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B91" w:rsidRPr="007B1B5F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Заключение о результатах</w:t>
      </w:r>
    </w:p>
    <w:p w:rsidR="00EE4B91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публичных слушаний</w:t>
      </w:r>
    </w:p>
    <w:p w:rsidR="00EE4B91" w:rsidRPr="008F2520" w:rsidRDefault="00EE4B91" w:rsidP="00EE4B91">
      <w:pPr>
        <w:pStyle w:val="Standard"/>
        <w:spacing w:line="20" w:lineRule="atLeast"/>
        <w:jc w:val="center"/>
        <w:rPr>
          <w:b/>
          <w:bCs/>
          <w:sz w:val="22"/>
          <w:szCs w:val="22"/>
          <w:lang w:val="ru-RU"/>
        </w:rPr>
      </w:pPr>
    </w:p>
    <w:p w:rsidR="00EE4B91" w:rsidRPr="006D4C52" w:rsidRDefault="00EE4B91" w:rsidP="00EE4B91">
      <w:pPr>
        <w:pStyle w:val="Standard"/>
        <w:spacing w:line="20" w:lineRule="atLeast"/>
        <w:jc w:val="right"/>
        <w:rPr>
          <w:b/>
          <w:bCs/>
          <w:color w:val="000000" w:themeColor="text1"/>
          <w:sz w:val="28"/>
          <w:szCs w:val="28"/>
          <w:lang w:val="ru-RU"/>
        </w:rPr>
      </w:pPr>
      <w:r w:rsidRPr="006D4C52">
        <w:rPr>
          <w:b/>
          <w:bCs/>
          <w:color w:val="000000" w:themeColor="text1"/>
          <w:sz w:val="28"/>
          <w:szCs w:val="28"/>
          <w:lang w:val="ru-RU"/>
        </w:rPr>
        <w:t>от «</w:t>
      </w:r>
      <w:r w:rsidR="006D4C52" w:rsidRPr="006D4C52">
        <w:rPr>
          <w:b/>
          <w:bCs/>
          <w:color w:val="000000" w:themeColor="text1"/>
          <w:sz w:val="28"/>
          <w:szCs w:val="28"/>
          <w:lang w:val="ru-RU"/>
        </w:rPr>
        <w:t>24</w:t>
      </w:r>
      <w:r w:rsidRPr="006D4C52">
        <w:rPr>
          <w:b/>
          <w:bCs/>
          <w:color w:val="000000" w:themeColor="text1"/>
          <w:sz w:val="28"/>
          <w:szCs w:val="28"/>
          <w:lang w:val="ru-RU"/>
        </w:rPr>
        <w:t xml:space="preserve">» </w:t>
      </w:r>
      <w:r w:rsidR="006D4C52" w:rsidRPr="006D4C52">
        <w:rPr>
          <w:b/>
          <w:bCs/>
          <w:color w:val="000000" w:themeColor="text1"/>
          <w:sz w:val="28"/>
          <w:szCs w:val="28"/>
          <w:lang w:val="ru-RU"/>
        </w:rPr>
        <w:t>июня</w:t>
      </w:r>
      <w:r w:rsidRPr="006D4C52">
        <w:rPr>
          <w:b/>
          <w:bCs/>
          <w:color w:val="000000" w:themeColor="text1"/>
          <w:sz w:val="28"/>
          <w:szCs w:val="28"/>
          <w:lang w:val="ru-RU"/>
        </w:rPr>
        <w:t xml:space="preserve"> 202</w:t>
      </w:r>
      <w:r w:rsidR="006D4C52" w:rsidRPr="006D4C52">
        <w:rPr>
          <w:b/>
          <w:bCs/>
          <w:color w:val="000000" w:themeColor="text1"/>
          <w:sz w:val="28"/>
          <w:szCs w:val="28"/>
          <w:lang w:val="ru-RU"/>
        </w:rPr>
        <w:t>4</w:t>
      </w:r>
      <w:r w:rsidRPr="006D4C52">
        <w:rPr>
          <w:b/>
          <w:bCs/>
          <w:color w:val="000000" w:themeColor="text1"/>
          <w:sz w:val="28"/>
          <w:szCs w:val="28"/>
          <w:lang w:val="ru-RU"/>
        </w:rPr>
        <w:t xml:space="preserve"> г.</w:t>
      </w:r>
    </w:p>
    <w:p w:rsidR="00EE4B91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</w:p>
    <w:p w:rsidR="00EE4B91" w:rsidRPr="00847675" w:rsidRDefault="00EE4B91" w:rsidP="00EE4B91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Pr="00847675">
        <w:rPr>
          <w:rFonts w:cs="Times New Roman"/>
          <w:b/>
          <w:bCs/>
          <w:sz w:val="28"/>
          <w:szCs w:val="28"/>
          <w:lang w:val="ru-RU"/>
        </w:rPr>
        <w:t>«</w:t>
      </w:r>
      <w:r w:rsidR="00042861">
        <w:rPr>
          <w:rFonts w:cs="Times New Roman"/>
          <w:b/>
          <w:bCs/>
          <w:sz w:val="28"/>
          <w:szCs w:val="28"/>
          <w:lang w:val="ru-RU"/>
        </w:rPr>
        <w:t>Проект в</w:t>
      </w:r>
      <w:r w:rsidR="00012383">
        <w:rPr>
          <w:b/>
          <w:color w:val="000000"/>
          <w:sz w:val="28"/>
          <w:szCs w:val="28"/>
          <w:lang w:val="ru-RU"/>
        </w:rPr>
        <w:t>несени</w:t>
      </w:r>
      <w:r w:rsidR="00042861">
        <w:rPr>
          <w:b/>
          <w:color w:val="000000"/>
          <w:sz w:val="28"/>
          <w:szCs w:val="28"/>
          <w:lang w:val="ru-RU"/>
        </w:rPr>
        <w:t>я</w:t>
      </w:r>
      <w:r w:rsidR="00012383" w:rsidRPr="00791548">
        <w:rPr>
          <w:b/>
          <w:color w:val="000000"/>
          <w:sz w:val="28"/>
          <w:szCs w:val="28"/>
          <w:lang w:val="ru-RU"/>
        </w:rPr>
        <w:t xml:space="preserve"> изменений в </w:t>
      </w:r>
      <w:r w:rsidR="00771990">
        <w:rPr>
          <w:b/>
          <w:color w:val="000000"/>
          <w:sz w:val="28"/>
          <w:szCs w:val="28"/>
          <w:lang w:val="ru-RU"/>
        </w:rPr>
        <w:t>Правила землепользования и застройки</w:t>
      </w:r>
      <w:r w:rsidR="00012383" w:rsidRPr="00791548">
        <w:rPr>
          <w:b/>
          <w:color w:val="000000"/>
          <w:sz w:val="28"/>
          <w:szCs w:val="28"/>
          <w:lang w:val="ru-RU"/>
        </w:rPr>
        <w:t xml:space="preserve"> городского округа «Город Орел</w:t>
      </w:r>
      <w:r>
        <w:rPr>
          <w:rFonts w:cs="Times New Roman"/>
          <w:b/>
          <w:bCs/>
          <w:sz w:val="28"/>
          <w:szCs w:val="28"/>
          <w:lang w:val="ru-RU"/>
        </w:rPr>
        <w:t>»</w:t>
      </w:r>
    </w:p>
    <w:p w:rsidR="00EE4B91" w:rsidRPr="007B1B5F" w:rsidRDefault="00EE4B91" w:rsidP="00EE4B91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EE4B91" w:rsidRPr="007B1B5F" w:rsidRDefault="00EE4B91" w:rsidP="00EE4B91">
      <w:pPr>
        <w:pStyle w:val="Standard"/>
        <w:jc w:val="both"/>
        <w:rPr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EE4B91" w:rsidRDefault="00012383" w:rsidP="00EE4B91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791548"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</w:t>
      </w:r>
      <w:r w:rsidR="006D4C52" w:rsidRPr="00A97FB7">
        <w:rPr>
          <w:rFonts w:cs="Times New Roman"/>
          <w:b/>
          <w:bCs/>
          <w:sz w:val="28"/>
          <w:szCs w:val="28"/>
          <w:lang w:val="ru-RU"/>
        </w:rPr>
        <w:t>29.05.2024 г. № 27</w:t>
      </w:r>
    </w:p>
    <w:p w:rsidR="00EE4B91" w:rsidRPr="007B1B5F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6D4C52" w:rsidRDefault="00EE4B91" w:rsidP="00EE4B91">
      <w:pPr>
        <w:pStyle w:val="Standard"/>
        <w:spacing w:line="20" w:lineRule="atLeast"/>
        <w:jc w:val="both"/>
        <w:rPr>
          <w:b/>
          <w:color w:val="000000" w:themeColor="text1"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>Количество участников публичных слушаний</w:t>
      </w:r>
      <w:r w:rsidRPr="006D4C52">
        <w:rPr>
          <w:bCs/>
          <w:color w:val="000000" w:themeColor="text1"/>
          <w:sz w:val="28"/>
          <w:szCs w:val="28"/>
          <w:lang w:val="ru-RU"/>
        </w:rPr>
        <w:t xml:space="preserve">: </w:t>
      </w:r>
      <w:r w:rsidR="00771990" w:rsidRPr="006D4C52">
        <w:rPr>
          <w:b/>
          <w:bCs/>
          <w:color w:val="000000" w:themeColor="text1"/>
          <w:sz w:val="28"/>
          <w:szCs w:val="28"/>
          <w:lang w:val="ru-RU"/>
        </w:rPr>
        <w:t>1</w:t>
      </w:r>
      <w:r w:rsidR="00E412D2" w:rsidRPr="006D4C52">
        <w:rPr>
          <w:b/>
          <w:bCs/>
          <w:color w:val="000000" w:themeColor="text1"/>
          <w:sz w:val="28"/>
          <w:szCs w:val="28"/>
          <w:lang w:val="ru-RU"/>
        </w:rPr>
        <w:t xml:space="preserve"> человек</w:t>
      </w:r>
    </w:p>
    <w:p w:rsidR="00EE4B91" w:rsidRPr="007B1B5F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6D4C52" w:rsidRDefault="00EE4B91" w:rsidP="00EE4B91">
      <w:pPr>
        <w:pStyle w:val="Standard"/>
        <w:spacing w:line="20" w:lineRule="atLeast"/>
        <w:jc w:val="both"/>
        <w:rPr>
          <w:b/>
          <w:bCs/>
          <w:color w:val="000000" w:themeColor="text1"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CA665E">
        <w:rPr>
          <w:b/>
          <w:bCs/>
          <w:sz w:val="28"/>
          <w:szCs w:val="28"/>
          <w:lang w:val="ru-RU"/>
        </w:rPr>
        <w:t>от «</w:t>
      </w:r>
      <w:r w:rsidR="00E412D2">
        <w:rPr>
          <w:b/>
          <w:bCs/>
          <w:sz w:val="28"/>
          <w:szCs w:val="28"/>
          <w:lang w:val="ru-RU"/>
        </w:rPr>
        <w:t>20</w:t>
      </w:r>
      <w:r w:rsidRPr="007B1B5F">
        <w:rPr>
          <w:b/>
          <w:bCs/>
          <w:sz w:val="28"/>
          <w:szCs w:val="28"/>
          <w:lang w:val="ru-RU"/>
        </w:rPr>
        <w:t xml:space="preserve">» </w:t>
      </w:r>
      <w:r w:rsidR="00E412D2">
        <w:rPr>
          <w:b/>
          <w:bCs/>
          <w:sz w:val="28"/>
          <w:szCs w:val="28"/>
          <w:lang w:val="ru-RU"/>
        </w:rPr>
        <w:t>июня</w:t>
      </w:r>
      <w:r w:rsidR="00042861">
        <w:rPr>
          <w:b/>
          <w:bCs/>
          <w:sz w:val="28"/>
          <w:szCs w:val="28"/>
          <w:lang w:val="ru-RU"/>
        </w:rPr>
        <w:t xml:space="preserve"> </w:t>
      </w:r>
      <w:r w:rsidR="00042861" w:rsidRPr="006D4C52">
        <w:rPr>
          <w:b/>
          <w:bCs/>
          <w:color w:val="000000" w:themeColor="text1"/>
          <w:sz w:val="28"/>
          <w:szCs w:val="28"/>
          <w:lang w:val="ru-RU"/>
        </w:rPr>
        <w:t>202</w:t>
      </w:r>
      <w:r w:rsidR="00E412D2" w:rsidRPr="006D4C52">
        <w:rPr>
          <w:b/>
          <w:bCs/>
          <w:color w:val="000000" w:themeColor="text1"/>
          <w:sz w:val="28"/>
          <w:szCs w:val="28"/>
          <w:lang w:val="ru-RU"/>
        </w:rPr>
        <w:t>4</w:t>
      </w:r>
      <w:r w:rsidRPr="006D4C52">
        <w:rPr>
          <w:b/>
          <w:bCs/>
          <w:color w:val="000000" w:themeColor="text1"/>
          <w:sz w:val="28"/>
          <w:szCs w:val="28"/>
          <w:lang w:val="ru-RU"/>
        </w:rPr>
        <w:t xml:space="preserve"> года № </w:t>
      </w:r>
      <w:r w:rsidR="006D4C52" w:rsidRPr="006D4C52">
        <w:rPr>
          <w:b/>
          <w:bCs/>
          <w:color w:val="000000" w:themeColor="text1"/>
          <w:sz w:val="28"/>
          <w:szCs w:val="28"/>
          <w:lang w:val="ru-RU"/>
        </w:rPr>
        <w:t>23</w:t>
      </w:r>
      <w:r w:rsidR="00E412D2" w:rsidRPr="006D4C52">
        <w:rPr>
          <w:b/>
          <w:bCs/>
          <w:color w:val="000000" w:themeColor="text1"/>
          <w:sz w:val="28"/>
          <w:szCs w:val="28"/>
          <w:lang w:val="ru-RU"/>
        </w:rPr>
        <w:t xml:space="preserve"> </w:t>
      </w:r>
    </w:p>
    <w:p w:rsidR="00E412D2" w:rsidRDefault="00E412D2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Default="00EE4B91" w:rsidP="00EE4B9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1C556C" w:rsidRDefault="001C556C" w:rsidP="00EE4B9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bookmarkStart w:id="0" w:name="_GoBack"/>
      <w:bookmarkEnd w:id="0"/>
    </w:p>
    <w:tbl>
      <w:tblPr>
        <w:tblW w:w="9922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395"/>
        <w:gridCol w:w="4960"/>
      </w:tblGrid>
      <w:tr w:rsidR="00F51F82" w:rsidRPr="007B1B5F" w:rsidTr="00E412D2">
        <w:trPr>
          <w:trHeight w:val="48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51F82" w:rsidRPr="001E7925" w:rsidRDefault="00F51F82" w:rsidP="00917FBB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1E7925">
              <w:rPr>
                <w:b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51F82" w:rsidRPr="001E7925" w:rsidRDefault="00F51F82" w:rsidP="00917FBB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1E7925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51F82" w:rsidRPr="007B1B5F" w:rsidRDefault="00F51F82" w:rsidP="00917FBB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1E7925">
              <w:rPr>
                <w:b/>
                <w:bCs/>
                <w:sz w:val="28"/>
                <w:szCs w:val="28"/>
                <w:lang w:val="ru-RU"/>
              </w:rPr>
              <w:t>Аргумен</w:t>
            </w:r>
            <w:r w:rsidRPr="007B1B5F">
              <w:rPr>
                <w:b/>
                <w:bCs/>
                <w:sz w:val="28"/>
                <w:szCs w:val="28"/>
              </w:rPr>
              <w:t>тированные</w:t>
            </w:r>
            <w:proofErr w:type="spellEnd"/>
          </w:p>
          <w:p w:rsidR="00F51F82" w:rsidRPr="007B1B5F" w:rsidRDefault="00F51F82" w:rsidP="00917FB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7B1B5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785387" w:rsidRPr="00785387" w:rsidTr="006D4C52">
        <w:trPr>
          <w:trHeight w:val="48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85387" w:rsidRPr="001E7925" w:rsidRDefault="00785387" w:rsidP="006D4C52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785387"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85387" w:rsidRPr="006D4C52" w:rsidRDefault="006D4C52" w:rsidP="006D4C52">
            <w:pPr>
              <w:pStyle w:val="Standard"/>
              <w:spacing w:line="252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6D4C5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85387" w:rsidRPr="006D4C52" w:rsidRDefault="006D4C52" w:rsidP="006D4C52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 w:rsidRPr="006D4C52">
              <w:rPr>
                <w:sz w:val="28"/>
                <w:szCs w:val="28"/>
                <w:lang w:val="ru-RU"/>
              </w:rPr>
              <w:t>-</w:t>
            </w:r>
          </w:p>
        </w:tc>
      </w:tr>
    </w:tbl>
    <w:p w:rsidR="00EC0A00" w:rsidRDefault="00EC0A00" w:rsidP="00EE4B91">
      <w:pPr>
        <w:pStyle w:val="Standard"/>
        <w:jc w:val="center"/>
        <w:rPr>
          <w:b/>
          <w:sz w:val="28"/>
          <w:szCs w:val="28"/>
          <w:lang w:val="ru-RU"/>
        </w:rPr>
      </w:pPr>
    </w:p>
    <w:p w:rsidR="00EE4B91" w:rsidRDefault="00EE4B91" w:rsidP="00EE4B91">
      <w:pPr>
        <w:pStyle w:val="Standard"/>
        <w:jc w:val="center"/>
        <w:rPr>
          <w:b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923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394"/>
        <w:gridCol w:w="4962"/>
      </w:tblGrid>
      <w:tr w:rsidR="00EE4B91" w:rsidRPr="00630C18" w:rsidTr="00E412D2">
        <w:trPr>
          <w:trHeight w:val="48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1E7925" w:rsidRDefault="00EE4B91" w:rsidP="00917FBB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1E7925">
              <w:rPr>
                <w:b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1E7925" w:rsidRDefault="00EE4B91" w:rsidP="00917FBB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1E7925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1C556C" w:rsidRDefault="00EE4B91" w:rsidP="00917FBB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1E7925">
              <w:rPr>
                <w:b/>
                <w:bCs/>
                <w:sz w:val="28"/>
                <w:szCs w:val="28"/>
                <w:lang w:val="ru-RU"/>
              </w:rPr>
              <w:t>Аргумен</w:t>
            </w:r>
            <w:r w:rsidRPr="001C556C">
              <w:rPr>
                <w:b/>
                <w:bCs/>
                <w:sz w:val="28"/>
                <w:szCs w:val="28"/>
                <w:lang w:val="ru-RU"/>
              </w:rPr>
              <w:t>тированные</w:t>
            </w:r>
          </w:p>
          <w:p w:rsidR="00EE4B91" w:rsidRPr="001C556C" w:rsidRDefault="00EE4B91" w:rsidP="00917FBB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1C556C">
              <w:rPr>
                <w:b/>
                <w:bCs/>
                <w:sz w:val="28"/>
                <w:szCs w:val="28"/>
                <w:lang w:val="ru-RU"/>
              </w:rPr>
              <w:t>рекомендации комиссии</w:t>
            </w:r>
          </w:p>
        </w:tc>
      </w:tr>
      <w:tr w:rsidR="00785387" w:rsidRPr="006D4C52" w:rsidTr="00E412D2">
        <w:trPr>
          <w:trHeight w:val="48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85387" w:rsidRPr="001E7925" w:rsidRDefault="00785387" w:rsidP="00785387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557C57"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5387" w:rsidRPr="001E7925" w:rsidRDefault="006D4C52" w:rsidP="00785387">
            <w:pPr>
              <w:pStyle w:val="Standard"/>
              <w:spacing w:after="160" w:line="252" w:lineRule="auto"/>
              <w:contextualSpacing/>
              <w:rPr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В таблице 1 статьи 16 проекта Правил землепользования и застройки городского округа «Город Орел» для условно разрешенного вида «блокированная жилая застройка» (код 2.3) добавить ссылку на примечание </w:t>
            </w:r>
            <w:r w:rsidRPr="00A97FB7">
              <w:rPr>
                <w:rFonts w:cs="Times New Roman"/>
                <w:bCs/>
                <w:sz w:val="28"/>
                <w:szCs w:val="28"/>
                <w:lang w:val="ru-RU"/>
              </w:rPr>
              <w:t>&lt;8&gt;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4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5387" w:rsidRPr="00785387" w:rsidRDefault="006D4C52" w:rsidP="00785387">
            <w:pPr>
              <w:pStyle w:val="Standard"/>
              <w:spacing w:line="20" w:lineRule="atLeas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Учесть высказанное замечание.</w:t>
            </w:r>
          </w:p>
        </w:tc>
      </w:tr>
    </w:tbl>
    <w:p w:rsidR="00EC0A00" w:rsidRDefault="00EC0A00" w:rsidP="00EE4B91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B91" w:rsidRPr="00B32328" w:rsidRDefault="00EE4B91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B32328">
        <w:rPr>
          <w:sz w:val="28"/>
          <w:szCs w:val="28"/>
          <w:lang w:val="ru-RU"/>
        </w:rPr>
        <w:t xml:space="preserve">1. Публичные слушания в городе Орле по </w:t>
      </w:r>
      <w:r w:rsidR="00CA665E">
        <w:rPr>
          <w:sz w:val="28"/>
          <w:szCs w:val="28"/>
          <w:lang w:val="ru-RU"/>
        </w:rPr>
        <w:t>проекту в</w:t>
      </w:r>
      <w:r w:rsidR="00CA665E" w:rsidRPr="00CA665E">
        <w:rPr>
          <w:sz w:val="28"/>
          <w:szCs w:val="28"/>
          <w:lang w:val="ru-RU"/>
        </w:rPr>
        <w:t>несени</w:t>
      </w:r>
      <w:r w:rsidR="00CA665E">
        <w:rPr>
          <w:sz w:val="28"/>
          <w:szCs w:val="28"/>
          <w:lang w:val="ru-RU"/>
        </w:rPr>
        <w:t>я</w:t>
      </w:r>
      <w:r w:rsidR="00CA665E" w:rsidRPr="00CA665E">
        <w:rPr>
          <w:sz w:val="28"/>
          <w:szCs w:val="28"/>
          <w:lang w:val="ru-RU"/>
        </w:rPr>
        <w:t xml:space="preserve"> изменений </w:t>
      </w:r>
      <w:r w:rsidR="00012383" w:rsidRPr="00012383">
        <w:rPr>
          <w:sz w:val="28"/>
          <w:szCs w:val="28"/>
          <w:lang w:val="ru-RU"/>
        </w:rPr>
        <w:t xml:space="preserve">в </w:t>
      </w:r>
      <w:r w:rsidR="00B30FED">
        <w:rPr>
          <w:sz w:val="28"/>
          <w:szCs w:val="28"/>
          <w:lang w:val="ru-RU"/>
        </w:rPr>
        <w:t>Правила землепользования и застройки</w:t>
      </w:r>
      <w:r w:rsidR="00012383" w:rsidRPr="00012383">
        <w:rPr>
          <w:sz w:val="28"/>
          <w:szCs w:val="28"/>
          <w:lang w:val="ru-RU"/>
        </w:rPr>
        <w:t xml:space="preserve"> городского округа «Город Орел</w:t>
      </w:r>
      <w:r w:rsidR="00012383">
        <w:rPr>
          <w:sz w:val="28"/>
          <w:szCs w:val="28"/>
          <w:lang w:val="ru-RU"/>
        </w:rPr>
        <w:t>»</w:t>
      </w:r>
      <w:r>
        <w:rPr>
          <w:rFonts w:cs="Times New Roman"/>
          <w:bCs/>
          <w:sz w:val="28"/>
          <w:szCs w:val="28"/>
          <w:lang w:val="ru-RU"/>
        </w:rPr>
        <w:t xml:space="preserve"> </w:t>
      </w:r>
      <w:r w:rsidRPr="00B32328">
        <w:rPr>
          <w:sz w:val="28"/>
          <w:szCs w:val="28"/>
          <w:lang w:val="ru-RU"/>
        </w:rPr>
        <w:t>проведены в соответствии с действующим законодательством, Положением</w:t>
      </w:r>
      <w:r w:rsidR="00B30FED">
        <w:rPr>
          <w:sz w:val="28"/>
          <w:szCs w:val="28"/>
          <w:lang w:val="ru-RU"/>
        </w:rPr>
        <w:br/>
      </w:r>
      <w:r w:rsidRPr="00B32328">
        <w:rPr>
          <w:sz w:val="28"/>
          <w:szCs w:val="28"/>
          <w:lang w:val="ru-RU"/>
        </w:rPr>
        <w:t>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EC0A00" w:rsidRPr="006D4C52" w:rsidRDefault="00EC0A00" w:rsidP="00EC0A00">
      <w:pPr>
        <w:pStyle w:val="Standard"/>
        <w:ind w:firstLine="708"/>
        <w:jc w:val="both"/>
        <w:rPr>
          <w:rFonts w:cs="Times New Roman"/>
          <w:bCs/>
          <w:color w:val="000000" w:themeColor="text1"/>
          <w:sz w:val="28"/>
          <w:szCs w:val="28"/>
          <w:lang w:val="ru-RU"/>
        </w:rPr>
      </w:pPr>
      <w:r w:rsidRPr="006D4C52">
        <w:rPr>
          <w:color w:val="000000" w:themeColor="text1"/>
          <w:sz w:val="28"/>
          <w:szCs w:val="28"/>
          <w:lang w:val="ru-RU"/>
        </w:rPr>
        <w:lastRenderedPageBreak/>
        <w:t xml:space="preserve">2. </w:t>
      </w:r>
      <w:r w:rsidRPr="006D4C52">
        <w:rPr>
          <w:rFonts w:cs="Times New Roman"/>
          <w:bCs/>
          <w:color w:val="000000" w:themeColor="text1"/>
          <w:sz w:val="28"/>
          <w:szCs w:val="28"/>
          <w:lang w:val="ru-RU"/>
        </w:rPr>
        <w:t xml:space="preserve">Рекомендовать </w:t>
      </w:r>
      <w:r w:rsidR="006D4C52" w:rsidRPr="006D4C52">
        <w:rPr>
          <w:rFonts w:cs="Times New Roman"/>
          <w:bCs/>
          <w:color w:val="000000" w:themeColor="text1"/>
          <w:sz w:val="28"/>
          <w:szCs w:val="28"/>
          <w:lang w:val="ru-RU"/>
        </w:rPr>
        <w:t>утвердить</w:t>
      </w:r>
      <w:r w:rsidRPr="006D4C52">
        <w:rPr>
          <w:rFonts w:cs="Times New Roman"/>
          <w:bCs/>
          <w:color w:val="000000" w:themeColor="text1"/>
          <w:sz w:val="28"/>
          <w:szCs w:val="28"/>
          <w:lang w:val="ru-RU"/>
        </w:rPr>
        <w:t xml:space="preserve"> проект внесения изменений в </w:t>
      </w:r>
      <w:r w:rsidR="00B30FED" w:rsidRPr="006D4C52">
        <w:rPr>
          <w:color w:val="000000" w:themeColor="text1"/>
          <w:sz w:val="28"/>
          <w:szCs w:val="28"/>
          <w:lang w:val="ru-RU"/>
        </w:rPr>
        <w:t>Правила землепользования и застройки</w:t>
      </w:r>
      <w:r w:rsidR="006F35B1" w:rsidRPr="006D4C52">
        <w:rPr>
          <w:rFonts w:cs="Times New Roman"/>
          <w:bCs/>
          <w:color w:val="000000" w:themeColor="text1"/>
          <w:sz w:val="28"/>
          <w:szCs w:val="28"/>
          <w:lang w:val="ru-RU"/>
        </w:rPr>
        <w:t xml:space="preserve"> городского округа «Город Орел»</w:t>
      </w:r>
      <w:r w:rsidRPr="006D4C52">
        <w:rPr>
          <w:rFonts w:cs="Times New Roman"/>
          <w:bCs/>
          <w:color w:val="000000" w:themeColor="text1"/>
          <w:sz w:val="28"/>
          <w:szCs w:val="28"/>
          <w:lang w:val="ru-RU"/>
        </w:rPr>
        <w:t xml:space="preserve"> с учетом высказанных в ходе публичных слушаний замечаний и предложений.</w:t>
      </w:r>
    </w:p>
    <w:p w:rsidR="00CA665E" w:rsidRPr="006D4C52" w:rsidRDefault="00CA665E" w:rsidP="00CA665E">
      <w:pPr>
        <w:pStyle w:val="Standard"/>
        <w:ind w:firstLine="708"/>
        <w:jc w:val="both"/>
        <w:rPr>
          <w:color w:val="000000" w:themeColor="text1"/>
          <w:sz w:val="28"/>
          <w:szCs w:val="28"/>
          <w:lang w:val="ru-RU"/>
        </w:rPr>
      </w:pPr>
    </w:p>
    <w:p w:rsidR="0035206E" w:rsidRPr="006D4C52" w:rsidRDefault="0035206E" w:rsidP="00CA665E">
      <w:pPr>
        <w:pStyle w:val="Standard"/>
        <w:ind w:firstLine="708"/>
        <w:jc w:val="both"/>
        <w:rPr>
          <w:color w:val="000000" w:themeColor="text1"/>
          <w:sz w:val="28"/>
          <w:szCs w:val="28"/>
          <w:lang w:val="ru-RU"/>
        </w:rPr>
      </w:pPr>
    </w:p>
    <w:p w:rsidR="004A740F" w:rsidRPr="006D4C52" w:rsidRDefault="004A740F" w:rsidP="00CA665E">
      <w:pPr>
        <w:pStyle w:val="Standard"/>
        <w:ind w:firstLine="708"/>
        <w:jc w:val="both"/>
        <w:rPr>
          <w:color w:val="000000" w:themeColor="text1"/>
          <w:sz w:val="28"/>
          <w:szCs w:val="28"/>
          <w:lang w:val="ru-RU"/>
        </w:rPr>
      </w:pPr>
    </w:p>
    <w:p w:rsidR="0035206E" w:rsidRPr="006D4C52" w:rsidRDefault="006D4C52" w:rsidP="0035206E">
      <w:pPr>
        <w:pStyle w:val="Standard"/>
        <w:rPr>
          <w:color w:val="000000" w:themeColor="text1"/>
          <w:sz w:val="28"/>
          <w:szCs w:val="28"/>
          <w:lang w:val="ru-RU"/>
        </w:rPr>
      </w:pPr>
      <w:r w:rsidRPr="006D4C52">
        <w:rPr>
          <w:color w:val="000000" w:themeColor="text1"/>
          <w:sz w:val="28"/>
          <w:szCs w:val="28"/>
          <w:lang w:val="ru-RU"/>
        </w:rPr>
        <w:t>Исполняющий обязанности</w:t>
      </w:r>
    </w:p>
    <w:p w:rsidR="006D4C52" w:rsidRPr="006D4C52" w:rsidRDefault="006D4C52" w:rsidP="0035206E">
      <w:pPr>
        <w:pStyle w:val="Standard"/>
        <w:rPr>
          <w:color w:val="000000" w:themeColor="text1"/>
          <w:sz w:val="28"/>
          <w:szCs w:val="28"/>
          <w:lang w:val="ru-RU"/>
        </w:rPr>
      </w:pPr>
      <w:r w:rsidRPr="006D4C52">
        <w:rPr>
          <w:color w:val="000000" w:themeColor="text1"/>
          <w:sz w:val="28"/>
          <w:szCs w:val="28"/>
          <w:lang w:val="ru-RU"/>
        </w:rPr>
        <w:t>начальника управления градостроительства</w:t>
      </w:r>
    </w:p>
    <w:p w:rsidR="006D4C52" w:rsidRPr="006D4C52" w:rsidRDefault="006D4C52" w:rsidP="0035206E">
      <w:pPr>
        <w:pStyle w:val="Standard"/>
        <w:rPr>
          <w:color w:val="000000" w:themeColor="text1"/>
          <w:sz w:val="28"/>
          <w:szCs w:val="28"/>
          <w:lang w:val="ru-RU"/>
        </w:rPr>
      </w:pPr>
      <w:r w:rsidRPr="006D4C52">
        <w:rPr>
          <w:color w:val="000000" w:themeColor="text1"/>
          <w:sz w:val="28"/>
          <w:szCs w:val="28"/>
          <w:lang w:val="ru-RU"/>
        </w:rPr>
        <w:t xml:space="preserve">администрации города Орла                                                               А.С. </w:t>
      </w:r>
      <w:proofErr w:type="spellStart"/>
      <w:r w:rsidRPr="006D4C52">
        <w:rPr>
          <w:color w:val="000000" w:themeColor="text1"/>
          <w:sz w:val="28"/>
          <w:szCs w:val="28"/>
          <w:lang w:val="ru-RU"/>
        </w:rPr>
        <w:t>Сергеечев</w:t>
      </w:r>
      <w:proofErr w:type="spellEnd"/>
    </w:p>
    <w:p w:rsidR="004A740F" w:rsidRPr="006D4C52" w:rsidRDefault="004A740F" w:rsidP="00012383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4A740F" w:rsidRPr="006D4C52" w:rsidRDefault="004A740F" w:rsidP="00012383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012383" w:rsidRPr="006D4C52" w:rsidRDefault="00012383" w:rsidP="00012383">
      <w:pPr>
        <w:pStyle w:val="Standard"/>
        <w:rPr>
          <w:color w:val="000000" w:themeColor="text1"/>
          <w:sz w:val="28"/>
          <w:szCs w:val="28"/>
          <w:lang w:val="ru-RU"/>
        </w:rPr>
      </w:pPr>
      <w:r w:rsidRPr="006D4C52">
        <w:rPr>
          <w:color w:val="000000" w:themeColor="text1"/>
          <w:sz w:val="28"/>
          <w:szCs w:val="28"/>
          <w:lang w:val="ru-RU"/>
        </w:rPr>
        <w:t>Член Комиссии, ответственный</w:t>
      </w:r>
    </w:p>
    <w:p w:rsidR="00012383" w:rsidRPr="006D4C52" w:rsidRDefault="00012383" w:rsidP="00012383">
      <w:pPr>
        <w:pStyle w:val="Standard"/>
        <w:rPr>
          <w:color w:val="000000" w:themeColor="text1"/>
          <w:sz w:val="28"/>
          <w:szCs w:val="28"/>
          <w:lang w:val="ru-RU"/>
        </w:rPr>
      </w:pPr>
      <w:r w:rsidRPr="006D4C52">
        <w:rPr>
          <w:color w:val="000000" w:themeColor="text1"/>
          <w:sz w:val="28"/>
          <w:szCs w:val="28"/>
          <w:lang w:val="ru-RU"/>
        </w:rPr>
        <w:t>за организацию проведения</w:t>
      </w:r>
    </w:p>
    <w:p w:rsidR="008B4C06" w:rsidRDefault="00012383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  <w:r w:rsidRPr="006D4C52">
        <w:rPr>
          <w:color w:val="000000" w:themeColor="text1"/>
          <w:sz w:val="28"/>
          <w:szCs w:val="28"/>
          <w:lang w:val="ru-RU"/>
        </w:rPr>
        <w:t>публичных слушаний</w:t>
      </w:r>
      <w:r w:rsidRPr="006D4C52">
        <w:rPr>
          <w:color w:val="000000" w:themeColor="text1"/>
          <w:kern w:val="0"/>
          <w:sz w:val="28"/>
          <w:szCs w:val="28"/>
          <w:lang w:val="ru-RU"/>
        </w:rPr>
        <w:t xml:space="preserve">                                                </w:t>
      </w:r>
      <w:r w:rsidR="00E412D2" w:rsidRPr="006D4C52">
        <w:rPr>
          <w:color w:val="000000" w:themeColor="text1"/>
          <w:kern w:val="0"/>
          <w:sz w:val="28"/>
          <w:szCs w:val="28"/>
          <w:lang w:val="ru-RU"/>
        </w:rPr>
        <w:t xml:space="preserve"> </w:t>
      </w:r>
      <w:r w:rsidR="00EC0A00" w:rsidRPr="006D4C52">
        <w:rPr>
          <w:color w:val="000000" w:themeColor="text1"/>
          <w:kern w:val="0"/>
          <w:sz w:val="28"/>
          <w:szCs w:val="28"/>
          <w:lang w:val="ru-RU"/>
        </w:rPr>
        <w:t xml:space="preserve">                       </w:t>
      </w:r>
      <w:r w:rsidRPr="006D4C52">
        <w:rPr>
          <w:color w:val="000000" w:themeColor="text1"/>
          <w:kern w:val="0"/>
          <w:sz w:val="28"/>
          <w:szCs w:val="28"/>
          <w:lang w:val="ru-RU"/>
        </w:rPr>
        <w:t>Ю.В. Быковская</w:t>
      </w:r>
    </w:p>
    <w:sectPr w:rsidR="008B4C06" w:rsidSect="00254D19">
      <w:pgSz w:w="11906" w:h="16838"/>
      <w:pgMar w:top="85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75"/>
    <w:rsid w:val="000012DA"/>
    <w:rsid w:val="00012383"/>
    <w:rsid w:val="000357DB"/>
    <w:rsid w:val="00042861"/>
    <w:rsid w:val="000B08CA"/>
    <w:rsid w:val="000E76EA"/>
    <w:rsid w:val="000F6827"/>
    <w:rsid w:val="00151ABE"/>
    <w:rsid w:val="00153E47"/>
    <w:rsid w:val="00192541"/>
    <w:rsid w:val="001C556C"/>
    <w:rsid w:val="00244463"/>
    <w:rsid w:val="00254D19"/>
    <w:rsid w:val="00291FB0"/>
    <w:rsid w:val="002F6A71"/>
    <w:rsid w:val="0032347D"/>
    <w:rsid w:val="00346391"/>
    <w:rsid w:val="0035206E"/>
    <w:rsid w:val="0037251B"/>
    <w:rsid w:val="003831F1"/>
    <w:rsid w:val="003977C8"/>
    <w:rsid w:val="003C24AA"/>
    <w:rsid w:val="003C5C12"/>
    <w:rsid w:val="00412829"/>
    <w:rsid w:val="00430956"/>
    <w:rsid w:val="004456E8"/>
    <w:rsid w:val="004A740F"/>
    <w:rsid w:val="004C3963"/>
    <w:rsid w:val="004F4ECE"/>
    <w:rsid w:val="00514661"/>
    <w:rsid w:val="00524FC1"/>
    <w:rsid w:val="00547900"/>
    <w:rsid w:val="00557C57"/>
    <w:rsid w:val="00564FE1"/>
    <w:rsid w:val="00567703"/>
    <w:rsid w:val="005F1D75"/>
    <w:rsid w:val="00630C18"/>
    <w:rsid w:val="00632AA1"/>
    <w:rsid w:val="006D0775"/>
    <w:rsid w:val="006D30B2"/>
    <w:rsid w:val="006D4C52"/>
    <w:rsid w:val="006F35B1"/>
    <w:rsid w:val="00752C46"/>
    <w:rsid w:val="0076294C"/>
    <w:rsid w:val="00771990"/>
    <w:rsid w:val="00785387"/>
    <w:rsid w:val="007D2E26"/>
    <w:rsid w:val="007D5B75"/>
    <w:rsid w:val="007E0269"/>
    <w:rsid w:val="007F6BD7"/>
    <w:rsid w:val="00817396"/>
    <w:rsid w:val="00825874"/>
    <w:rsid w:val="008B4C06"/>
    <w:rsid w:val="008E45DD"/>
    <w:rsid w:val="008F2520"/>
    <w:rsid w:val="00902DF5"/>
    <w:rsid w:val="00917FBB"/>
    <w:rsid w:val="009220E6"/>
    <w:rsid w:val="00941BD8"/>
    <w:rsid w:val="0097547A"/>
    <w:rsid w:val="00981036"/>
    <w:rsid w:val="009D0770"/>
    <w:rsid w:val="009F358C"/>
    <w:rsid w:val="00A20AC4"/>
    <w:rsid w:val="00A46241"/>
    <w:rsid w:val="00A543AB"/>
    <w:rsid w:val="00A62F4C"/>
    <w:rsid w:val="00AA2148"/>
    <w:rsid w:val="00AA4C1E"/>
    <w:rsid w:val="00B0622B"/>
    <w:rsid w:val="00B30FED"/>
    <w:rsid w:val="00B33995"/>
    <w:rsid w:val="00B443C3"/>
    <w:rsid w:val="00B47D05"/>
    <w:rsid w:val="00C23E4F"/>
    <w:rsid w:val="00CA2FE5"/>
    <w:rsid w:val="00CA665E"/>
    <w:rsid w:val="00CC3C5E"/>
    <w:rsid w:val="00CC72CF"/>
    <w:rsid w:val="00D0148B"/>
    <w:rsid w:val="00D04230"/>
    <w:rsid w:val="00D2232A"/>
    <w:rsid w:val="00D478BF"/>
    <w:rsid w:val="00D7161B"/>
    <w:rsid w:val="00E352D4"/>
    <w:rsid w:val="00E412D2"/>
    <w:rsid w:val="00E9613A"/>
    <w:rsid w:val="00E975D8"/>
    <w:rsid w:val="00EC0A00"/>
    <w:rsid w:val="00EE4B91"/>
    <w:rsid w:val="00F51F82"/>
    <w:rsid w:val="00F57D5F"/>
    <w:rsid w:val="00F910FE"/>
    <w:rsid w:val="00FA26AB"/>
    <w:rsid w:val="00FC6168"/>
    <w:rsid w:val="00FC77D1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94CBEE"/>
  <w15:docId w15:val="{FE83E86B-77D6-44D0-AE70-44673F158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B30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30FED"/>
    <w:pPr>
      <w:widowControl/>
      <w:suppressAutoHyphens w:val="0"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45C85-FE15-49A8-86F3-57E357A88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33</cp:revision>
  <cp:lastPrinted>2024-06-24T08:24:00Z</cp:lastPrinted>
  <dcterms:created xsi:type="dcterms:W3CDTF">2022-02-03T08:46:00Z</dcterms:created>
  <dcterms:modified xsi:type="dcterms:W3CDTF">2024-06-24T08:24:00Z</dcterms:modified>
</cp:coreProperties>
</file>