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C02" w:rsidRDefault="00AB6579" w:rsidP="00271AAB">
      <w:pPr>
        <w:pStyle w:val="a3"/>
        <w:pageBreakBefore/>
        <w:spacing w:after="0"/>
        <w:ind w:left="3946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</w:t>
      </w:r>
      <w:r w:rsidR="00271AAB">
        <w:rPr>
          <w:rFonts w:cs="Times New Roman"/>
          <w:sz w:val="28"/>
          <w:szCs w:val="28"/>
        </w:rPr>
        <w:t xml:space="preserve"> </w:t>
      </w:r>
      <w:r w:rsidR="00BF0C02">
        <w:rPr>
          <w:rFonts w:cs="Times New Roman"/>
          <w:sz w:val="28"/>
          <w:szCs w:val="28"/>
        </w:rPr>
        <w:t>Приложение</w:t>
      </w:r>
      <w:r>
        <w:rPr>
          <w:rFonts w:cs="Times New Roman"/>
          <w:sz w:val="28"/>
          <w:szCs w:val="28"/>
        </w:rPr>
        <w:t xml:space="preserve"> № 1</w:t>
      </w:r>
      <w:r w:rsidR="00BF0C02">
        <w:rPr>
          <w:rFonts w:cs="Times New Roman"/>
          <w:sz w:val="28"/>
          <w:szCs w:val="28"/>
        </w:rPr>
        <w:t xml:space="preserve"> </w:t>
      </w:r>
    </w:p>
    <w:p w:rsidR="00BF0C02" w:rsidRDefault="00271AAB" w:rsidP="00271AAB">
      <w:pPr>
        <w:pStyle w:val="a3"/>
        <w:spacing w:after="0"/>
        <w:ind w:left="3946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</w:t>
      </w:r>
      <w:r w:rsidR="00BF0C02">
        <w:rPr>
          <w:rFonts w:cs="Times New Roman"/>
          <w:sz w:val="28"/>
          <w:szCs w:val="28"/>
        </w:rPr>
        <w:t xml:space="preserve">к постановлению </w:t>
      </w:r>
      <w:r>
        <w:rPr>
          <w:rFonts w:cs="Times New Roman"/>
          <w:sz w:val="28"/>
          <w:szCs w:val="28"/>
        </w:rPr>
        <w:br/>
        <w:t xml:space="preserve">                                    </w:t>
      </w:r>
      <w:r w:rsidR="00BF0C02">
        <w:rPr>
          <w:rFonts w:cs="Times New Roman"/>
          <w:sz w:val="28"/>
          <w:szCs w:val="28"/>
        </w:rPr>
        <w:t xml:space="preserve">администрации города Орла </w:t>
      </w:r>
    </w:p>
    <w:p w:rsidR="00BF0C02" w:rsidRDefault="00271AAB" w:rsidP="00BF0C02">
      <w:pPr>
        <w:pStyle w:val="a3"/>
        <w:spacing w:after="0"/>
        <w:ind w:left="3945"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</w:t>
      </w:r>
      <w:r w:rsidR="00D4110B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 </w:t>
      </w:r>
      <w:r w:rsidR="0089279B">
        <w:rPr>
          <w:sz w:val="28"/>
          <w:szCs w:val="28"/>
        </w:rPr>
        <w:t>__________ №________</w:t>
      </w:r>
      <w:r w:rsidR="004E4611">
        <w:rPr>
          <w:sz w:val="28"/>
          <w:szCs w:val="28"/>
        </w:rPr>
        <w:t>__</w:t>
      </w:r>
    </w:p>
    <w:p w:rsidR="00BF0C02" w:rsidRDefault="00BF0C02" w:rsidP="00D15BED">
      <w:pPr>
        <w:pStyle w:val="a3"/>
        <w:spacing w:after="0"/>
        <w:rPr>
          <w:sz w:val="28"/>
          <w:szCs w:val="28"/>
        </w:rPr>
      </w:pPr>
    </w:p>
    <w:p w:rsidR="00BF0C02" w:rsidRPr="00D4110B" w:rsidRDefault="00BF0C02" w:rsidP="00F67FF0">
      <w:pPr>
        <w:tabs>
          <w:tab w:val="left" w:pos="1134"/>
        </w:tabs>
        <w:spacing w:line="257" w:lineRule="auto"/>
        <w:jc w:val="center"/>
        <w:rPr>
          <w:sz w:val="28"/>
          <w:szCs w:val="28"/>
        </w:rPr>
      </w:pPr>
      <w:r w:rsidRPr="00D4110B">
        <w:rPr>
          <w:sz w:val="28"/>
          <w:szCs w:val="28"/>
        </w:rPr>
        <w:t>Положение</w:t>
      </w:r>
    </w:p>
    <w:p w:rsidR="00271AAB" w:rsidRPr="00D4110B" w:rsidRDefault="00271AAB" w:rsidP="00F67FF0">
      <w:pPr>
        <w:tabs>
          <w:tab w:val="left" w:pos="1134"/>
        </w:tabs>
        <w:spacing w:line="257" w:lineRule="auto"/>
        <w:jc w:val="center"/>
        <w:rPr>
          <w:sz w:val="28"/>
          <w:szCs w:val="28"/>
        </w:rPr>
      </w:pPr>
      <w:r w:rsidRPr="00D4110B">
        <w:rPr>
          <w:sz w:val="28"/>
          <w:szCs w:val="28"/>
        </w:rPr>
        <w:t xml:space="preserve">о Совете по </w:t>
      </w:r>
      <w:r w:rsidR="00874C76">
        <w:rPr>
          <w:sz w:val="28"/>
          <w:szCs w:val="28"/>
        </w:rPr>
        <w:t>защите</w:t>
      </w:r>
      <w:r w:rsidRPr="00D4110B">
        <w:rPr>
          <w:sz w:val="28"/>
          <w:szCs w:val="28"/>
        </w:rPr>
        <w:t xml:space="preserve"> традиционных российских </w:t>
      </w:r>
      <w:r w:rsidRPr="00D4110B">
        <w:rPr>
          <w:sz w:val="28"/>
          <w:szCs w:val="28"/>
        </w:rPr>
        <w:br/>
        <w:t xml:space="preserve">духовно-нравственных ценностей, культуры и исторической памяти </w:t>
      </w:r>
      <w:r w:rsidRPr="00D4110B">
        <w:rPr>
          <w:sz w:val="28"/>
          <w:szCs w:val="28"/>
        </w:rPr>
        <w:br/>
        <w:t>при администрации города Орла</w:t>
      </w:r>
    </w:p>
    <w:p w:rsidR="00BF0C02" w:rsidRPr="00D4110B" w:rsidRDefault="00BF0C02" w:rsidP="00F67FF0">
      <w:pPr>
        <w:tabs>
          <w:tab w:val="left" w:pos="1134"/>
        </w:tabs>
        <w:spacing w:line="257" w:lineRule="auto"/>
        <w:jc w:val="both"/>
        <w:rPr>
          <w:sz w:val="28"/>
          <w:szCs w:val="28"/>
        </w:rPr>
      </w:pPr>
    </w:p>
    <w:p w:rsidR="00271AAB" w:rsidRPr="00D4110B" w:rsidRDefault="00271AAB" w:rsidP="00F67FF0">
      <w:pPr>
        <w:tabs>
          <w:tab w:val="left" w:pos="993"/>
          <w:tab w:val="left" w:pos="1134"/>
        </w:tabs>
        <w:spacing w:line="257" w:lineRule="auto"/>
        <w:jc w:val="center"/>
        <w:rPr>
          <w:sz w:val="28"/>
          <w:szCs w:val="28"/>
        </w:rPr>
      </w:pPr>
      <w:bookmarkStart w:id="0" w:name="_GoBack"/>
      <w:bookmarkEnd w:id="0"/>
      <w:r w:rsidRPr="00D4110B">
        <w:rPr>
          <w:sz w:val="28"/>
          <w:szCs w:val="28"/>
        </w:rPr>
        <w:t>1. Общие положения</w:t>
      </w:r>
    </w:p>
    <w:p w:rsidR="00271AAB" w:rsidRPr="00271AAB" w:rsidRDefault="00271AAB" w:rsidP="00F67FF0">
      <w:pPr>
        <w:tabs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</w:p>
    <w:p w:rsidR="00271AAB" w:rsidRPr="00271AAB" w:rsidRDefault="00271AAB" w:rsidP="00F67FF0">
      <w:pPr>
        <w:tabs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 w:rsidRPr="00271AAB">
        <w:rPr>
          <w:sz w:val="28"/>
          <w:szCs w:val="28"/>
        </w:rPr>
        <w:t xml:space="preserve">1.1. </w:t>
      </w:r>
      <w:proofErr w:type="gramStart"/>
      <w:r w:rsidRPr="00271AAB">
        <w:rPr>
          <w:sz w:val="28"/>
          <w:szCs w:val="28"/>
        </w:rPr>
        <w:t xml:space="preserve">Совет по защите традиционных духовно-нравственных ценностей, культуры и исторической памяти при администрации города </w:t>
      </w:r>
      <w:r w:rsidR="00A84045">
        <w:rPr>
          <w:sz w:val="28"/>
          <w:szCs w:val="28"/>
        </w:rPr>
        <w:t>Орла</w:t>
      </w:r>
      <w:r w:rsidRPr="00271AAB">
        <w:rPr>
          <w:sz w:val="28"/>
          <w:szCs w:val="28"/>
        </w:rPr>
        <w:t xml:space="preserve"> (далее </w:t>
      </w:r>
      <w:r w:rsidR="0097441F">
        <w:rPr>
          <w:sz w:val="28"/>
          <w:szCs w:val="28"/>
        </w:rPr>
        <w:t>–</w:t>
      </w:r>
      <w:r w:rsidRPr="00271AAB">
        <w:rPr>
          <w:sz w:val="28"/>
          <w:szCs w:val="28"/>
        </w:rPr>
        <w:t xml:space="preserve"> Совет) является совещательным органом, созданным в целях выработки предложений по актуальным вопросам государственной политики по сохранению и укреплению традиционных российских духовно-нравственных ценностей, культуры и исторической памяти, укрепления духовного единства народов, пр</w:t>
      </w:r>
      <w:r w:rsidR="00A84045">
        <w:rPr>
          <w:sz w:val="28"/>
          <w:szCs w:val="28"/>
        </w:rPr>
        <w:t>оживающих на территории города Орла</w:t>
      </w:r>
      <w:r w:rsidRPr="00271AAB">
        <w:rPr>
          <w:sz w:val="28"/>
          <w:szCs w:val="28"/>
        </w:rPr>
        <w:t xml:space="preserve">, взаимодействия и координации деятельности </w:t>
      </w:r>
      <w:r w:rsidR="00A84045" w:rsidRPr="00A84045">
        <w:rPr>
          <w:sz w:val="28"/>
          <w:szCs w:val="28"/>
        </w:rPr>
        <w:t>органов местного самоуправления</w:t>
      </w:r>
      <w:r w:rsidR="00A84045">
        <w:rPr>
          <w:sz w:val="28"/>
          <w:szCs w:val="28"/>
        </w:rPr>
        <w:t xml:space="preserve">, </w:t>
      </w:r>
      <w:r w:rsidRPr="00271AAB">
        <w:rPr>
          <w:sz w:val="28"/>
          <w:szCs w:val="28"/>
        </w:rPr>
        <w:t>организаций, общественных объединений</w:t>
      </w:r>
      <w:proofErr w:type="gramEnd"/>
      <w:r w:rsidRPr="00271AAB">
        <w:rPr>
          <w:sz w:val="28"/>
          <w:szCs w:val="28"/>
        </w:rPr>
        <w:t xml:space="preserve"> и иных некоммерческих организаций, осуществляющих дея</w:t>
      </w:r>
      <w:r w:rsidR="00A84045">
        <w:rPr>
          <w:sz w:val="28"/>
          <w:szCs w:val="28"/>
        </w:rPr>
        <w:t>тельность на территории города Орла</w:t>
      </w:r>
      <w:r w:rsidRPr="00271AAB">
        <w:rPr>
          <w:sz w:val="28"/>
          <w:szCs w:val="28"/>
        </w:rPr>
        <w:t>.</w:t>
      </w:r>
    </w:p>
    <w:p w:rsidR="00271AAB" w:rsidRPr="00271AAB" w:rsidRDefault="00271AAB" w:rsidP="00F67FF0">
      <w:pPr>
        <w:tabs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 w:rsidRPr="00271AAB">
        <w:rPr>
          <w:sz w:val="28"/>
          <w:szCs w:val="28"/>
        </w:rPr>
        <w:t xml:space="preserve">1.2. Совет в своей деятельности руководствуется </w:t>
      </w:r>
      <w:hyperlink r:id="rId8">
        <w:r w:rsidRPr="00271AAB">
          <w:rPr>
            <w:sz w:val="28"/>
            <w:szCs w:val="28"/>
          </w:rPr>
          <w:t>Конституцией</w:t>
        </w:r>
      </w:hyperlink>
      <w:r w:rsidRPr="00271AAB">
        <w:rPr>
          <w:sz w:val="28"/>
          <w:szCs w:val="28"/>
        </w:rPr>
        <w:t xml:space="preserve">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Орловской области, муниципальными правовыми актами, а также настоящим Положением.</w:t>
      </w:r>
    </w:p>
    <w:p w:rsidR="00271AAB" w:rsidRPr="00271AAB" w:rsidRDefault="00271AAB" w:rsidP="00F67FF0">
      <w:pPr>
        <w:tabs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</w:p>
    <w:p w:rsidR="00271AAB" w:rsidRPr="00D4110B" w:rsidRDefault="00271AAB" w:rsidP="00F67FF0">
      <w:pPr>
        <w:tabs>
          <w:tab w:val="left" w:pos="993"/>
          <w:tab w:val="left" w:pos="1134"/>
        </w:tabs>
        <w:spacing w:line="257" w:lineRule="auto"/>
        <w:jc w:val="center"/>
        <w:rPr>
          <w:sz w:val="28"/>
          <w:szCs w:val="28"/>
        </w:rPr>
      </w:pPr>
      <w:r w:rsidRPr="00D4110B">
        <w:rPr>
          <w:sz w:val="28"/>
          <w:szCs w:val="28"/>
        </w:rPr>
        <w:t xml:space="preserve">2. </w:t>
      </w:r>
      <w:r w:rsidR="007628BE">
        <w:rPr>
          <w:sz w:val="28"/>
          <w:szCs w:val="28"/>
        </w:rPr>
        <w:t>Цель и з</w:t>
      </w:r>
      <w:r w:rsidRPr="00D4110B">
        <w:rPr>
          <w:sz w:val="28"/>
          <w:szCs w:val="28"/>
        </w:rPr>
        <w:t>адачи Совета</w:t>
      </w:r>
    </w:p>
    <w:p w:rsidR="00271AAB" w:rsidRPr="00271AAB" w:rsidRDefault="00271AAB" w:rsidP="00F67FF0">
      <w:pPr>
        <w:tabs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</w:p>
    <w:p w:rsidR="00271AAB" w:rsidRPr="00271AAB" w:rsidRDefault="00271AAB" w:rsidP="00F67FF0">
      <w:pPr>
        <w:tabs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 w:rsidRPr="00271AAB">
        <w:rPr>
          <w:sz w:val="28"/>
          <w:szCs w:val="28"/>
        </w:rPr>
        <w:t xml:space="preserve">2.1. </w:t>
      </w:r>
      <w:r w:rsidR="00157EA0">
        <w:rPr>
          <w:sz w:val="28"/>
          <w:szCs w:val="28"/>
        </w:rPr>
        <w:t>Целью работы</w:t>
      </w:r>
      <w:r w:rsidRPr="00271AAB">
        <w:rPr>
          <w:sz w:val="28"/>
          <w:szCs w:val="28"/>
        </w:rPr>
        <w:t xml:space="preserve"> Совета является выработка предложений по реализации приоритетных направлений государственной политики по защите, сохранению и укреплению традиционных российских духовно-нравственных ценностей.</w:t>
      </w:r>
    </w:p>
    <w:p w:rsidR="00271AAB" w:rsidRPr="00271AAB" w:rsidRDefault="00271AAB" w:rsidP="00F67FF0">
      <w:pPr>
        <w:tabs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 w:rsidRPr="00271AAB">
        <w:rPr>
          <w:sz w:val="28"/>
          <w:szCs w:val="28"/>
        </w:rPr>
        <w:t xml:space="preserve">2.2. </w:t>
      </w:r>
      <w:r w:rsidR="00157EA0">
        <w:rPr>
          <w:sz w:val="28"/>
          <w:szCs w:val="28"/>
        </w:rPr>
        <w:t>З</w:t>
      </w:r>
      <w:r w:rsidRPr="00271AAB">
        <w:rPr>
          <w:sz w:val="28"/>
          <w:szCs w:val="28"/>
        </w:rPr>
        <w:t>адачи Совет</w:t>
      </w:r>
      <w:r w:rsidR="00157EA0">
        <w:rPr>
          <w:sz w:val="28"/>
          <w:szCs w:val="28"/>
        </w:rPr>
        <w:t>а</w:t>
      </w:r>
      <w:r w:rsidRPr="00271AAB">
        <w:rPr>
          <w:sz w:val="28"/>
          <w:szCs w:val="28"/>
        </w:rPr>
        <w:t>:</w:t>
      </w:r>
    </w:p>
    <w:p w:rsidR="00271AAB" w:rsidRPr="00271AAB" w:rsidRDefault="00271AAB" w:rsidP="00F67FF0">
      <w:pPr>
        <w:tabs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 w:rsidRPr="00271AAB">
        <w:rPr>
          <w:sz w:val="28"/>
          <w:szCs w:val="28"/>
        </w:rPr>
        <w:t>участ</w:t>
      </w:r>
      <w:r w:rsidR="00157EA0">
        <w:rPr>
          <w:sz w:val="28"/>
          <w:szCs w:val="28"/>
        </w:rPr>
        <w:t>ие</w:t>
      </w:r>
      <w:r w:rsidRPr="00271AAB">
        <w:rPr>
          <w:sz w:val="28"/>
          <w:szCs w:val="28"/>
        </w:rPr>
        <w:t xml:space="preserve"> в разработке проектов нормативных правовых актов, документов стратегического планирования, направленных на сохранение и укрепление </w:t>
      </w:r>
      <w:r w:rsidR="006F15EB" w:rsidRPr="006F15EB">
        <w:rPr>
          <w:sz w:val="28"/>
          <w:szCs w:val="28"/>
        </w:rPr>
        <w:t>традиционных</w:t>
      </w:r>
      <w:r w:rsidR="006F15EB">
        <w:rPr>
          <w:sz w:val="28"/>
          <w:szCs w:val="28"/>
        </w:rPr>
        <w:t xml:space="preserve"> российских </w:t>
      </w:r>
      <w:r w:rsidR="006F15EB" w:rsidRPr="006F15EB">
        <w:rPr>
          <w:sz w:val="28"/>
          <w:szCs w:val="28"/>
        </w:rPr>
        <w:t>духовно-нравственных ценностей, культуры и исторической памяти</w:t>
      </w:r>
      <w:r w:rsidRPr="00271AAB">
        <w:rPr>
          <w:sz w:val="28"/>
          <w:szCs w:val="28"/>
        </w:rPr>
        <w:t>, обеспечение их передачи от поколения к поколению;</w:t>
      </w:r>
    </w:p>
    <w:p w:rsidR="00271AAB" w:rsidRPr="00271AAB" w:rsidRDefault="00271AAB" w:rsidP="00F67FF0">
      <w:pPr>
        <w:tabs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 w:rsidRPr="00271AAB">
        <w:rPr>
          <w:sz w:val="28"/>
          <w:szCs w:val="28"/>
        </w:rPr>
        <w:t>пров</w:t>
      </w:r>
      <w:r w:rsidR="00157EA0">
        <w:rPr>
          <w:sz w:val="28"/>
          <w:szCs w:val="28"/>
        </w:rPr>
        <w:t>едение</w:t>
      </w:r>
      <w:r w:rsidRPr="00271AAB">
        <w:rPr>
          <w:sz w:val="28"/>
          <w:szCs w:val="28"/>
        </w:rPr>
        <w:t xml:space="preserve"> анализ</w:t>
      </w:r>
      <w:r w:rsidR="006F15EB">
        <w:rPr>
          <w:sz w:val="28"/>
          <w:szCs w:val="28"/>
        </w:rPr>
        <w:t>а</w:t>
      </w:r>
      <w:r w:rsidRPr="00271AAB">
        <w:rPr>
          <w:sz w:val="28"/>
          <w:szCs w:val="28"/>
        </w:rPr>
        <w:t xml:space="preserve"> тенденций межнационального и межконфессионального согласия на основе объединяющей роли традиционных ценностей на территории города </w:t>
      </w:r>
      <w:r w:rsidR="00A84045">
        <w:rPr>
          <w:sz w:val="28"/>
          <w:szCs w:val="28"/>
        </w:rPr>
        <w:t>Орла</w:t>
      </w:r>
      <w:r w:rsidRPr="00271AAB">
        <w:rPr>
          <w:sz w:val="28"/>
          <w:szCs w:val="28"/>
        </w:rPr>
        <w:t>;</w:t>
      </w:r>
    </w:p>
    <w:p w:rsidR="00271AAB" w:rsidRPr="00271AAB" w:rsidRDefault="00271AAB" w:rsidP="00F67FF0">
      <w:pPr>
        <w:tabs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 w:rsidRPr="00271AAB">
        <w:rPr>
          <w:sz w:val="28"/>
          <w:szCs w:val="28"/>
        </w:rPr>
        <w:t>взаимодейств</w:t>
      </w:r>
      <w:r w:rsidR="00157EA0">
        <w:rPr>
          <w:sz w:val="28"/>
          <w:szCs w:val="28"/>
        </w:rPr>
        <w:t>ие</w:t>
      </w:r>
      <w:r w:rsidRPr="00271AAB">
        <w:rPr>
          <w:sz w:val="28"/>
          <w:szCs w:val="28"/>
        </w:rPr>
        <w:t xml:space="preserve"> с общественными объединениями, духовенством</w:t>
      </w:r>
      <w:r w:rsidR="006F15EB">
        <w:rPr>
          <w:sz w:val="28"/>
          <w:szCs w:val="28"/>
        </w:rPr>
        <w:t>,</w:t>
      </w:r>
      <w:r w:rsidRPr="00271AAB">
        <w:rPr>
          <w:sz w:val="28"/>
          <w:szCs w:val="28"/>
        </w:rPr>
        <w:t xml:space="preserve"> некоммерческими организациями по вопросам укрепления гражданского </w:t>
      </w:r>
      <w:r w:rsidRPr="00271AAB">
        <w:rPr>
          <w:sz w:val="28"/>
          <w:szCs w:val="28"/>
        </w:rPr>
        <w:lastRenderedPageBreak/>
        <w:t>единства, общероссийской гражданской идентичности и российской самобытности;</w:t>
      </w:r>
    </w:p>
    <w:p w:rsidR="00157EA0" w:rsidRDefault="00271AAB" w:rsidP="00F67FF0">
      <w:pPr>
        <w:tabs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 w:rsidRPr="00271AAB">
        <w:rPr>
          <w:sz w:val="28"/>
          <w:szCs w:val="28"/>
        </w:rPr>
        <w:t>взаимодейств</w:t>
      </w:r>
      <w:r w:rsidR="00157EA0">
        <w:rPr>
          <w:sz w:val="28"/>
          <w:szCs w:val="28"/>
        </w:rPr>
        <w:t>ие</w:t>
      </w:r>
      <w:r w:rsidRPr="00271AAB">
        <w:rPr>
          <w:sz w:val="28"/>
          <w:szCs w:val="28"/>
        </w:rPr>
        <w:t xml:space="preserve"> со средствами массовой информации </w:t>
      </w:r>
      <w:r w:rsidR="00157EA0">
        <w:rPr>
          <w:sz w:val="28"/>
          <w:szCs w:val="28"/>
        </w:rPr>
        <w:t>по вопросам</w:t>
      </w:r>
      <w:r w:rsidRPr="00271AAB">
        <w:rPr>
          <w:sz w:val="28"/>
          <w:szCs w:val="28"/>
        </w:rPr>
        <w:t xml:space="preserve"> освещения основных направлений государственной политики по сохранению и укреплению традиционных </w:t>
      </w:r>
      <w:r w:rsidR="00157EA0" w:rsidRPr="00157EA0">
        <w:rPr>
          <w:sz w:val="28"/>
          <w:szCs w:val="28"/>
        </w:rPr>
        <w:t>российских</w:t>
      </w:r>
      <w:r w:rsidR="005B6A11">
        <w:rPr>
          <w:sz w:val="28"/>
          <w:szCs w:val="28"/>
        </w:rPr>
        <w:t xml:space="preserve"> духовно-нравственных ценностей, культуры и исторической памяти.</w:t>
      </w:r>
    </w:p>
    <w:p w:rsidR="00271AAB" w:rsidRPr="00271AAB" w:rsidRDefault="00271AAB" w:rsidP="00F67FF0">
      <w:pPr>
        <w:tabs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 w:rsidRPr="00271AAB">
        <w:rPr>
          <w:sz w:val="28"/>
          <w:szCs w:val="28"/>
        </w:rPr>
        <w:t>2.3. Для решения своих задач Совет вправе:</w:t>
      </w:r>
    </w:p>
    <w:p w:rsidR="00271AAB" w:rsidRPr="00271AAB" w:rsidRDefault="00271AAB" w:rsidP="00F67FF0">
      <w:pPr>
        <w:tabs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 w:rsidRPr="00271AAB">
        <w:rPr>
          <w:sz w:val="28"/>
          <w:szCs w:val="28"/>
        </w:rPr>
        <w:t xml:space="preserve">в установленном порядке запрашивать и получать от </w:t>
      </w:r>
      <w:r w:rsidR="00157EA0" w:rsidRPr="00157EA0">
        <w:rPr>
          <w:sz w:val="28"/>
          <w:szCs w:val="28"/>
        </w:rPr>
        <w:t>организаций,</w:t>
      </w:r>
      <w:r w:rsidR="00157EA0">
        <w:rPr>
          <w:sz w:val="28"/>
          <w:szCs w:val="28"/>
        </w:rPr>
        <w:t xml:space="preserve"> </w:t>
      </w:r>
      <w:r w:rsidRPr="00271AAB">
        <w:rPr>
          <w:sz w:val="28"/>
          <w:szCs w:val="28"/>
        </w:rPr>
        <w:t>общественных объединений, некоммерческих организаций информацию по вопросам, относящимся к компетенции Совета;</w:t>
      </w:r>
    </w:p>
    <w:p w:rsidR="00271AAB" w:rsidRPr="00271AAB" w:rsidRDefault="00271AAB" w:rsidP="00F67FF0">
      <w:pPr>
        <w:tabs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 w:rsidRPr="00271AAB">
        <w:rPr>
          <w:sz w:val="28"/>
          <w:szCs w:val="28"/>
        </w:rPr>
        <w:t>приглашать на заседания Совета представителей организаций, общественных объединений, некоммерческих организаций для участия в обсуждении вопросов, относящихся к компетенции Совета.</w:t>
      </w:r>
    </w:p>
    <w:p w:rsidR="00271AAB" w:rsidRPr="00271AAB" w:rsidRDefault="00271AAB" w:rsidP="00F67FF0">
      <w:pPr>
        <w:suppressAutoHyphens w:val="0"/>
        <w:autoSpaceDE w:val="0"/>
        <w:autoSpaceDN w:val="0"/>
        <w:spacing w:line="257" w:lineRule="auto"/>
        <w:ind w:firstLine="540"/>
        <w:jc w:val="both"/>
        <w:rPr>
          <w:rFonts w:ascii="Calibri" w:eastAsiaTheme="minorEastAsia" w:hAnsi="Calibri" w:cs="Calibri"/>
          <w:kern w:val="0"/>
          <w:sz w:val="22"/>
          <w:szCs w:val="22"/>
          <w:lang w:eastAsia="ru-RU" w:bidi="ar-SA"/>
        </w:rPr>
      </w:pPr>
    </w:p>
    <w:p w:rsidR="0097441F" w:rsidRPr="00D4110B" w:rsidRDefault="0097441F" w:rsidP="00F67FF0">
      <w:pPr>
        <w:tabs>
          <w:tab w:val="left" w:pos="1134"/>
        </w:tabs>
        <w:spacing w:line="257" w:lineRule="auto"/>
        <w:jc w:val="center"/>
        <w:rPr>
          <w:sz w:val="28"/>
          <w:szCs w:val="28"/>
        </w:rPr>
      </w:pPr>
      <w:r w:rsidRPr="00D4110B">
        <w:rPr>
          <w:sz w:val="28"/>
          <w:szCs w:val="28"/>
        </w:rPr>
        <w:t>3. Порядок формирования и состав Совета</w:t>
      </w:r>
    </w:p>
    <w:p w:rsidR="0097441F" w:rsidRPr="00461E24" w:rsidRDefault="0097441F" w:rsidP="00F67FF0">
      <w:pPr>
        <w:tabs>
          <w:tab w:val="left" w:pos="1134"/>
        </w:tabs>
        <w:spacing w:line="257" w:lineRule="auto"/>
        <w:ind w:firstLine="851"/>
        <w:jc w:val="center"/>
        <w:rPr>
          <w:b/>
          <w:sz w:val="28"/>
          <w:szCs w:val="28"/>
        </w:rPr>
      </w:pPr>
    </w:p>
    <w:p w:rsidR="0097441F" w:rsidRDefault="0097441F" w:rsidP="00F67FF0">
      <w:pPr>
        <w:tabs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B26095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 Совета</w:t>
      </w:r>
      <w:r w:rsidRPr="00B26095">
        <w:rPr>
          <w:sz w:val="28"/>
          <w:szCs w:val="28"/>
        </w:rPr>
        <w:t xml:space="preserve"> формируется из </w:t>
      </w:r>
      <w:r>
        <w:rPr>
          <w:sz w:val="28"/>
          <w:szCs w:val="28"/>
        </w:rPr>
        <w:t xml:space="preserve">представителей органов местного самоуправления, </w:t>
      </w:r>
      <w:r w:rsidRPr="00271AAB">
        <w:rPr>
          <w:sz w:val="28"/>
          <w:szCs w:val="28"/>
        </w:rPr>
        <w:t xml:space="preserve">организаций, общественных </w:t>
      </w:r>
      <w:r w:rsidR="00157EA0">
        <w:rPr>
          <w:sz w:val="28"/>
          <w:szCs w:val="28"/>
        </w:rPr>
        <w:t xml:space="preserve">объединений, </w:t>
      </w:r>
      <w:r w:rsidR="005B6A11">
        <w:rPr>
          <w:sz w:val="28"/>
          <w:szCs w:val="28"/>
        </w:rPr>
        <w:t xml:space="preserve">духовенства, </w:t>
      </w:r>
      <w:r w:rsidRPr="00271AAB">
        <w:rPr>
          <w:sz w:val="28"/>
          <w:szCs w:val="28"/>
        </w:rPr>
        <w:t>некоммерческих организаций, осуществляющих дея</w:t>
      </w:r>
      <w:r>
        <w:rPr>
          <w:sz w:val="28"/>
          <w:szCs w:val="28"/>
        </w:rPr>
        <w:t>тельность на территории города Орла</w:t>
      </w:r>
      <w:r w:rsidRPr="00271AAB">
        <w:rPr>
          <w:sz w:val="28"/>
          <w:szCs w:val="28"/>
        </w:rPr>
        <w:t>.</w:t>
      </w:r>
    </w:p>
    <w:p w:rsidR="0097441F" w:rsidRPr="00271AAB" w:rsidRDefault="0097441F" w:rsidP="00F67FF0">
      <w:pPr>
        <w:tabs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271AAB">
        <w:rPr>
          <w:sz w:val="28"/>
          <w:szCs w:val="28"/>
        </w:rPr>
        <w:t>В состав Совета входит председатель, заместитель председателя, секретарь и члены Совета. Все члены Совета участвуют в работе на общественных началах.</w:t>
      </w:r>
    </w:p>
    <w:p w:rsidR="0097441F" w:rsidRDefault="0097441F" w:rsidP="00F67FF0">
      <w:pPr>
        <w:suppressAutoHyphens w:val="0"/>
        <w:autoSpaceDE w:val="0"/>
        <w:autoSpaceDN w:val="0"/>
        <w:spacing w:line="257" w:lineRule="auto"/>
        <w:jc w:val="center"/>
        <w:outlineLvl w:val="1"/>
        <w:rPr>
          <w:b/>
          <w:sz w:val="28"/>
          <w:szCs w:val="28"/>
        </w:rPr>
      </w:pPr>
    </w:p>
    <w:p w:rsidR="00271AAB" w:rsidRPr="00D4110B" w:rsidRDefault="0097441F" w:rsidP="00F67FF0">
      <w:pPr>
        <w:suppressAutoHyphens w:val="0"/>
        <w:autoSpaceDE w:val="0"/>
        <w:autoSpaceDN w:val="0"/>
        <w:spacing w:line="257" w:lineRule="auto"/>
        <w:jc w:val="center"/>
        <w:outlineLvl w:val="1"/>
        <w:rPr>
          <w:sz w:val="28"/>
          <w:szCs w:val="28"/>
        </w:rPr>
      </w:pPr>
      <w:r w:rsidRPr="00D4110B">
        <w:rPr>
          <w:sz w:val="28"/>
          <w:szCs w:val="28"/>
        </w:rPr>
        <w:t>4</w:t>
      </w:r>
      <w:r w:rsidR="00271AAB" w:rsidRPr="00D4110B">
        <w:rPr>
          <w:sz w:val="28"/>
          <w:szCs w:val="28"/>
        </w:rPr>
        <w:t>. Организация работы Совета</w:t>
      </w:r>
    </w:p>
    <w:p w:rsidR="00271AAB" w:rsidRPr="00271AAB" w:rsidRDefault="00271AAB" w:rsidP="00F67FF0">
      <w:pPr>
        <w:tabs>
          <w:tab w:val="left" w:pos="851"/>
          <w:tab w:val="left" w:pos="993"/>
          <w:tab w:val="left" w:pos="1134"/>
        </w:tabs>
        <w:spacing w:line="257" w:lineRule="auto"/>
        <w:ind w:left="851"/>
        <w:jc w:val="both"/>
        <w:rPr>
          <w:sz w:val="28"/>
          <w:szCs w:val="28"/>
        </w:rPr>
      </w:pPr>
    </w:p>
    <w:p w:rsidR="00271AAB" w:rsidRPr="00271AAB" w:rsidRDefault="0097441F" w:rsidP="00F67FF0">
      <w:pPr>
        <w:tabs>
          <w:tab w:val="left" w:pos="0"/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271AAB" w:rsidRPr="00271AAB">
        <w:rPr>
          <w:sz w:val="28"/>
          <w:szCs w:val="28"/>
        </w:rPr>
        <w:t>.</w:t>
      </w:r>
      <w:r>
        <w:rPr>
          <w:sz w:val="28"/>
          <w:szCs w:val="28"/>
        </w:rPr>
        <w:t xml:space="preserve"> Заседания </w:t>
      </w:r>
      <w:r w:rsidR="00271AAB" w:rsidRPr="00271AAB">
        <w:rPr>
          <w:sz w:val="28"/>
          <w:szCs w:val="28"/>
        </w:rPr>
        <w:t>Совета проводятся по мере необходимости, но не реже одного раза в год. Повестку заседаний и порядок их проведения определяет председатель Совета. Заседание Совета считается правомочным, если на нем присутствуют не менее половины его членов.</w:t>
      </w:r>
    </w:p>
    <w:p w:rsidR="00271AAB" w:rsidRPr="00271AAB" w:rsidRDefault="0097441F" w:rsidP="00F67FF0">
      <w:pPr>
        <w:tabs>
          <w:tab w:val="left" w:pos="851"/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271AAB" w:rsidRPr="00271AAB">
        <w:rPr>
          <w:sz w:val="28"/>
          <w:szCs w:val="28"/>
        </w:rPr>
        <w:t>. О дате, времени, месте проведения и повестке заседания члены Совета уведомляются секретарем Совета не позднее чем за 3 рабочих дня до дня проведения заседания. В случае невозможности присутствовать на заседании член Совета уведомляет секретаря Совета.</w:t>
      </w:r>
    </w:p>
    <w:p w:rsidR="0097441F" w:rsidRDefault="0097441F" w:rsidP="00F67FF0">
      <w:pPr>
        <w:tabs>
          <w:tab w:val="left" w:pos="851"/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271AAB" w:rsidRPr="00271AAB">
        <w:rPr>
          <w:sz w:val="28"/>
          <w:szCs w:val="28"/>
        </w:rPr>
        <w:t xml:space="preserve">. Заседание Совета ведет председатель Совета, в случае его отсутствия </w:t>
      </w:r>
      <w:proofErr w:type="gramStart"/>
      <w:r>
        <w:rPr>
          <w:sz w:val="28"/>
          <w:szCs w:val="28"/>
        </w:rPr>
        <w:t>–</w:t>
      </w:r>
      <w:r w:rsidR="00271AAB" w:rsidRPr="00271AAB">
        <w:rPr>
          <w:sz w:val="28"/>
          <w:szCs w:val="28"/>
        </w:rPr>
        <w:t>з</w:t>
      </w:r>
      <w:proofErr w:type="gramEnd"/>
      <w:r w:rsidR="00271AAB" w:rsidRPr="00271AAB">
        <w:rPr>
          <w:sz w:val="28"/>
          <w:szCs w:val="28"/>
        </w:rPr>
        <w:t xml:space="preserve">аместитель </w:t>
      </w:r>
      <w:r w:rsidRPr="0097441F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Pr="0097441F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>,</w:t>
      </w:r>
      <w:r w:rsidRPr="0097441F">
        <w:rPr>
          <w:sz w:val="28"/>
          <w:szCs w:val="28"/>
        </w:rPr>
        <w:t xml:space="preserve"> </w:t>
      </w:r>
      <w:r w:rsidR="00271AAB" w:rsidRPr="00271AAB">
        <w:rPr>
          <w:sz w:val="28"/>
          <w:szCs w:val="28"/>
        </w:rPr>
        <w:t xml:space="preserve">либо по поручению председателя Совета </w:t>
      </w:r>
      <w:r>
        <w:rPr>
          <w:sz w:val="28"/>
          <w:szCs w:val="28"/>
        </w:rPr>
        <w:t>–</w:t>
      </w:r>
      <w:r w:rsidR="00271AAB" w:rsidRPr="00271AAB">
        <w:rPr>
          <w:sz w:val="28"/>
          <w:szCs w:val="28"/>
        </w:rPr>
        <w:t xml:space="preserve"> один из членов Совета.</w:t>
      </w:r>
    </w:p>
    <w:p w:rsidR="0097441F" w:rsidRDefault="0097441F" w:rsidP="00F67FF0">
      <w:pPr>
        <w:tabs>
          <w:tab w:val="left" w:pos="851"/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271AAB" w:rsidRPr="00271AAB">
        <w:rPr>
          <w:sz w:val="28"/>
          <w:szCs w:val="28"/>
        </w:rPr>
        <w:t>. Решения Совета принимаются большинством голосов присутствующих на заседании членов Совета путем открытого голосования и оформляются протоколом, который подписывает председатель Совета, либо лицо, его замещающее</w:t>
      </w:r>
      <w:r>
        <w:rPr>
          <w:sz w:val="28"/>
          <w:szCs w:val="28"/>
        </w:rPr>
        <w:t xml:space="preserve">, в срок </w:t>
      </w:r>
      <w:r w:rsidRPr="0097441F">
        <w:rPr>
          <w:sz w:val="28"/>
          <w:szCs w:val="28"/>
        </w:rPr>
        <w:t>не позднее 3 рабочих дней со дня проведения заседания</w:t>
      </w:r>
      <w:r w:rsidR="00271AAB" w:rsidRPr="00271AAB">
        <w:rPr>
          <w:sz w:val="28"/>
          <w:szCs w:val="28"/>
        </w:rPr>
        <w:t xml:space="preserve">. </w:t>
      </w:r>
      <w:r>
        <w:rPr>
          <w:sz w:val="28"/>
          <w:szCs w:val="28"/>
        </w:rPr>
        <w:br/>
      </w:r>
      <w:r w:rsidR="00271AAB" w:rsidRPr="00271AAB">
        <w:rPr>
          <w:sz w:val="28"/>
          <w:szCs w:val="28"/>
        </w:rPr>
        <w:t>В сл</w:t>
      </w:r>
      <w:r>
        <w:rPr>
          <w:sz w:val="28"/>
          <w:szCs w:val="28"/>
        </w:rPr>
        <w:t>учае равного количества голосов</w:t>
      </w:r>
      <w:r w:rsidR="00271AAB" w:rsidRPr="00271AAB">
        <w:rPr>
          <w:sz w:val="28"/>
          <w:szCs w:val="28"/>
        </w:rPr>
        <w:t xml:space="preserve"> решающим счита</w:t>
      </w:r>
      <w:r>
        <w:rPr>
          <w:sz w:val="28"/>
          <w:szCs w:val="28"/>
        </w:rPr>
        <w:t>ется</w:t>
      </w:r>
      <w:r w:rsidR="00271AAB" w:rsidRPr="00271AAB">
        <w:rPr>
          <w:sz w:val="28"/>
          <w:szCs w:val="28"/>
        </w:rPr>
        <w:t xml:space="preserve"> голос председателя, либо лица, его замещающего. Решения Совета, принимаемые в соответствии с его </w:t>
      </w:r>
      <w:r w:rsidR="00271AAB" w:rsidRPr="00271AAB">
        <w:rPr>
          <w:sz w:val="28"/>
          <w:szCs w:val="28"/>
        </w:rPr>
        <w:lastRenderedPageBreak/>
        <w:t>компетенцией, имеют рекомендательный характер.</w:t>
      </w:r>
    </w:p>
    <w:p w:rsidR="00271AAB" w:rsidRDefault="0097441F" w:rsidP="00F67FF0">
      <w:pPr>
        <w:tabs>
          <w:tab w:val="left" w:pos="851"/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271AAB" w:rsidRPr="00271AAB">
        <w:rPr>
          <w:sz w:val="28"/>
          <w:szCs w:val="28"/>
        </w:rPr>
        <w:t>. Решения Совета направляются членам Совета, организациям, общественным объединениям, некоммерческим организациям, представители которых участвовали в заседании Совета.</w:t>
      </w:r>
    </w:p>
    <w:p w:rsidR="00F67FF0" w:rsidRDefault="00F67FF0" w:rsidP="00F67FF0">
      <w:pPr>
        <w:tabs>
          <w:tab w:val="left" w:pos="851"/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</w:p>
    <w:p w:rsidR="00F67FF0" w:rsidRDefault="00F67FF0" w:rsidP="00F67FF0">
      <w:pPr>
        <w:tabs>
          <w:tab w:val="left" w:pos="851"/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</w:p>
    <w:p w:rsidR="00F67FF0" w:rsidRPr="00644455" w:rsidRDefault="00F67FF0" w:rsidP="00F67FF0">
      <w:pPr>
        <w:spacing w:line="257" w:lineRule="auto"/>
        <w:rPr>
          <w:rFonts w:eastAsia="Calibri" w:cs="Times New Roman"/>
          <w:bCs/>
          <w:sz w:val="28"/>
          <w:szCs w:val="28"/>
          <w:lang w:eastAsia="ar-SA"/>
        </w:rPr>
      </w:pPr>
      <w:r w:rsidRPr="00644455">
        <w:rPr>
          <w:rFonts w:eastAsia="Calibri" w:cs="Times New Roman"/>
          <w:bCs/>
          <w:sz w:val="28"/>
          <w:szCs w:val="28"/>
          <w:lang w:eastAsia="ar-SA"/>
        </w:rPr>
        <w:t xml:space="preserve">Начальник управления по </w:t>
      </w:r>
      <w:proofErr w:type="gramStart"/>
      <w:r w:rsidRPr="00644455">
        <w:rPr>
          <w:rFonts w:eastAsia="Calibri" w:cs="Times New Roman"/>
          <w:bCs/>
          <w:sz w:val="28"/>
          <w:szCs w:val="28"/>
          <w:lang w:eastAsia="ar-SA"/>
        </w:rPr>
        <w:t>организационной</w:t>
      </w:r>
      <w:proofErr w:type="gramEnd"/>
    </w:p>
    <w:p w:rsidR="00F67FF0" w:rsidRPr="00644455" w:rsidRDefault="00F67FF0" w:rsidP="00F67FF0">
      <w:pPr>
        <w:spacing w:line="257" w:lineRule="auto"/>
        <w:ind w:left="-851" w:firstLine="851"/>
        <w:rPr>
          <w:rFonts w:eastAsia="Calibri" w:cs="Times New Roman"/>
          <w:bCs/>
          <w:sz w:val="28"/>
          <w:szCs w:val="28"/>
          <w:lang w:eastAsia="ar-SA"/>
        </w:rPr>
      </w:pPr>
      <w:r w:rsidRPr="00644455">
        <w:rPr>
          <w:rFonts w:eastAsia="Calibri" w:cs="Times New Roman"/>
          <w:bCs/>
          <w:sz w:val="28"/>
          <w:szCs w:val="28"/>
          <w:lang w:eastAsia="ar-SA"/>
        </w:rPr>
        <w:t xml:space="preserve">    работе, молодежной политике и связям</w:t>
      </w:r>
    </w:p>
    <w:p w:rsidR="00F67FF0" w:rsidRPr="00644455" w:rsidRDefault="00F67FF0" w:rsidP="00F67FF0">
      <w:pPr>
        <w:spacing w:line="257" w:lineRule="auto"/>
        <w:ind w:left="284"/>
        <w:rPr>
          <w:rFonts w:eastAsia="Calibri" w:cs="Times New Roman"/>
          <w:bCs/>
          <w:sz w:val="28"/>
          <w:szCs w:val="28"/>
          <w:lang w:eastAsia="ar-SA"/>
        </w:rPr>
      </w:pPr>
      <w:r w:rsidRPr="00644455">
        <w:rPr>
          <w:rFonts w:eastAsia="Calibri" w:cs="Times New Roman"/>
          <w:bCs/>
          <w:sz w:val="28"/>
          <w:szCs w:val="28"/>
          <w:lang w:eastAsia="ar-SA"/>
        </w:rPr>
        <w:t xml:space="preserve">     с общественными организациями </w:t>
      </w:r>
    </w:p>
    <w:p w:rsidR="00F67FF0" w:rsidRPr="00271AAB" w:rsidRDefault="00F67FF0" w:rsidP="00F67FF0">
      <w:pPr>
        <w:tabs>
          <w:tab w:val="left" w:pos="851"/>
          <w:tab w:val="left" w:pos="993"/>
          <w:tab w:val="left" w:pos="1134"/>
        </w:tabs>
        <w:spacing w:line="257" w:lineRule="auto"/>
        <w:ind w:firstLine="851"/>
        <w:jc w:val="both"/>
        <w:rPr>
          <w:sz w:val="28"/>
          <w:szCs w:val="28"/>
        </w:rPr>
      </w:pPr>
      <w:r w:rsidRPr="00644455">
        <w:rPr>
          <w:rFonts w:eastAsia="Calibri" w:cs="Times New Roman"/>
          <w:bCs/>
          <w:sz w:val="28"/>
          <w:szCs w:val="28"/>
          <w:lang w:eastAsia="ar-SA"/>
        </w:rPr>
        <w:t xml:space="preserve"> </w:t>
      </w:r>
      <w:r>
        <w:rPr>
          <w:rFonts w:eastAsia="Calibri" w:cs="Times New Roman"/>
          <w:bCs/>
          <w:sz w:val="28"/>
          <w:szCs w:val="28"/>
          <w:lang w:eastAsia="ar-SA"/>
        </w:rPr>
        <w:t xml:space="preserve">  </w:t>
      </w:r>
      <w:r w:rsidRPr="00644455">
        <w:rPr>
          <w:rFonts w:eastAsia="Calibri" w:cs="Times New Roman"/>
          <w:bCs/>
          <w:sz w:val="28"/>
          <w:szCs w:val="28"/>
          <w:lang w:eastAsia="ar-SA"/>
        </w:rPr>
        <w:t xml:space="preserve">администрации города Орла    </w:t>
      </w:r>
      <w:r>
        <w:rPr>
          <w:rFonts w:eastAsia="Calibri" w:cs="Times New Roman"/>
          <w:bCs/>
          <w:sz w:val="28"/>
          <w:szCs w:val="28"/>
          <w:lang w:eastAsia="ar-SA"/>
        </w:rPr>
        <w:t xml:space="preserve">                               </w:t>
      </w:r>
      <w:r w:rsidRPr="00644455">
        <w:rPr>
          <w:rFonts w:eastAsia="Calibri" w:cs="Times New Roman"/>
          <w:bCs/>
          <w:sz w:val="28"/>
          <w:szCs w:val="28"/>
          <w:lang w:eastAsia="ar-SA"/>
        </w:rPr>
        <w:t xml:space="preserve">О.Ю. </w:t>
      </w:r>
      <w:proofErr w:type="spellStart"/>
      <w:r w:rsidRPr="00644455">
        <w:rPr>
          <w:rFonts w:eastAsia="Calibri" w:cs="Times New Roman"/>
          <w:bCs/>
          <w:sz w:val="28"/>
          <w:szCs w:val="28"/>
          <w:lang w:eastAsia="ar-SA"/>
        </w:rPr>
        <w:t>Тарарыченкова</w:t>
      </w:r>
      <w:proofErr w:type="spellEnd"/>
    </w:p>
    <w:sectPr w:rsidR="00F67FF0" w:rsidRPr="00271AAB" w:rsidSect="00F67FF0">
      <w:headerReference w:type="default" r:id="rId9"/>
      <w:headerReference w:type="first" r:id="rId10"/>
      <w:pgSz w:w="11906" w:h="16838"/>
      <w:pgMar w:top="568" w:right="566" w:bottom="709" w:left="1418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41F" w:rsidRDefault="0097441F">
      <w:r>
        <w:separator/>
      </w:r>
    </w:p>
  </w:endnote>
  <w:endnote w:type="continuationSeparator" w:id="0">
    <w:p w:rsidR="0097441F" w:rsidRDefault="00974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41F" w:rsidRDefault="0097441F">
      <w:r>
        <w:separator/>
      </w:r>
    </w:p>
  </w:footnote>
  <w:footnote w:type="continuationSeparator" w:id="0">
    <w:p w:rsidR="0097441F" w:rsidRDefault="00974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41F" w:rsidRDefault="0097441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67FF0">
      <w:rPr>
        <w:noProof/>
      </w:rPr>
      <w:t>2</w:t>
    </w:r>
    <w:r>
      <w:rPr>
        <w:noProof/>
      </w:rPr>
      <w:fldChar w:fldCharType="end"/>
    </w:r>
  </w:p>
  <w:p w:rsidR="0097441F" w:rsidRDefault="0097441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41F" w:rsidRDefault="0097441F">
    <w:pPr>
      <w:pStyle w:val="a5"/>
      <w:jc w:val="center"/>
    </w:pPr>
  </w:p>
  <w:p w:rsidR="0097441F" w:rsidRDefault="00D4110B" w:rsidP="00D4110B">
    <w:pPr>
      <w:pStyle w:val="a5"/>
      <w:tabs>
        <w:tab w:val="clear" w:pos="4677"/>
        <w:tab w:val="clear" w:pos="9355"/>
        <w:tab w:val="left" w:pos="709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A17AF"/>
    <w:multiLevelType w:val="multilevel"/>
    <w:tmpl w:val="AD9E13B6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1.%2."/>
      <w:lvlJc w:val="left"/>
      <w:pPr>
        <w:ind w:left="1711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0D790DCA"/>
    <w:multiLevelType w:val="hybridMultilevel"/>
    <w:tmpl w:val="254410DA"/>
    <w:lvl w:ilvl="0" w:tplc="8916731E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C3540EFE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78001DA2" w:tentative="1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 w:tplc="4F28445C" w:tentative="1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FC74AB2A" w:tentative="1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 w:tplc="F9745D5E" w:tentative="1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 w:tplc="668C9378" w:tentative="1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 w:tplc="E5C09940" w:tentative="1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 w:tplc="D03E76B6" w:tentative="1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>
    <w:nsid w:val="0F613558"/>
    <w:multiLevelType w:val="hybridMultilevel"/>
    <w:tmpl w:val="EE968E0A"/>
    <w:lvl w:ilvl="0" w:tplc="025CDC4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1AD07F0"/>
    <w:multiLevelType w:val="hybridMultilevel"/>
    <w:tmpl w:val="5CE2DED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980587C"/>
    <w:multiLevelType w:val="hybridMultilevel"/>
    <w:tmpl w:val="0832D8FA"/>
    <w:lvl w:ilvl="0" w:tplc="FEA81AD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29468D"/>
    <w:multiLevelType w:val="multilevel"/>
    <w:tmpl w:val="7DB4FC04"/>
    <w:lvl w:ilvl="0">
      <w:start w:val="1"/>
      <w:numFmt w:val="decimal"/>
      <w:lvlText w:val="2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67A3305D"/>
    <w:multiLevelType w:val="hybridMultilevel"/>
    <w:tmpl w:val="254410DA"/>
    <w:lvl w:ilvl="0" w:tplc="8916731E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C3540EFE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78001DA2" w:tentative="1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 w:tplc="4F28445C" w:tentative="1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FC74AB2A" w:tentative="1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 w:tplc="F9745D5E" w:tentative="1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 w:tplc="668C9378" w:tentative="1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 w:tplc="E5C09940" w:tentative="1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 w:tplc="D03E76B6" w:tentative="1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>
    <w:nsid w:val="7A8523B6"/>
    <w:multiLevelType w:val="multilevel"/>
    <w:tmpl w:val="80CC948C"/>
    <w:lvl w:ilvl="0">
      <w:start w:val="1"/>
      <w:numFmt w:val="decimal"/>
      <w:lvlText w:val="2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7BCB7B7B"/>
    <w:multiLevelType w:val="hybridMultilevel"/>
    <w:tmpl w:val="C77214FC"/>
    <w:lvl w:ilvl="0" w:tplc="728E3534">
      <w:numFmt w:val="bullet"/>
      <w:lvlText w:val="-"/>
      <w:lvlJc w:val="left"/>
      <w:pPr>
        <w:ind w:left="380" w:hanging="192"/>
      </w:pPr>
      <w:rPr>
        <w:rFonts w:hint="default"/>
        <w:w w:val="99"/>
        <w:lang w:val="ru-RU" w:eastAsia="en-US" w:bidi="ar-SA"/>
      </w:rPr>
    </w:lvl>
    <w:lvl w:ilvl="1" w:tplc="92D4629E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CB0C4088">
      <w:numFmt w:val="bullet"/>
      <w:lvlText w:val="•"/>
      <w:lvlJc w:val="left"/>
      <w:pPr>
        <w:ind w:left="2305" w:hanging="192"/>
      </w:pPr>
      <w:rPr>
        <w:rFonts w:hint="default"/>
        <w:lang w:val="ru-RU" w:eastAsia="en-US" w:bidi="ar-SA"/>
      </w:rPr>
    </w:lvl>
    <w:lvl w:ilvl="3" w:tplc="095C6552">
      <w:numFmt w:val="bullet"/>
      <w:lvlText w:val="•"/>
      <w:lvlJc w:val="left"/>
      <w:pPr>
        <w:ind w:left="3268" w:hanging="192"/>
      </w:pPr>
      <w:rPr>
        <w:rFonts w:hint="default"/>
        <w:lang w:val="ru-RU" w:eastAsia="en-US" w:bidi="ar-SA"/>
      </w:rPr>
    </w:lvl>
    <w:lvl w:ilvl="4" w:tplc="8AF2DDE2">
      <w:numFmt w:val="bullet"/>
      <w:lvlText w:val="•"/>
      <w:lvlJc w:val="left"/>
      <w:pPr>
        <w:ind w:left="4231" w:hanging="192"/>
      </w:pPr>
      <w:rPr>
        <w:rFonts w:hint="default"/>
        <w:lang w:val="ru-RU" w:eastAsia="en-US" w:bidi="ar-SA"/>
      </w:rPr>
    </w:lvl>
    <w:lvl w:ilvl="5" w:tplc="B9E068C4">
      <w:numFmt w:val="bullet"/>
      <w:lvlText w:val="•"/>
      <w:lvlJc w:val="left"/>
      <w:pPr>
        <w:ind w:left="5194" w:hanging="192"/>
      </w:pPr>
      <w:rPr>
        <w:rFonts w:hint="default"/>
        <w:lang w:val="ru-RU" w:eastAsia="en-US" w:bidi="ar-SA"/>
      </w:rPr>
    </w:lvl>
    <w:lvl w:ilvl="6" w:tplc="9A52A90E">
      <w:numFmt w:val="bullet"/>
      <w:lvlText w:val="•"/>
      <w:lvlJc w:val="left"/>
      <w:pPr>
        <w:ind w:left="6156" w:hanging="192"/>
      </w:pPr>
      <w:rPr>
        <w:rFonts w:hint="default"/>
        <w:lang w:val="ru-RU" w:eastAsia="en-US" w:bidi="ar-SA"/>
      </w:rPr>
    </w:lvl>
    <w:lvl w:ilvl="7" w:tplc="25385D50">
      <w:numFmt w:val="bullet"/>
      <w:lvlText w:val="•"/>
      <w:lvlJc w:val="left"/>
      <w:pPr>
        <w:ind w:left="7119" w:hanging="192"/>
      </w:pPr>
      <w:rPr>
        <w:rFonts w:hint="default"/>
        <w:lang w:val="ru-RU" w:eastAsia="en-US" w:bidi="ar-SA"/>
      </w:rPr>
    </w:lvl>
    <w:lvl w:ilvl="8" w:tplc="44BC2B86">
      <w:numFmt w:val="bullet"/>
      <w:lvlText w:val="•"/>
      <w:lvlJc w:val="left"/>
      <w:pPr>
        <w:ind w:left="8082" w:hanging="1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8F"/>
    <w:rsid w:val="00017EDE"/>
    <w:rsid w:val="00057C8E"/>
    <w:rsid w:val="00084A9F"/>
    <w:rsid w:val="00091D21"/>
    <w:rsid w:val="000A0222"/>
    <w:rsid w:val="0011067F"/>
    <w:rsid w:val="00157EA0"/>
    <w:rsid w:val="00164285"/>
    <w:rsid w:val="001B0719"/>
    <w:rsid w:val="001F30E5"/>
    <w:rsid w:val="001F5672"/>
    <w:rsid w:val="0020107F"/>
    <w:rsid w:val="0025108D"/>
    <w:rsid w:val="00271AAB"/>
    <w:rsid w:val="00287A67"/>
    <w:rsid w:val="002B3CF5"/>
    <w:rsid w:val="002D648F"/>
    <w:rsid w:val="0030392C"/>
    <w:rsid w:val="0031246F"/>
    <w:rsid w:val="00330D3D"/>
    <w:rsid w:val="00340977"/>
    <w:rsid w:val="00340DCD"/>
    <w:rsid w:val="00392797"/>
    <w:rsid w:val="003A585F"/>
    <w:rsid w:val="00445DED"/>
    <w:rsid w:val="00461E24"/>
    <w:rsid w:val="004E4611"/>
    <w:rsid w:val="00544779"/>
    <w:rsid w:val="00591732"/>
    <w:rsid w:val="00594AB2"/>
    <w:rsid w:val="005A5D52"/>
    <w:rsid w:val="005B6A11"/>
    <w:rsid w:val="005C726C"/>
    <w:rsid w:val="005E6070"/>
    <w:rsid w:val="0060551B"/>
    <w:rsid w:val="006323CA"/>
    <w:rsid w:val="006F15EB"/>
    <w:rsid w:val="00754E5A"/>
    <w:rsid w:val="007628BE"/>
    <w:rsid w:val="007650A1"/>
    <w:rsid w:val="007F1BBB"/>
    <w:rsid w:val="00874C76"/>
    <w:rsid w:val="00875FAA"/>
    <w:rsid w:val="00887421"/>
    <w:rsid w:val="0089279B"/>
    <w:rsid w:val="00911CC6"/>
    <w:rsid w:val="00933CB7"/>
    <w:rsid w:val="00934E76"/>
    <w:rsid w:val="00935F60"/>
    <w:rsid w:val="00957ED2"/>
    <w:rsid w:val="009678B0"/>
    <w:rsid w:val="0097441F"/>
    <w:rsid w:val="009E2FDF"/>
    <w:rsid w:val="00A15A62"/>
    <w:rsid w:val="00A246D4"/>
    <w:rsid w:val="00A332CC"/>
    <w:rsid w:val="00A65225"/>
    <w:rsid w:val="00A84045"/>
    <w:rsid w:val="00AA0C67"/>
    <w:rsid w:val="00AB6579"/>
    <w:rsid w:val="00AE0380"/>
    <w:rsid w:val="00B26095"/>
    <w:rsid w:val="00BB032D"/>
    <w:rsid w:val="00BB1D29"/>
    <w:rsid w:val="00BB31FB"/>
    <w:rsid w:val="00BF0C02"/>
    <w:rsid w:val="00BF7C69"/>
    <w:rsid w:val="00C1538C"/>
    <w:rsid w:val="00C773D4"/>
    <w:rsid w:val="00CA131B"/>
    <w:rsid w:val="00CC39FF"/>
    <w:rsid w:val="00CE1AAB"/>
    <w:rsid w:val="00D15BED"/>
    <w:rsid w:val="00D4110B"/>
    <w:rsid w:val="00D5448A"/>
    <w:rsid w:val="00D828FB"/>
    <w:rsid w:val="00DC1CCF"/>
    <w:rsid w:val="00E96E00"/>
    <w:rsid w:val="00F67FF0"/>
    <w:rsid w:val="00FA2280"/>
    <w:rsid w:val="00FC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C0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F0C02"/>
    <w:pPr>
      <w:spacing w:after="120"/>
    </w:pPr>
    <w:rPr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BF0C0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ConsPlusNormal">
    <w:name w:val="ConsPlusNormal"/>
    <w:uiPriority w:val="99"/>
    <w:rsid w:val="00BF0C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sPlusNormal1">
    <w:name w:val="ConsPlusNormal1"/>
    <w:uiPriority w:val="99"/>
    <w:rsid w:val="00BF0C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5">
    <w:name w:val="header"/>
    <w:basedOn w:val="a"/>
    <w:link w:val="a6"/>
    <w:uiPriority w:val="99"/>
    <w:rsid w:val="00BF0C02"/>
    <w:pPr>
      <w:tabs>
        <w:tab w:val="center" w:pos="4677"/>
        <w:tab w:val="right" w:pos="9355"/>
      </w:tabs>
    </w:pPr>
    <w:rPr>
      <w:rFonts w:cs="Times New Roman"/>
      <w:sz w:val="21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BF0C02"/>
    <w:rPr>
      <w:rFonts w:ascii="Times New Roman" w:eastAsia="SimSun" w:hAnsi="Times New Roman" w:cs="Times New Roman"/>
      <w:kern w:val="1"/>
      <w:sz w:val="21"/>
      <w:szCs w:val="20"/>
      <w:lang w:eastAsia="hi-IN" w:bidi="hi-IN"/>
    </w:rPr>
  </w:style>
  <w:style w:type="paragraph" w:styleId="a7">
    <w:name w:val="List Paragraph"/>
    <w:basedOn w:val="a"/>
    <w:uiPriority w:val="1"/>
    <w:qFormat/>
    <w:rsid w:val="00BF0C02"/>
    <w:pPr>
      <w:ind w:left="720"/>
      <w:contextualSpacing/>
    </w:pPr>
    <w:rPr>
      <w:szCs w:val="21"/>
    </w:rPr>
  </w:style>
  <w:style w:type="paragraph" w:styleId="a8">
    <w:name w:val="footer"/>
    <w:basedOn w:val="a"/>
    <w:link w:val="a9"/>
    <w:uiPriority w:val="99"/>
    <w:unhideWhenUsed/>
    <w:rsid w:val="00D4110B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D4110B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C0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F0C02"/>
    <w:pPr>
      <w:spacing w:after="120"/>
    </w:pPr>
    <w:rPr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BF0C0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ConsPlusNormal">
    <w:name w:val="ConsPlusNormal"/>
    <w:uiPriority w:val="99"/>
    <w:rsid w:val="00BF0C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sPlusNormal1">
    <w:name w:val="ConsPlusNormal1"/>
    <w:uiPriority w:val="99"/>
    <w:rsid w:val="00BF0C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5">
    <w:name w:val="header"/>
    <w:basedOn w:val="a"/>
    <w:link w:val="a6"/>
    <w:uiPriority w:val="99"/>
    <w:rsid w:val="00BF0C02"/>
    <w:pPr>
      <w:tabs>
        <w:tab w:val="center" w:pos="4677"/>
        <w:tab w:val="right" w:pos="9355"/>
      </w:tabs>
    </w:pPr>
    <w:rPr>
      <w:rFonts w:cs="Times New Roman"/>
      <w:sz w:val="21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BF0C02"/>
    <w:rPr>
      <w:rFonts w:ascii="Times New Roman" w:eastAsia="SimSun" w:hAnsi="Times New Roman" w:cs="Times New Roman"/>
      <w:kern w:val="1"/>
      <w:sz w:val="21"/>
      <w:szCs w:val="20"/>
      <w:lang w:eastAsia="hi-IN" w:bidi="hi-IN"/>
    </w:rPr>
  </w:style>
  <w:style w:type="paragraph" w:styleId="a7">
    <w:name w:val="List Paragraph"/>
    <w:basedOn w:val="a"/>
    <w:uiPriority w:val="1"/>
    <w:qFormat/>
    <w:rsid w:val="00BF0C02"/>
    <w:pPr>
      <w:ind w:left="720"/>
      <w:contextualSpacing/>
    </w:pPr>
    <w:rPr>
      <w:szCs w:val="21"/>
    </w:rPr>
  </w:style>
  <w:style w:type="paragraph" w:styleId="a8">
    <w:name w:val="footer"/>
    <w:basedOn w:val="a"/>
    <w:link w:val="a9"/>
    <w:uiPriority w:val="99"/>
    <w:unhideWhenUsed/>
    <w:rsid w:val="00D4110B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D4110B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3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Агарков Дмитрий Сергеевич</dc:creator>
  <cp:keywords/>
  <dc:description/>
  <cp:lastModifiedBy>Агарков Дмитрий Сергеевич</cp:lastModifiedBy>
  <cp:revision>37</cp:revision>
  <cp:lastPrinted>2024-02-13T08:36:00Z</cp:lastPrinted>
  <dcterms:created xsi:type="dcterms:W3CDTF">2024-02-02T06:15:00Z</dcterms:created>
  <dcterms:modified xsi:type="dcterms:W3CDTF">2024-11-21T09:02:00Z</dcterms:modified>
</cp:coreProperties>
</file>