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FE" w:rsidRDefault="00DA6EFE" w:rsidP="00DA6EF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DA6EFE" w:rsidRDefault="00DA6EFE" w:rsidP="00DA6EF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DA6EFE" w:rsidRDefault="00DA6EFE" w:rsidP="00DA6EF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DA6EFE" w:rsidRDefault="00DA6EFE" w:rsidP="00DA6EF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«14» октября 2019 г.</w:t>
      </w:r>
    </w:p>
    <w:p w:rsidR="00DA6EFE" w:rsidRDefault="00DA6EFE" w:rsidP="00DA6EF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A6EFE" w:rsidRDefault="00DA6EFE" w:rsidP="00DA6EF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57:25:0020231:33, площадью 926 кв. м, местоположением: г. Орел, ул. Энгельса, 87, в части:</w:t>
      </w:r>
    </w:p>
    <w:p w:rsidR="00DA6EFE" w:rsidRDefault="00DA6EFE" w:rsidP="00DA6EF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0,8 м, с юго-западной стороны на расстоянии 4,1 м;</w:t>
      </w:r>
    </w:p>
    <w:p w:rsidR="00DA6EFE" w:rsidRDefault="00DA6EFE" w:rsidP="00DA6EF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25 м (17,5 м)»</w:t>
      </w:r>
    </w:p>
    <w:p w:rsidR="00DA6EFE" w:rsidRDefault="00DA6EFE" w:rsidP="00DA6EFE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DA6EFE" w:rsidRDefault="00DA6EFE" w:rsidP="00DA6EF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A6EFE" w:rsidRDefault="00DA6EFE" w:rsidP="00DA6EFE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16.09.2019 г. № 215-П</w:t>
      </w:r>
    </w:p>
    <w:p w:rsidR="00DA6EFE" w:rsidRDefault="00DA6EFE" w:rsidP="00DA6EF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A6EFE" w:rsidRDefault="00DA6EFE" w:rsidP="00DA6EF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DA6EFE" w:rsidRDefault="00DA6EFE" w:rsidP="00DA6EF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A6EFE" w:rsidRDefault="00DA6EFE" w:rsidP="00DA6EF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«10» октября 2019 года № 162</w:t>
      </w:r>
    </w:p>
    <w:p w:rsidR="00DA6EFE" w:rsidRDefault="00DA6EFE" w:rsidP="00DA6EF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A6EFE" w:rsidRDefault="00DA6EFE" w:rsidP="00DA6EF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A6EFE" w:rsidTr="00DA6EF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6EFE" w:rsidRDefault="00DA6EF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6EFE" w:rsidRDefault="00DA6EF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6EFE" w:rsidRDefault="00DA6EF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A6EFE" w:rsidRDefault="00DA6EF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A6EFE" w:rsidTr="00DA6EF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6EFE" w:rsidRDefault="00DA6EF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6EFE" w:rsidRDefault="00DA6EFE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6EFE" w:rsidRDefault="00DA6EF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A6EFE" w:rsidRDefault="00DA6EFE" w:rsidP="00DA6EF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EFE" w:rsidRDefault="00DA6EFE" w:rsidP="00DA6EF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EFE" w:rsidRDefault="00DA6EFE" w:rsidP="00DA6EF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A6EFE" w:rsidTr="00DA6EF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6EFE" w:rsidRDefault="00DA6EF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6EFE" w:rsidRDefault="00DA6EF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6EFE" w:rsidRDefault="00DA6EF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A6EFE" w:rsidRDefault="00DA6EF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A6EFE" w:rsidTr="00DA6EF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6EFE" w:rsidRDefault="00DA6EF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6EFE" w:rsidRDefault="00DA6EF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6EFE" w:rsidRDefault="00DA6EF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A6EFE" w:rsidRDefault="00DA6EFE" w:rsidP="00DA6EF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DA6EFE" w:rsidRDefault="00DA6EFE" w:rsidP="00DA6EF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DA6EFE" w:rsidRDefault="00DA6EFE" w:rsidP="00DA6EF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</w:t>
      </w:r>
      <w:r>
        <w:rPr>
          <w:rFonts w:cs="Times New Roman"/>
          <w:bCs/>
          <w:sz w:val="28"/>
          <w:szCs w:val="28"/>
          <w:lang w:val="ru-RU"/>
        </w:rPr>
        <w:lastRenderedPageBreak/>
        <w:t>строительства на земельном участке с кадастровым номером 57:25:0020231:33, площадью 926 кв. м, местоположением: г. Орел, ул. Энгельса, 87, в части:</w:t>
      </w:r>
      <w:proofErr w:type="gramEnd"/>
    </w:p>
    <w:p w:rsidR="00DA6EFE" w:rsidRDefault="00DA6EFE" w:rsidP="00DA6EF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0,8 м, с юго-западной стороны на расстоянии 4,1 м;</w:t>
      </w:r>
    </w:p>
    <w:p w:rsidR="00DA6EFE" w:rsidRDefault="00DA6EFE" w:rsidP="00DA6EF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ширины участка по уличному фронту менее 25 м (17,5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DA6EFE" w:rsidRDefault="00DA6EFE" w:rsidP="00DA6EF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DA6EFE" w:rsidRDefault="00DA6EFE" w:rsidP="00DA6EFE">
      <w:pPr>
        <w:pStyle w:val="Standard"/>
        <w:jc w:val="both"/>
        <w:rPr>
          <w:sz w:val="28"/>
          <w:szCs w:val="28"/>
          <w:lang w:val="ru-RU"/>
        </w:rPr>
      </w:pPr>
    </w:p>
    <w:p w:rsidR="00DA6EFE" w:rsidRDefault="00DA6EFE" w:rsidP="00DA6EFE">
      <w:pPr>
        <w:pStyle w:val="Standard"/>
        <w:jc w:val="both"/>
        <w:rPr>
          <w:sz w:val="28"/>
          <w:szCs w:val="28"/>
          <w:lang w:val="ru-RU"/>
        </w:rPr>
      </w:pPr>
    </w:p>
    <w:p w:rsidR="00DA6EFE" w:rsidRDefault="00DA6EFE" w:rsidP="00DA6EF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DA6EFE" w:rsidRDefault="00DA6EFE" w:rsidP="00DA6EF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DA6EFE" w:rsidRDefault="00DA6EFE" w:rsidP="00DA6EF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DA6EFE" w:rsidRDefault="00DA6EFE" w:rsidP="00DA6EFE">
      <w:pPr>
        <w:pStyle w:val="Standard"/>
        <w:jc w:val="both"/>
        <w:rPr>
          <w:sz w:val="28"/>
          <w:szCs w:val="28"/>
          <w:lang w:val="ru-RU"/>
        </w:rPr>
      </w:pPr>
    </w:p>
    <w:p w:rsidR="00DA6EFE" w:rsidRDefault="00DA6EFE" w:rsidP="00DA6EFE">
      <w:pPr>
        <w:pStyle w:val="Standard"/>
        <w:jc w:val="both"/>
        <w:rPr>
          <w:sz w:val="28"/>
          <w:szCs w:val="28"/>
          <w:lang w:val="ru-RU"/>
        </w:rPr>
      </w:pPr>
    </w:p>
    <w:p w:rsidR="00DA6EFE" w:rsidRDefault="00DA6EFE" w:rsidP="00DA6EF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DA6EFE" w:rsidRDefault="00DA6EFE" w:rsidP="00DA6EF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DA6EFE" w:rsidRDefault="00DA6EFE" w:rsidP="00DA6E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DA6EFE" w:rsidRDefault="00DA6EFE" w:rsidP="00DA6EFE">
      <w:pPr>
        <w:jc w:val="both"/>
        <w:rPr>
          <w:sz w:val="28"/>
          <w:szCs w:val="28"/>
          <w:lang w:val="ru-RU"/>
        </w:rPr>
      </w:pPr>
    </w:p>
    <w:p w:rsidR="00DA6EFE" w:rsidRDefault="00DA6EFE" w:rsidP="00DA6EFE">
      <w:pPr>
        <w:jc w:val="both"/>
        <w:rPr>
          <w:sz w:val="28"/>
          <w:szCs w:val="28"/>
          <w:lang w:val="ru-RU"/>
        </w:rPr>
      </w:pPr>
    </w:p>
    <w:p w:rsidR="00DA6EFE" w:rsidRDefault="00DA6EFE" w:rsidP="00DA6EFE">
      <w:pPr>
        <w:jc w:val="both"/>
        <w:rPr>
          <w:sz w:val="28"/>
          <w:szCs w:val="28"/>
          <w:lang w:val="ru-RU"/>
        </w:rPr>
      </w:pPr>
    </w:p>
    <w:p w:rsidR="00DA6EFE" w:rsidRDefault="00DA6EFE" w:rsidP="00DA6EFE">
      <w:pPr>
        <w:jc w:val="both"/>
        <w:rPr>
          <w:sz w:val="28"/>
          <w:szCs w:val="28"/>
          <w:lang w:val="ru-RU"/>
        </w:rPr>
      </w:pPr>
    </w:p>
    <w:p w:rsidR="00DA6EFE" w:rsidRDefault="00DA6EFE" w:rsidP="00DA6EFE">
      <w:pPr>
        <w:jc w:val="both"/>
        <w:rPr>
          <w:sz w:val="28"/>
          <w:szCs w:val="28"/>
          <w:lang w:val="ru-RU"/>
        </w:rPr>
      </w:pPr>
    </w:p>
    <w:p w:rsidR="00DA6EFE" w:rsidRDefault="00DA6EFE" w:rsidP="00DA6EFE">
      <w:pPr>
        <w:jc w:val="both"/>
        <w:rPr>
          <w:sz w:val="28"/>
          <w:szCs w:val="28"/>
          <w:lang w:val="ru-RU"/>
        </w:rPr>
      </w:pPr>
    </w:p>
    <w:p w:rsidR="00187AF4" w:rsidRDefault="00187AF4">
      <w:bookmarkStart w:id="0" w:name="_GoBack"/>
      <w:bookmarkEnd w:id="0"/>
    </w:p>
    <w:sectPr w:rsidR="00187AF4" w:rsidSect="00DA6E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66"/>
    <w:rsid w:val="00187AF4"/>
    <w:rsid w:val="00570966"/>
    <w:rsid w:val="00DA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F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A6EF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A6EF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F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A6EF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A6EF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2019-10-14T09:43:00Z</dcterms:created>
  <dcterms:modified xsi:type="dcterms:W3CDTF">2019-10-14T09:43:00Z</dcterms:modified>
</cp:coreProperties>
</file>