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C3698" w:rsidRPr="007D4C93" w:rsidRDefault="007C5FED" w:rsidP="000C3698">
      <w:pPr>
        <w:autoSpaceDE w:val="0"/>
        <w:autoSpaceDN w:val="0"/>
        <w:adjustRightInd w:val="0"/>
        <w:jc w:val="right"/>
        <w:rPr>
          <w:rFonts w:ascii="Times New Roman CYR" w:eastAsia="Calibri" w:hAnsi="Times New Roman CYR" w:cs="Times New Roman CYR"/>
          <w:color w:val="000000"/>
          <w:sz w:val="22"/>
          <w:szCs w:val="22"/>
          <w:lang w:eastAsia="en-US"/>
        </w:rPr>
      </w:pPr>
      <w:r>
        <w:rPr>
          <w:rFonts w:ascii="Times New Roman CYR" w:eastAsia="Calibri" w:hAnsi="Times New Roman CYR" w:cs="Times New Roman CYR"/>
          <w:color w:val="000000"/>
          <w:sz w:val="22"/>
          <w:szCs w:val="22"/>
          <w:lang w:eastAsia="en-US"/>
        </w:rPr>
        <w:t>Приложение</w:t>
      </w:r>
      <w:r w:rsidR="0040082A">
        <w:rPr>
          <w:rFonts w:ascii="Times New Roman CYR" w:eastAsia="Calibri" w:hAnsi="Times New Roman CYR" w:cs="Times New Roman CYR"/>
          <w:color w:val="000000"/>
          <w:sz w:val="22"/>
          <w:szCs w:val="22"/>
          <w:lang w:eastAsia="en-US"/>
        </w:rPr>
        <w:t xml:space="preserve"> №1</w:t>
      </w:r>
    </w:p>
    <w:p w:rsidR="000C3698" w:rsidRPr="007D4C93" w:rsidRDefault="000C3698" w:rsidP="000C3698">
      <w:pPr>
        <w:autoSpaceDE w:val="0"/>
        <w:autoSpaceDN w:val="0"/>
        <w:adjustRightInd w:val="0"/>
        <w:jc w:val="right"/>
        <w:rPr>
          <w:rFonts w:ascii="Times New Roman CYR" w:eastAsia="Calibri" w:hAnsi="Times New Roman CYR" w:cs="Times New Roman CYR"/>
          <w:color w:val="000000"/>
          <w:sz w:val="22"/>
          <w:szCs w:val="22"/>
          <w:lang w:eastAsia="en-US"/>
        </w:rPr>
      </w:pPr>
      <w:r w:rsidRPr="007D4C93">
        <w:rPr>
          <w:rFonts w:ascii="Times New Roman CYR" w:eastAsia="Calibri" w:hAnsi="Times New Roman CYR" w:cs="Times New Roman CYR"/>
          <w:color w:val="000000"/>
          <w:sz w:val="22"/>
          <w:szCs w:val="22"/>
          <w:lang w:eastAsia="en-US"/>
        </w:rPr>
        <w:t>к постановлению</w:t>
      </w:r>
    </w:p>
    <w:p w:rsidR="000C3698" w:rsidRDefault="000C3698" w:rsidP="000C3698">
      <w:pPr>
        <w:autoSpaceDE w:val="0"/>
        <w:autoSpaceDN w:val="0"/>
        <w:adjustRightInd w:val="0"/>
        <w:jc w:val="right"/>
        <w:rPr>
          <w:rFonts w:ascii="Times New Roman CYR" w:eastAsia="Calibri" w:hAnsi="Times New Roman CYR" w:cs="Times New Roman CYR"/>
          <w:color w:val="000000"/>
          <w:sz w:val="22"/>
          <w:szCs w:val="22"/>
          <w:lang w:eastAsia="en-US"/>
        </w:rPr>
      </w:pPr>
      <w:r w:rsidRPr="007D4C93">
        <w:rPr>
          <w:rFonts w:ascii="Times New Roman CYR" w:eastAsia="Calibri" w:hAnsi="Times New Roman CYR" w:cs="Times New Roman CYR"/>
          <w:color w:val="000000"/>
          <w:sz w:val="22"/>
          <w:szCs w:val="22"/>
          <w:lang w:eastAsia="en-US"/>
        </w:rPr>
        <w:t>администрации города Орла</w:t>
      </w:r>
    </w:p>
    <w:p w:rsidR="000C3698" w:rsidRPr="000C3698" w:rsidRDefault="000C3698" w:rsidP="000C3698">
      <w:pPr>
        <w:autoSpaceDE w:val="0"/>
        <w:autoSpaceDN w:val="0"/>
        <w:adjustRightInd w:val="0"/>
        <w:jc w:val="right"/>
        <w:rPr>
          <w:rFonts w:ascii="Times New Roman CYR" w:eastAsia="Calibri" w:hAnsi="Times New Roman CYR" w:cs="Times New Roman CYR"/>
          <w:color w:val="000000"/>
          <w:sz w:val="14"/>
          <w:szCs w:val="22"/>
          <w:lang w:eastAsia="en-US"/>
        </w:rPr>
      </w:pPr>
    </w:p>
    <w:p w:rsidR="000C3698" w:rsidRDefault="00761C54" w:rsidP="000C3698">
      <w:pPr>
        <w:autoSpaceDE w:val="0"/>
        <w:autoSpaceDN w:val="0"/>
        <w:adjustRightInd w:val="0"/>
        <w:jc w:val="right"/>
        <w:rPr>
          <w:rFonts w:ascii="Times New Roman CYR" w:eastAsia="Calibri" w:hAnsi="Times New Roman CYR" w:cs="Times New Roman CYR"/>
          <w:color w:val="000000"/>
          <w:sz w:val="22"/>
          <w:szCs w:val="22"/>
          <w:lang w:eastAsia="en-US"/>
        </w:rPr>
      </w:pPr>
      <w:r>
        <w:rPr>
          <w:rFonts w:ascii="Times New Roman CYR" w:eastAsia="Calibri" w:hAnsi="Times New Roman CYR" w:cs="Times New Roman CYR"/>
          <w:color w:val="000000"/>
          <w:sz w:val="22"/>
          <w:szCs w:val="22"/>
          <w:lang w:eastAsia="en-US"/>
        </w:rPr>
        <w:t xml:space="preserve">08 июня </w:t>
      </w:r>
      <w:r w:rsidR="000C3698" w:rsidRPr="007D4C93">
        <w:rPr>
          <w:rFonts w:ascii="Times New Roman CYR" w:eastAsia="Calibri" w:hAnsi="Times New Roman CYR" w:cs="Times New Roman CYR"/>
          <w:color w:val="000000"/>
          <w:sz w:val="22"/>
          <w:szCs w:val="22"/>
          <w:lang w:eastAsia="en-US"/>
        </w:rPr>
        <w:t xml:space="preserve">2022 г. № </w:t>
      </w:r>
      <w:r>
        <w:rPr>
          <w:rFonts w:ascii="Times New Roman CYR" w:eastAsia="Calibri" w:hAnsi="Times New Roman CYR" w:cs="Times New Roman CYR"/>
          <w:color w:val="000000"/>
          <w:sz w:val="22"/>
          <w:szCs w:val="22"/>
          <w:lang w:eastAsia="en-US"/>
        </w:rPr>
        <w:t>3231</w:t>
      </w:r>
    </w:p>
    <w:p w:rsidR="000C3698" w:rsidRDefault="000C3698" w:rsidP="007D4C93">
      <w:pPr>
        <w:autoSpaceDE w:val="0"/>
        <w:autoSpaceDN w:val="0"/>
        <w:adjustRightInd w:val="0"/>
        <w:jc w:val="right"/>
        <w:rPr>
          <w:rFonts w:ascii="Times New Roman CYR" w:eastAsia="Calibri" w:hAnsi="Times New Roman CYR" w:cs="Times New Roman CYR"/>
          <w:color w:val="000000"/>
          <w:sz w:val="22"/>
          <w:szCs w:val="22"/>
          <w:lang w:eastAsia="en-US"/>
        </w:rPr>
      </w:pPr>
    </w:p>
    <w:p w:rsidR="000C3698" w:rsidRDefault="000C3698" w:rsidP="007D4C93">
      <w:pPr>
        <w:autoSpaceDE w:val="0"/>
        <w:autoSpaceDN w:val="0"/>
        <w:adjustRightInd w:val="0"/>
        <w:jc w:val="right"/>
        <w:rPr>
          <w:rFonts w:ascii="Times New Roman CYR" w:eastAsia="Calibri" w:hAnsi="Times New Roman CYR" w:cs="Times New Roman CYR"/>
          <w:color w:val="000000"/>
          <w:sz w:val="22"/>
          <w:szCs w:val="22"/>
          <w:lang w:eastAsia="en-US"/>
        </w:rPr>
      </w:pPr>
    </w:p>
    <w:p w:rsidR="000C3698" w:rsidRDefault="000C3698" w:rsidP="007D4C93">
      <w:pPr>
        <w:autoSpaceDE w:val="0"/>
        <w:autoSpaceDN w:val="0"/>
        <w:adjustRightInd w:val="0"/>
        <w:jc w:val="right"/>
        <w:rPr>
          <w:rFonts w:ascii="Times New Roman CYR" w:eastAsia="Calibri" w:hAnsi="Times New Roman CYR" w:cs="Times New Roman CYR"/>
          <w:color w:val="000000"/>
          <w:sz w:val="22"/>
          <w:szCs w:val="22"/>
          <w:lang w:eastAsia="en-US"/>
        </w:rPr>
      </w:pPr>
    </w:p>
    <w:p w:rsidR="00ED0505" w:rsidRPr="00DC310B" w:rsidRDefault="00ED0505" w:rsidP="00D03C52">
      <w:pPr>
        <w:shd w:val="clear" w:color="auto" w:fill="FFFFFF"/>
        <w:jc w:val="center"/>
        <w:rPr>
          <w:b/>
        </w:rPr>
      </w:pPr>
      <w:r w:rsidRPr="00DC310B">
        <w:rPr>
          <w:b/>
        </w:rPr>
        <w:t>Извещение о проведении торгов на право заключения договора о комплексном развитии территории жилой застройки в муниципальном образовании «Город Орел», ограниченной улицами Куйбышева, Цветаева, Наугорским шоссе и границей земельного участка с кадастровым номером 57:25:0010301:1065</w:t>
      </w:r>
    </w:p>
    <w:p w:rsidR="00ED0505" w:rsidRPr="00DC310B" w:rsidRDefault="00ED0505" w:rsidP="00D03C52">
      <w:pPr>
        <w:widowControl w:val="0"/>
      </w:pPr>
    </w:p>
    <w:p w:rsidR="00ED0505" w:rsidRPr="00DC310B" w:rsidRDefault="00ED0505" w:rsidP="00D03C52">
      <w:pPr>
        <w:pStyle w:val="af"/>
        <w:widowControl w:val="0"/>
        <w:spacing w:before="0" w:beforeAutospacing="0" w:after="0" w:afterAutospacing="0"/>
        <w:ind w:right="-1" w:firstLine="709"/>
        <w:jc w:val="both"/>
        <w:rPr>
          <w:bCs/>
        </w:rPr>
      </w:pPr>
      <w:r w:rsidRPr="00DC310B">
        <w:rPr>
          <w:b/>
          <w:bCs/>
        </w:rPr>
        <w:t xml:space="preserve">1. Организатор </w:t>
      </w:r>
      <w:r w:rsidRPr="00690C00">
        <w:rPr>
          <w:b/>
          <w:bCs/>
        </w:rPr>
        <w:t>торгов</w:t>
      </w:r>
      <w:r w:rsidRPr="00690C00">
        <w:rPr>
          <w:bCs/>
        </w:rPr>
        <w:t>:</w:t>
      </w:r>
      <w:r w:rsidRPr="00DC310B">
        <w:rPr>
          <w:bCs/>
        </w:rPr>
        <w:t xml:space="preserve"> </w:t>
      </w:r>
    </w:p>
    <w:p w:rsidR="00ED0505" w:rsidRPr="00DC310B" w:rsidRDefault="00ED0505" w:rsidP="00B628A3">
      <w:pPr>
        <w:ind w:firstLine="709"/>
        <w:jc w:val="both"/>
      </w:pPr>
      <w:r w:rsidRPr="00DC310B">
        <w:t>Администрация города Орла в лице Управления градостроительства администрации города Орла.</w:t>
      </w:r>
    </w:p>
    <w:p w:rsidR="00ED0505" w:rsidRDefault="00ED0505" w:rsidP="007553F1">
      <w:pPr>
        <w:pStyle w:val="a5"/>
        <w:ind w:firstLine="709"/>
        <w:jc w:val="both"/>
      </w:pPr>
      <w:r w:rsidRPr="00DC310B">
        <w:t xml:space="preserve">Почтовый адрес: </w:t>
      </w:r>
      <w:smartTag w:uri="urn:schemas-microsoft-com:office:smarttags" w:element="metricconverter">
        <w:smartTagPr>
          <w:attr w:name="ProductID" w:val="302028, г"/>
        </w:smartTagPr>
        <w:r w:rsidRPr="00DC310B">
          <w:t>302028, г</w:t>
        </w:r>
      </w:smartTag>
      <w:r w:rsidRPr="00DC310B">
        <w:t>. Орел,</w:t>
      </w:r>
      <w:r w:rsidR="00D308BE">
        <w:t xml:space="preserve"> ул. Пролетарская гора, д. 7;</w:t>
      </w:r>
    </w:p>
    <w:p w:rsidR="00ED0505" w:rsidRPr="00DC310B" w:rsidRDefault="00ED0505" w:rsidP="007553F1">
      <w:pPr>
        <w:pStyle w:val="a5"/>
        <w:ind w:firstLine="709"/>
        <w:jc w:val="both"/>
      </w:pPr>
      <w:r w:rsidRPr="00DC310B">
        <w:t xml:space="preserve">телефоны 8 (4862) 43-30-43 (приемная), 8 (4862) 43-32-25 (контактный). </w:t>
      </w:r>
    </w:p>
    <w:p w:rsidR="00ED0505" w:rsidRPr="00DC310B" w:rsidRDefault="00ED0505" w:rsidP="007553F1">
      <w:pPr>
        <w:pStyle w:val="a5"/>
        <w:ind w:firstLine="709"/>
        <w:jc w:val="both"/>
      </w:pPr>
      <w:r w:rsidRPr="00DC310B">
        <w:t xml:space="preserve">Адрес электронной почты: е-mail: </w:t>
      </w:r>
      <w:hyperlink r:id="rId8" w:history="1">
        <w:r w:rsidR="00D308BE" w:rsidRPr="007D4C93">
          <w:rPr>
            <w:rStyle w:val="a4"/>
            <w:color w:val="auto"/>
          </w:rPr>
          <w:t>uaig-orel2008@yandex.ru</w:t>
        </w:r>
      </w:hyperlink>
      <w:r w:rsidRPr="007D4C93">
        <w:t>;</w:t>
      </w:r>
    </w:p>
    <w:p w:rsidR="00ED0505" w:rsidRPr="00DC310B" w:rsidRDefault="00ED0505" w:rsidP="007553F1">
      <w:pPr>
        <w:pStyle w:val="a5"/>
        <w:ind w:firstLine="709"/>
        <w:jc w:val="both"/>
        <w:rPr>
          <w:b/>
        </w:rPr>
      </w:pPr>
      <w:r w:rsidRPr="00DC310B">
        <w:rPr>
          <w:b/>
        </w:rPr>
        <w:t>2. Уполномоченный орган и реквизиты решения о проведении торгов:</w:t>
      </w:r>
    </w:p>
    <w:p w:rsidR="00ED0505" w:rsidRPr="00DC310B" w:rsidRDefault="00ED0505" w:rsidP="007553F1">
      <w:pPr>
        <w:pStyle w:val="a5"/>
        <w:ind w:firstLine="709"/>
        <w:jc w:val="both"/>
      </w:pPr>
      <w:r w:rsidRPr="00DC310B">
        <w:t>Уполномоченный орган – Администрация города Орла.</w:t>
      </w:r>
    </w:p>
    <w:p w:rsidR="00ED0505" w:rsidRPr="00DC310B" w:rsidRDefault="00ED0505" w:rsidP="007553F1">
      <w:pPr>
        <w:pStyle w:val="a5"/>
        <w:ind w:firstLine="709"/>
        <w:jc w:val="both"/>
      </w:pPr>
      <w:r w:rsidRPr="00DC310B">
        <w:t>Решение о проведении торгов принято постановлением администрации города Орла от «__» ___2022 г. № ___ «О проведении торгов на право заключения договора о комплексном развитии территории жилой застройки в муниципальном образовании «Город Орёл», ограниченной улицами Куйбышева, Цветаева, Наугорским шоссе и границей земельного участка с кадастровым номером 57:25:0010301:1065».</w:t>
      </w:r>
    </w:p>
    <w:p w:rsidR="00ED0505" w:rsidRPr="00DC310B" w:rsidRDefault="00ED0505" w:rsidP="00C6748C">
      <w:pPr>
        <w:autoSpaceDE w:val="0"/>
        <w:autoSpaceDN w:val="0"/>
        <w:adjustRightInd w:val="0"/>
        <w:ind w:firstLine="709"/>
        <w:jc w:val="both"/>
        <w:rPr>
          <w:b/>
        </w:rPr>
      </w:pPr>
      <w:r w:rsidRPr="00DC310B">
        <w:rPr>
          <w:b/>
        </w:rPr>
        <w:t xml:space="preserve">3. Официальные сайты, </w:t>
      </w:r>
      <w:r w:rsidRPr="00DC310B">
        <w:rPr>
          <w:b/>
          <w:bCs/>
        </w:rPr>
        <w:t>печатное средство массовой информации для официального опубликования</w:t>
      </w:r>
      <w:r w:rsidRPr="00DC310B">
        <w:rPr>
          <w:b/>
        </w:rPr>
        <w:t xml:space="preserve"> на которых размещено извещение о проведении торгов: </w:t>
      </w:r>
    </w:p>
    <w:p w:rsidR="00ED0505" w:rsidRPr="00DC310B" w:rsidRDefault="00ED0505" w:rsidP="00D03C52">
      <w:pPr>
        <w:pStyle w:val="a5"/>
        <w:ind w:firstLine="709"/>
        <w:jc w:val="both"/>
      </w:pPr>
      <w:r w:rsidRPr="00DC310B">
        <w:t xml:space="preserve">- официальный сайт Российской Федерации в информационно-телекоммуникационной сети «Интернет» для размещения информации о проведении торгов: </w:t>
      </w:r>
      <w:hyperlink r:id="rId9" w:history="1">
        <w:r w:rsidRPr="00DC310B">
          <w:t>www.torgi.gov.ru</w:t>
        </w:r>
      </w:hyperlink>
      <w:r w:rsidRPr="00DC310B">
        <w:t>;</w:t>
      </w:r>
    </w:p>
    <w:p w:rsidR="00ED0505" w:rsidRPr="00DC310B" w:rsidRDefault="00ED0505" w:rsidP="00D03C52">
      <w:pPr>
        <w:pStyle w:val="a5"/>
        <w:ind w:firstLine="709"/>
        <w:jc w:val="both"/>
      </w:pPr>
      <w:r w:rsidRPr="00DC310B">
        <w:t xml:space="preserve">- официальный сайт администрации города Орла в сети Интернет - </w:t>
      </w:r>
      <w:r w:rsidRPr="00DC310B">
        <w:br/>
      </w:r>
      <w:hyperlink r:id="rId10" w:history="1">
        <w:r w:rsidRPr="00DC310B">
          <w:t>www.orel-adm.ru</w:t>
        </w:r>
      </w:hyperlink>
      <w:r w:rsidRPr="00DC310B">
        <w:t xml:space="preserve">, </w:t>
      </w:r>
    </w:p>
    <w:p w:rsidR="00ED0505" w:rsidRPr="00DC310B" w:rsidRDefault="00ED0505" w:rsidP="00D03C52">
      <w:pPr>
        <w:pStyle w:val="a5"/>
        <w:ind w:firstLine="709"/>
        <w:jc w:val="both"/>
      </w:pPr>
      <w:r w:rsidRPr="00DC310B">
        <w:t>- газета «Орловская городская газета».</w:t>
      </w:r>
    </w:p>
    <w:p w:rsidR="00ED0505" w:rsidRPr="00DC310B" w:rsidRDefault="00ED0505" w:rsidP="00D03C52">
      <w:pPr>
        <w:pStyle w:val="a5"/>
        <w:ind w:firstLine="709"/>
        <w:jc w:val="both"/>
      </w:pPr>
      <w:r w:rsidRPr="00DC310B">
        <w:t xml:space="preserve">Подробную информацию о конкурсе можно получить в указанных источниках </w:t>
      </w:r>
      <w:r w:rsidRPr="0092225D">
        <w:t>либо в Управлении градостроительства администрации города Орла по адресу и телефонам, указанным в пункте 1 настоящего извещения.</w:t>
      </w:r>
    </w:p>
    <w:p w:rsidR="00ED0505" w:rsidRPr="00DC310B" w:rsidRDefault="00ED0505" w:rsidP="00D03C52">
      <w:pPr>
        <w:pStyle w:val="a5"/>
        <w:ind w:firstLine="709"/>
        <w:jc w:val="both"/>
        <w:rPr>
          <w:b/>
        </w:rPr>
      </w:pPr>
      <w:r w:rsidRPr="00DC310B">
        <w:rPr>
          <w:b/>
        </w:rPr>
        <w:t>4. Место, дата, время начала проведения торгов.</w:t>
      </w:r>
    </w:p>
    <w:p w:rsidR="00ED0505" w:rsidRPr="00DC310B" w:rsidRDefault="00ED0505" w:rsidP="00D03C52">
      <w:pPr>
        <w:pStyle w:val="a5"/>
        <w:ind w:firstLine="709"/>
        <w:jc w:val="both"/>
      </w:pPr>
      <w:r w:rsidRPr="00DC310B">
        <w:t xml:space="preserve">Адрес: </w:t>
      </w:r>
      <w:smartTag w:uri="urn:schemas-microsoft-com:office:smarttags" w:element="metricconverter">
        <w:smartTagPr>
          <w:attr w:name="ProductID" w:val="302028, г"/>
        </w:smartTagPr>
        <w:r w:rsidRPr="00DC310B">
          <w:t>302028, г</w:t>
        </w:r>
      </w:smartTag>
      <w:r w:rsidRPr="00DC310B">
        <w:t>. Орел, ул. Пролетарская гора, д. 7, выставочный зал.</w:t>
      </w:r>
    </w:p>
    <w:p w:rsidR="00ED0505" w:rsidRPr="00DC310B" w:rsidRDefault="00ED0505" w:rsidP="00D03C52">
      <w:pPr>
        <w:pStyle w:val="a5"/>
        <w:ind w:firstLine="709"/>
        <w:jc w:val="both"/>
      </w:pPr>
      <w:r w:rsidRPr="00CE413B">
        <w:t xml:space="preserve">Дата: </w:t>
      </w:r>
      <w:r w:rsidR="0016180A" w:rsidRPr="00441034">
        <w:rPr>
          <w:color w:val="000000" w:themeColor="text1"/>
        </w:rPr>
        <w:t>1</w:t>
      </w:r>
      <w:r w:rsidR="003A0C5E" w:rsidRPr="00441034">
        <w:rPr>
          <w:color w:val="000000" w:themeColor="text1"/>
        </w:rPr>
        <w:t>8</w:t>
      </w:r>
      <w:r w:rsidR="00CE413B" w:rsidRPr="00441034">
        <w:rPr>
          <w:color w:val="000000" w:themeColor="text1"/>
        </w:rPr>
        <w:t>.0</w:t>
      </w:r>
      <w:r w:rsidR="0016180A" w:rsidRPr="00441034">
        <w:rPr>
          <w:color w:val="000000" w:themeColor="text1"/>
        </w:rPr>
        <w:t>7</w:t>
      </w:r>
      <w:r w:rsidR="00CE413B" w:rsidRPr="00441034">
        <w:rPr>
          <w:color w:val="000000" w:themeColor="text1"/>
        </w:rPr>
        <w:t>.</w:t>
      </w:r>
      <w:r w:rsidRPr="00441034">
        <w:t>2022 года.</w:t>
      </w:r>
      <w:r w:rsidRPr="00DC310B">
        <w:t xml:space="preserve"> </w:t>
      </w:r>
    </w:p>
    <w:p w:rsidR="00ED0505" w:rsidRPr="00DC310B" w:rsidRDefault="00ED0505" w:rsidP="00D03C52">
      <w:pPr>
        <w:pStyle w:val="a5"/>
        <w:ind w:firstLine="709"/>
        <w:jc w:val="both"/>
      </w:pPr>
      <w:r w:rsidRPr="00DC310B">
        <w:t>Время: в</w:t>
      </w:r>
      <w:r w:rsidRPr="00DC310B">
        <w:rPr>
          <w:iCs/>
        </w:rPr>
        <w:t xml:space="preserve"> 15</w:t>
      </w:r>
      <w:r w:rsidR="0016180A">
        <w:rPr>
          <w:iCs/>
        </w:rPr>
        <w:t>:</w:t>
      </w:r>
      <w:r w:rsidRPr="00DC310B">
        <w:rPr>
          <w:iCs/>
        </w:rPr>
        <w:t>00 по местному времени</w:t>
      </w:r>
      <w:r w:rsidRPr="00DC310B">
        <w:t>.</w:t>
      </w:r>
    </w:p>
    <w:p w:rsidR="00ED0505" w:rsidRPr="00DC310B" w:rsidRDefault="00ED0505" w:rsidP="00D03C52">
      <w:pPr>
        <w:pStyle w:val="a5"/>
        <w:ind w:firstLine="709"/>
        <w:jc w:val="both"/>
        <w:rPr>
          <w:b/>
        </w:rPr>
      </w:pPr>
      <w:r w:rsidRPr="00DC310B">
        <w:rPr>
          <w:b/>
        </w:rPr>
        <w:t xml:space="preserve">5. Адрес места приема, порядок и сроки подачи заявок на участие в торгах. </w:t>
      </w:r>
    </w:p>
    <w:p w:rsidR="00ED0505" w:rsidRPr="00DC310B" w:rsidRDefault="00ED0505" w:rsidP="006A7FBE">
      <w:pPr>
        <w:autoSpaceDE w:val="0"/>
        <w:autoSpaceDN w:val="0"/>
        <w:adjustRightInd w:val="0"/>
        <w:jc w:val="both"/>
      </w:pPr>
      <w:proofErr w:type="gramStart"/>
      <w:r w:rsidRPr="00DC310B">
        <w:t xml:space="preserve">Прием заявок на участие в конкурсе осуществляется </w:t>
      </w:r>
      <w:r w:rsidRPr="0092225D">
        <w:t xml:space="preserve">путем </w:t>
      </w:r>
      <w:r w:rsidRPr="0092225D">
        <w:rPr>
          <w:lang w:eastAsia="en-US"/>
        </w:rPr>
        <w:t xml:space="preserve">личного вручения уполномоченным представителем заявителя </w:t>
      </w:r>
      <w:r w:rsidRPr="0092225D">
        <w:t xml:space="preserve">сотруднику Управления градостроительства администрации города Орла </w:t>
      </w:r>
      <w:r w:rsidR="009711D2" w:rsidRPr="0011104E">
        <w:t>Родштейн Марии Викторовне</w:t>
      </w:r>
      <w:r w:rsidR="009711D2">
        <w:t xml:space="preserve"> </w:t>
      </w:r>
      <w:r w:rsidRPr="00DC310B">
        <w:t>по адресу:</w:t>
      </w:r>
      <w:r w:rsidRPr="00DC310B">
        <w:rPr>
          <w:bCs/>
        </w:rPr>
        <w:t xml:space="preserve"> </w:t>
      </w:r>
      <w:smartTag w:uri="urn:schemas-microsoft-com:office:smarttags" w:element="metricconverter">
        <w:smartTagPr>
          <w:attr w:name="ProductID" w:val="302028, г"/>
        </w:smartTagPr>
        <w:r w:rsidRPr="00DC310B">
          <w:t>302028, г</w:t>
        </w:r>
      </w:smartTag>
      <w:r w:rsidRPr="00DC310B">
        <w:t xml:space="preserve">. Орел, ул. Пролетарская гора, д. 7, в холле здания на первом этаже, телефон </w:t>
      </w:r>
      <w:r w:rsidRPr="00DC310B">
        <w:rPr>
          <w:shd w:val="clear" w:color="auto" w:fill="FFFFFF"/>
        </w:rPr>
        <w:t>8 (4862) 43-32-25</w:t>
      </w:r>
      <w:r w:rsidR="0011104E">
        <w:rPr>
          <w:shd w:val="clear" w:color="auto" w:fill="FFFFFF"/>
        </w:rPr>
        <w:t>, 43-32-65</w:t>
      </w:r>
      <w:r w:rsidRPr="00DC310B">
        <w:rPr>
          <w:shd w:val="clear" w:color="auto" w:fill="FFFFFF"/>
        </w:rPr>
        <w:t xml:space="preserve">, </w:t>
      </w:r>
      <w:r w:rsidRPr="00DC310B">
        <w:t>в рабочие дни с 9</w:t>
      </w:r>
      <w:r w:rsidR="0016180A">
        <w:t>:</w:t>
      </w:r>
      <w:r w:rsidRPr="00DC310B">
        <w:t>00 до 18</w:t>
      </w:r>
      <w:r w:rsidR="0016180A">
        <w:t>:</w:t>
      </w:r>
      <w:r w:rsidRPr="00DC310B">
        <w:t>00 (перерыв с 13</w:t>
      </w:r>
      <w:r w:rsidR="0016180A">
        <w:t>:</w:t>
      </w:r>
      <w:r w:rsidRPr="00DC310B">
        <w:t>00 до 14</w:t>
      </w:r>
      <w:r w:rsidR="0016180A">
        <w:t>:</w:t>
      </w:r>
      <w:r w:rsidRPr="00DC310B">
        <w:t xml:space="preserve">00) </w:t>
      </w:r>
      <w:proofErr w:type="gramEnd"/>
    </w:p>
    <w:p w:rsidR="00ED0505" w:rsidRPr="00CE413B" w:rsidRDefault="00ED0505" w:rsidP="007553F1">
      <w:pPr>
        <w:pStyle w:val="a5"/>
        <w:ind w:firstLine="709"/>
        <w:jc w:val="both"/>
        <w:rPr>
          <w:bCs/>
          <w:iCs/>
        </w:rPr>
      </w:pPr>
      <w:r w:rsidRPr="00DC310B">
        <w:rPr>
          <w:bCs/>
          <w:iCs/>
        </w:rPr>
        <w:t xml:space="preserve">Дата начала приема заявок на участие в конкурсе: </w:t>
      </w:r>
      <w:r w:rsidR="003A0C5E" w:rsidRPr="0011104E">
        <w:rPr>
          <w:bCs/>
          <w:iCs/>
        </w:rPr>
        <w:t>1</w:t>
      </w:r>
      <w:r w:rsidR="005E6E0E" w:rsidRPr="0011104E">
        <w:rPr>
          <w:bCs/>
          <w:iCs/>
        </w:rPr>
        <w:t>0</w:t>
      </w:r>
      <w:r w:rsidR="00CE413B" w:rsidRPr="0011104E">
        <w:rPr>
          <w:bCs/>
          <w:iCs/>
        </w:rPr>
        <w:t>.0</w:t>
      </w:r>
      <w:r w:rsidR="0016180A" w:rsidRPr="0011104E">
        <w:rPr>
          <w:bCs/>
          <w:iCs/>
        </w:rPr>
        <w:t>6</w:t>
      </w:r>
      <w:r w:rsidR="00CE413B" w:rsidRPr="0011104E">
        <w:rPr>
          <w:bCs/>
          <w:iCs/>
        </w:rPr>
        <w:t>.</w:t>
      </w:r>
      <w:r w:rsidRPr="0011104E">
        <w:rPr>
          <w:bCs/>
          <w:iCs/>
        </w:rPr>
        <w:t xml:space="preserve">2022 </w:t>
      </w:r>
      <w:r w:rsidRPr="0011104E">
        <w:t>года.</w:t>
      </w:r>
    </w:p>
    <w:p w:rsidR="00ED0505" w:rsidRPr="00DC310B" w:rsidRDefault="00ED0505" w:rsidP="007553F1">
      <w:pPr>
        <w:pStyle w:val="a5"/>
        <w:ind w:firstLine="709"/>
        <w:jc w:val="both"/>
        <w:rPr>
          <w:b/>
        </w:rPr>
      </w:pPr>
      <w:r w:rsidRPr="00CE413B">
        <w:rPr>
          <w:bCs/>
          <w:iCs/>
        </w:rPr>
        <w:t>Дата окончания приема заявок на участие в конкурсе</w:t>
      </w:r>
      <w:r w:rsidRPr="00CE413B">
        <w:t>: до 12</w:t>
      </w:r>
      <w:r w:rsidR="0016180A">
        <w:t>:</w:t>
      </w:r>
      <w:r w:rsidRPr="00CE413B">
        <w:t xml:space="preserve">00 </w:t>
      </w:r>
      <w:r w:rsidR="003A0C5E" w:rsidRPr="00441034">
        <w:t>11</w:t>
      </w:r>
      <w:r w:rsidR="00CE413B" w:rsidRPr="00441034">
        <w:t>.0</w:t>
      </w:r>
      <w:r w:rsidR="0016180A" w:rsidRPr="00441034">
        <w:t>7</w:t>
      </w:r>
      <w:r w:rsidR="00CE413B" w:rsidRPr="00441034">
        <w:t>.</w:t>
      </w:r>
      <w:r w:rsidRPr="00441034">
        <w:t>2022</w:t>
      </w:r>
      <w:r w:rsidRPr="00DC310B">
        <w:t xml:space="preserve"> года.</w:t>
      </w:r>
    </w:p>
    <w:p w:rsidR="00ED0505" w:rsidRPr="00DC310B" w:rsidRDefault="00ED0505" w:rsidP="007553F1">
      <w:pPr>
        <w:pStyle w:val="ConsPlusNonformat"/>
        <w:ind w:firstLine="709"/>
        <w:jc w:val="both"/>
        <w:rPr>
          <w:rFonts w:ascii="Times New Roman" w:hAnsi="Times New Roman" w:cs="Times New Roman"/>
          <w:sz w:val="24"/>
          <w:szCs w:val="24"/>
        </w:rPr>
      </w:pPr>
      <w:r w:rsidRPr="00DC310B">
        <w:rPr>
          <w:rFonts w:ascii="Times New Roman" w:hAnsi="Times New Roman" w:cs="Times New Roman"/>
          <w:b/>
          <w:sz w:val="24"/>
          <w:szCs w:val="24"/>
        </w:rPr>
        <w:t>6. Форма проведения торгов</w:t>
      </w:r>
      <w:r w:rsidRPr="00DC310B">
        <w:rPr>
          <w:rFonts w:ascii="Times New Roman" w:hAnsi="Times New Roman" w:cs="Times New Roman"/>
          <w:sz w:val="24"/>
          <w:szCs w:val="24"/>
        </w:rPr>
        <w:t>: конкурс.</w:t>
      </w:r>
    </w:p>
    <w:p w:rsidR="00ED0505" w:rsidRPr="00DC310B" w:rsidRDefault="00ED0505" w:rsidP="007553F1">
      <w:pPr>
        <w:autoSpaceDE w:val="0"/>
        <w:autoSpaceDN w:val="0"/>
        <w:adjustRightInd w:val="0"/>
        <w:ind w:firstLine="709"/>
        <w:jc w:val="both"/>
        <w:rPr>
          <w:b/>
          <w:lang w:eastAsia="en-US"/>
        </w:rPr>
      </w:pPr>
      <w:r w:rsidRPr="00DC310B">
        <w:rPr>
          <w:b/>
        </w:rPr>
        <w:t xml:space="preserve">7. </w:t>
      </w:r>
      <w:r w:rsidRPr="00DC310B">
        <w:rPr>
          <w:b/>
          <w:lang w:eastAsia="en-US"/>
        </w:rPr>
        <w:t>Реквизиты решения о комплексном развитии территории:</w:t>
      </w:r>
    </w:p>
    <w:p w:rsidR="00ED0505" w:rsidRPr="00DC310B" w:rsidRDefault="00ED0505" w:rsidP="007553F1">
      <w:pPr>
        <w:pStyle w:val="ConsPlusNonformat"/>
        <w:ind w:firstLine="709"/>
        <w:jc w:val="both"/>
        <w:rPr>
          <w:rFonts w:ascii="Times New Roman" w:hAnsi="Times New Roman" w:cs="Times New Roman"/>
          <w:sz w:val="24"/>
          <w:szCs w:val="24"/>
        </w:rPr>
      </w:pPr>
      <w:r w:rsidRPr="00DC310B">
        <w:rPr>
          <w:rFonts w:ascii="Times New Roman" w:hAnsi="Times New Roman" w:cs="Times New Roman"/>
          <w:sz w:val="24"/>
          <w:szCs w:val="24"/>
        </w:rPr>
        <w:t>Постановление администрации города Орла от 28.12.2021 № 5731 «О принятии решения о комплексном развитии территории жилой застройки в муниципальном образовании «Город Орел».</w:t>
      </w:r>
    </w:p>
    <w:p w:rsidR="00ED0505" w:rsidRPr="00DC310B" w:rsidRDefault="00ED0505" w:rsidP="007553F1">
      <w:pPr>
        <w:pStyle w:val="ConsPlusNonformat"/>
        <w:ind w:firstLine="709"/>
        <w:jc w:val="both"/>
        <w:rPr>
          <w:rFonts w:ascii="Times New Roman" w:hAnsi="Times New Roman" w:cs="Times New Roman"/>
          <w:sz w:val="24"/>
          <w:szCs w:val="24"/>
        </w:rPr>
      </w:pPr>
      <w:r w:rsidRPr="00DC310B">
        <w:rPr>
          <w:rFonts w:ascii="Times New Roman" w:hAnsi="Times New Roman" w:cs="Times New Roman"/>
          <w:b/>
          <w:sz w:val="24"/>
          <w:szCs w:val="24"/>
        </w:rPr>
        <w:t>8. Предмет конкурса:</w:t>
      </w:r>
      <w:r w:rsidRPr="00DC310B">
        <w:rPr>
          <w:rFonts w:ascii="Times New Roman" w:hAnsi="Times New Roman" w:cs="Times New Roman"/>
          <w:sz w:val="24"/>
          <w:szCs w:val="24"/>
        </w:rPr>
        <w:t xml:space="preserve"> право заключения договора о комплексном развитии территории жилой застройки в муниципальном образовании «Город Орел», ограниченной улицами Куйбышева, Цветаева, Наугорским шоссе и границей земельного участка с кадастровым номером 57:25:0010301:1065.</w:t>
      </w:r>
    </w:p>
    <w:p w:rsidR="00ED0505" w:rsidRPr="00DC310B" w:rsidRDefault="00ED0505" w:rsidP="00D03C52">
      <w:pPr>
        <w:pStyle w:val="a5"/>
        <w:ind w:firstLine="709"/>
        <w:jc w:val="both"/>
      </w:pPr>
      <w:r w:rsidRPr="00DC310B">
        <w:rPr>
          <w:b/>
        </w:rPr>
        <w:lastRenderedPageBreak/>
        <w:t>9. Основные сведения о территории</w:t>
      </w:r>
      <w:r w:rsidR="00083274">
        <w:rPr>
          <w:b/>
        </w:rPr>
        <w:t>,</w:t>
      </w:r>
      <w:r w:rsidRPr="00DC310B">
        <w:rPr>
          <w:b/>
        </w:rPr>
        <w:t xml:space="preserve"> подлежащей комплексному развитию территории</w:t>
      </w:r>
      <w:r w:rsidRPr="00DC310B">
        <w:t xml:space="preserve">, указаны в </w:t>
      </w:r>
      <w:r w:rsidR="00F07C74">
        <w:t>проекте договора (</w:t>
      </w:r>
      <w:r w:rsidRPr="00DC310B">
        <w:t>приложени</w:t>
      </w:r>
      <w:r w:rsidR="00F07C74">
        <w:t>е</w:t>
      </w:r>
      <w:r w:rsidRPr="00DC310B">
        <w:t xml:space="preserve"> </w:t>
      </w:r>
      <w:r w:rsidR="00F07C74">
        <w:t>2</w:t>
      </w:r>
      <w:r w:rsidRPr="00DC310B">
        <w:t xml:space="preserve"> к настоящему извещению</w:t>
      </w:r>
      <w:r w:rsidR="00F07C74">
        <w:t>)</w:t>
      </w:r>
      <w:r w:rsidRPr="00DC310B">
        <w:t>.</w:t>
      </w:r>
    </w:p>
    <w:p w:rsidR="00ED0505" w:rsidRPr="00DC310B" w:rsidRDefault="00ED0505" w:rsidP="00D03C52">
      <w:pPr>
        <w:pStyle w:val="a5"/>
        <w:ind w:firstLine="709"/>
        <w:jc w:val="both"/>
        <w:rPr>
          <w:b/>
        </w:rPr>
      </w:pPr>
      <w:r w:rsidRPr="0092225D">
        <w:rPr>
          <w:b/>
        </w:rPr>
        <w:t>10. Конкурсные условия:</w:t>
      </w:r>
    </w:p>
    <w:p w:rsidR="00ED0505" w:rsidRDefault="00ED0505" w:rsidP="00AE295A">
      <w:pPr>
        <w:ind w:firstLine="709"/>
        <w:jc w:val="both"/>
      </w:pPr>
      <w:r w:rsidRPr="00DC310B">
        <w:t>1) минимальный объем предусмотренного договором о комплексном развитии территории финансирования работ, подлежащих выполнению лицом, с которым договор о комплексном развитии территории должен быть заключен по результатам торгов –</w:t>
      </w:r>
      <w:r w:rsidR="00A42606">
        <w:br/>
      </w:r>
      <w:r w:rsidRPr="009711D2">
        <w:t xml:space="preserve">не менее </w:t>
      </w:r>
      <w:r w:rsidR="00E42044" w:rsidRPr="00534159">
        <w:t>1 11</w:t>
      </w:r>
      <w:r w:rsidR="0011104E" w:rsidRPr="00534159">
        <w:t>7</w:t>
      </w:r>
      <w:r w:rsidR="00E42044" w:rsidRPr="00534159">
        <w:t xml:space="preserve"> </w:t>
      </w:r>
      <w:r w:rsidR="0011104E" w:rsidRPr="00534159">
        <w:t>405 185,26</w:t>
      </w:r>
      <w:r w:rsidR="009711D2" w:rsidRPr="00534159">
        <w:t xml:space="preserve"> </w:t>
      </w:r>
      <w:r w:rsidRPr="00534159">
        <w:t>рублей;</w:t>
      </w:r>
    </w:p>
    <w:p w:rsidR="00ED0505" w:rsidRPr="0011104E" w:rsidRDefault="00ED0505" w:rsidP="00AE295A">
      <w:pPr>
        <w:ind w:firstLine="709"/>
        <w:jc w:val="both"/>
      </w:pPr>
      <w:r w:rsidRPr="0011104E">
        <w:t xml:space="preserve">2) </w:t>
      </w:r>
      <w:r w:rsidR="000C3698" w:rsidRPr="0011104E">
        <w:t>предельный срок выполнения работ по расселению граждан из многоквартирных домов, признанных аварийными и подлежащими сносу, расположенных в границах территории, подлежащей комплексному развитию, осуществляемых за счет средств лица, с которым договор о комплексном развитии территории должен быть заключен по результатам торгов:</w:t>
      </w:r>
    </w:p>
    <w:p w:rsidR="00ED0505" w:rsidRPr="0011104E" w:rsidRDefault="00ED0505" w:rsidP="0093328A">
      <w:pPr>
        <w:ind w:firstLine="850"/>
        <w:rPr>
          <w:iCs/>
        </w:rPr>
      </w:pPr>
      <w:r w:rsidRPr="0011104E">
        <w:rPr>
          <w:iCs/>
        </w:rPr>
        <w:t>ул. Плещеевская, 5 – не позднее 30 декабря 2024 года;</w:t>
      </w:r>
    </w:p>
    <w:p w:rsidR="00ED0505" w:rsidRPr="0011104E" w:rsidRDefault="00ED0505" w:rsidP="0093328A">
      <w:pPr>
        <w:ind w:firstLine="850"/>
        <w:rPr>
          <w:iCs/>
        </w:rPr>
      </w:pPr>
      <w:r w:rsidRPr="0011104E">
        <w:rPr>
          <w:iCs/>
        </w:rPr>
        <w:t>ул. Плещеевская, 7 – не позднее 30 декабря 2024 года;</w:t>
      </w:r>
    </w:p>
    <w:p w:rsidR="00ED0505" w:rsidRPr="0011104E" w:rsidRDefault="00ED0505" w:rsidP="0093328A">
      <w:pPr>
        <w:ind w:firstLine="850"/>
        <w:rPr>
          <w:iCs/>
        </w:rPr>
      </w:pPr>
      <w:r w:rsidRPr="0011104E">
        <w:rPr>
          <w:iCs/>
        </w:rPr>
        <w:t>ул. Плещеевская, 11 – не позднее 30 декабря 2024 года;</w:t>
      </w:r>
    </w:p>
    <w:p w:rsidR="00ED0505" w:rsidRPr="0011104E" w:rsidRDefault="00ED0505" w:rsidP="0093328A">
      <w:pPr>
        <w:ind w:firstLine="850"/>
        <w:rPr>
          <w:iCs/>
        </w:rPr>
      </w:pPr>
      <w:r w:rsidRPr="0011104E">
        <w:rPr>
          <w:iCs/>
        </w:rPr>
        <w:t>ул. Плещеевская, 13 – не позднее 30 декабря 2024 года;</w:t>
      </w:r>
    </w:p>
    <w:p w:rsidR="00ED0505" w:rsidRPr="0011104E" w:rsidRDefault="00ED0505" w:rsidP="0093328A">
      <w:pPr>
        <w:ind w:firstLine="850"/>
        <w:rPr>
          <w:iCs/>
        </w:rPr>
      </w:pPr>
      <w:r w:rsidRPr="0011104E">
        <w:rPr>
          <w:iCs/>
        </w:rPr>
        <w:t>ул. Грановского,3 – не позднее 30 декабря 2028 года;</w:t>
      </w:r>
    </w:p>
    <w:p w:rsidR="00ED0505" w:rsidRPr="0011104E" w:rsidRDefault="00ED0505" w:rsidP="0093328A">
      <w:pPr>
        <w:ind w:firstLine="850"/>
        <w:rPr>
          <w:iCs/>
        </w:rPr>
      </w:pPr>
      <w:r w:rsidRPr="0011104E">
        <w:rPr>
          <w:iCs/>
        </w:rPr>
        <w:t>ул. Грановского,7 – не позднее 30 декабря 2028 года;</w:t>
      </w:r>
    </w:p>
    <w:p w:rsidR="00ED0505" w:rsidRPr="004406FB" w:rsidRDefault="00ED0505" w:rsidP="001208AB">
      <w:pPr>
        <w:ind w:firstLine="850"/>
        <w:rPr>
          <w:iCs/>
        </w:rPr>
      </w:pPr>
      <w:r w:rsidRPr="0011104E">
        <w:rPr>
          <w:iCs/>
        </w:rPr>
        <w:t>ул. Плещеевская, 23 – не позднее 30 декабря 2028 года.</w:t>
      </w:r>
    </w:p>
    <w:p w:rsidR="00ED0505" w:rsidRPr="00DC310B" w:rsidRDefault="00ED0505" w:rsidP="00AE295A">
      <w:pPr>
        <w:ind w:firstLine="709"/>
        <w:jc w:val="both"/>
      </w:pPr>
      <w:r>
        <w:t>3</w:t>
      </w:r>
      <w:r w:rsidRPr="00DC310B">
        <w:t>) цена права на заключение договора о комплексном развитии территории</w:t>
      </w:r>
      <w:r>
        <w:t xml:space="preserve"> (начальная цена конкурса)</w:t>
      </w:r>
      <w:r w:rsidRPr="00DC310B">
        <w:t xml:space="preserve"> – </w:t>
      </w:r>
      <w:r>
        <w:t xml:space="preserve">6 814 559 </w:t>
      </w:r>
      <w:r w:rsidRPr="00DC310B">
        <w:t>рублей.</w:t>
      </w:r>
    </w:p>
    <w:p w:rsidR="00ED0505" w:rsidRPr="00DC310B" w:rsidRDefault="00ED0505" w:rsidP="00AE295A">
      <w:pPr>
        <w:pStyle w:val="a5"/>
        <w:ind w:firstLine="709"/>
        <w:jc w:val="both"/>
      </w:pPr>
    </w:p>
    <w:p w:rsidR="00ED0505" w:rsidRPr="00DC310B" w:rsidRDefault="00ED0505" w:rsidP="00D03C52">
      <w:pPr>
        <w:ind w:firstLine="709"/>
        <w:jc w:val="both"/>
      </w:pPr>
      <w:r w:rsidRPr="00DC310B">
        <w:rPr>
          <w:b/>
          <w:bCs/>
        </w:rPr>
        <w:t xml:space="preserve">11. </w:t>
      </w:r>
      <w:r w:rsidRPr="00DC310B">
        <w:rPr>
          <w:b/>
        </w:rPr>
        <w:t>Задаток для участия в конкурсе</w:t>
      </w:r>
      <w:r w:rsidRPr="00DC310B">
        <w:t xml:space="preserve"> устанавливается </w:t>
      </w:r>
      <w:r>
        <w:t>3 407 279,50</w:t>
      </w:r>
      <w:r w:rsidRPr="00DC310B">
        <w:t xml:space="preserve"> (</w:t>
      </w:r>
      <w:r>
        <w:t xml:space="preserve">три миллиона четыреста семь </w:t>
      </w:r>
      <w:r w:rsidRPr="00DC310B">
        <w:t>тысяч</w:t>
      </w:r>
      <w:r>
        <w:t xml:space="preserve"> двести сем</w:t>
      </w:r>
      <w:r w:rsidR="009711D2">
        <w:t>ь</w:t>
      </w:r>
      <w:r>
        <w:t>десят девять) рублей 50</w:t>
      </w:r>
      <w:r w:rsidRPr="00DC310B">
        <w:t xml:space="preserve"> копеек, что составляет</w:t>
      </w:r>
      <w:r>
        <w:t xml:space="preserve"> 50%</w:t>
      </w:r>
      <w:r w:rsidRPr="00DC310B">
        <w:t xml:space="preserve"> от начальной цены конкурса.</w:t>
      </w:r>
    </w:p>
    <w:p w:rsidR="00ED0505" w:rsidRPr="00DC310B" w:rsidRDefault="00ED0505" w:rsidP="00A60E46">
      <w:pPr>
        <w:ind w:firstLine="709"/>
        <w:jc w:val="both"/>
        <w:rPr>
          <w:highlight w:val="yellow"/>
          <w:u w:val="single"/>
        </w:rPr>
      </w:pPr>
    </w:p>
    <w:p w:rsidR="00ED0505" w:rsidRPr="00DC310B" w:rsidRDefault="00ED0505" w:rsidP="008A0D15">
      <w:pPr>
        <w:ind w:firstLine="709"/>
        <w:jc w:val="both"/>
        <w:rPr>
          <w:iCs/>
        </w:rPr>
      </w:pPr>
      <w:r w:rsidRPr="00DC310B">
        <w:rPr>
          <w:iCs/>
        </w:rPr>
        <w:t>Реквизиты для перечисления задатка:</w:t>
      </w:r>
    </w:p>
    <w:p w:rsidR="00ED0505" w:rsidRPr="0024121F" w:rsidRDefault="00ED0505" w:rsidP="008A0D15">
      <w:pPr>
        <w:jc w:val="both"/>
        <w:rPr>
          <w:iCs/>
        </w:rPr>
      </w:pPr>
      <w:r w:rsidRPr="0024121F">
        <w:rPr>
          <w:iCs/>
        </w:rPr>
        <w:t xml:space="preserve">Получатель: </w:t>
      </w:r>
    </w:p>
    <w:p w:rsidR="0024121F" w:rsidRPr="0024121F" w:rsidRDefault="0024121F" w:rsidP="0024121F">
      <w:pPr>
        <w:jc w:val="both"/>
        <w:rPr>
          <w:iCs/>
        </w:rPr>
      </w:pPr>
      <w:r w:rsidRPr="0024121F">
        <w:rPr>
          <w:iCs/>
        </w:rPr>
        <w:t>Финансовое управление администрации города Орла (управление градостроительства администрации города Орла, л/с 0</w:t>
      </w:r>
      <w:r w:rsidR="00891BF2">
        <w:rPr>
          <w:iCs/>
        </w:rPr>
        <w:t>5</w:t>
      </w:r>
      <w:r w:rsidRPr="0024121F">
        <w:rPr>
          <w:iCs/>
        </w:rPr>
        <w:t xml:space="preserve">543012000) </w:t>
      </w:r>
    </w:p>
    <w:p w:rsidR="00ED0505" w:rsidRPr="0024121F" w:rsidRDefault="00ED0505" w:rsidP="00A60E46">
      <w:pPr>
        <w:jc w:val="both"/>
        <w:rPr>
          <w:iCs/>
        </w:rPr>
      </w:pPr>
      <w:r w:rsidRPr="0024121F">
        <w:rPr>
          <w:iCs/>
        </w:rPr>
        <w:t>ИНН 5701000880</w:t>
      </w:r>
    </w:p>
    <w:p w:rsidR="00ED0505" w:rsidRPr="0024121F" w:rsidRDefault="00ED0505" w:rsidP="00A60E46">
      <w:pPr>
        <w:jc w:val="both"/>
        <w:rPr>
          <w:iCs/>
        </w:rPr>
      </w:pPr>
      <w:r w:rsidRPr="0024121F">
        <w:rPr>
          <w:iCs/>
        </w:rPr>
        <w:t>КПП 575301001</w:t>
      </w:r>
    </w:p>
    <w:p w:rsidR="00ED0505" w:rsidRPr="0024121F" w:rsidRDefault="00ED0505" w:rsidP="00A60E46">
      <w:pPr>
        <w:jc w:val="both"/>
        <w:rPr>
          <w:iCs/>
        </w:rPr>
      </w:pPr>
      <w:r w:rsidRPr="0024121F">
        <w:rPr>
          <w:iCs/>
        </w:rPr>
        <w:t xml:space="preserve">Адрес: </w:t>
      </w:r>
      <w:smartTag w:uri="urn:schemas-microsoft-com:office:smarttags" w:element="metricconverter">
        <w:smartTagPr>
          <w:attr w:name="ProductID" w:val="302028, г"/>
        </w:smartTagPr>
        <w:r w:rsidRPr="0024121F">
          <w:rPr>
            <w:iCs/>
          </w:rPr>
          <w:t>302028, г</w:t>
        </w:r>
      </w:smartTag>
      <w:r w:rsidRPr="0024121F">
        <w:rPr>
          <w:iCs/>
        </w:rPr>
        <w:t>. Орел, ул. Пролетарская гора, 7</w:t>
      </w:r>
    </w:p>
    <w:p w:rsidR="00ED0505" w:rsidRPr="0024121F" w:rsidRDefault="00ED0505" w:rsidP="00A60E46">
      <w:pPr>
        <w:jc w:val="both"/>
        <w:rPr>
          <w:iCs/>
        </w:rPr>
      </w:pPr>
      <w:r w:rsidRPr="0024121F">
        <w:rPr>
          <w:iCs/>
        </w:rPr>
        <w:t>БИК 015402901</w:t>
      </w:r>
    </w:p>
    <w:p w:rsidR="00ED0505" w:rsidRPr="0024121F" w:rsidRDefault="00ED0505" w:rsidP="00A60E46">
      <w:pPr>
        <w:jc w:val="both"/>
        <w:rPr>
          <w:iCs/>
        </w:rPr>
      </w:pPr>
      <w:r w:rsidRPr="0024121F">
        <w:rPr>
          <w:iCs/>
        </w:rPr>
        <w:t>К/</w:t>
      </w:r>
      <w:proofErr w:type="spellStart"/>
      <w:r w:rsidRPr="0024121F">
        <w:rPr>
          <w:iCs/>
        </w:rPr>
        <w:t>сч</w:t>
      </w:r>
      <w:proofErr w:type="spellEnd"/>
      <w:r w:rsidRPr="0024121F">
        <w:rPr>
          <w:iCs/>
        </w:rPr>
        <w:t xml:space="preserve"> 40102810545370000046</w:t>
      </w:r>
    </w:p>
    <w:p w:rsidR="00ED0505" w:rsidRPr="0024121F" w:rsidRDefault="00ED0505" w:rsidP="00A60E46">
      <w:pPr>
        <w:jc w:val="both"/>
        <w:rPr>
          <w:iCs/>
        </w:rPr>
      </w:pPr>
      <w:r w:rsidRPr="0024121F">
        <w:rPr>
          <w:iCs/>
        </w:rPr>
        <w:t>Расчетный счет: 0323</w:t>
      </w:r>
      <w:r w:rsidR="00891BF2">
        <w:rPr>
          <w:iCs/>
        </w:rPr>
        <w:t>2</w:t>
      </w:r>
      <w:r w:rsidRPr="0024121F">
        <w:rPr>
          <w:iCs/>
        </w:rPr>
        <w:t>643547010005400</w:t>
      </w:r>
    </w:p>
    <w:p w:rsidR="00ED0505" w:rsidRPr="0024121F" w:rsidRDefault="00ED0505" w:rsidP="00A60E46">
      <w:pPr>
        <w:jc w:val="both"/>
        <w:rPr>
          <w:iCs/>
        </w:rPr>
      </w:pPr>
      <w:r w:rsidRPr="0024121F">
        <w:rPr>
          <w:iCs/>
        </w:rPr>
        <w:t>Наименование банка: ОТДЕЛЕНИЕ ОРЕЛ</w:t>
      </w:r>
      <w:r w:rsidR="00891BF2">
        <w:rPr>
          <w:iCs/>
        </w:rPr>
        <w:t>//</w:t>
      </w:r>
      <w:r w:rsidRPr="0024121F">
        <w:rPr>
          <w:iCs/>
        </w:rPr>
        <w:t>УФК по Орловской области г. Орел</w:t>
      </w:r>
    </w:p>
    <w:p w:rsidR="00ED0505" w:rsidRPr="00DC310B" w:rsidRDefault="00ED0505" w:rsidP="00CC3E45">
      <w:pPr>
        <w:jc w:val="both"/>
        <w:rPr>
          <w:iCs/>
        </w:rPr>
      </w:pPr>
      <w:r w:rsidRPr="0024121F">
        <w:rPr>
          <w:iCs/>
        </w:rPr>
        <w:t>Вид платежа: задаток для участия в конкурсе на право заключения договора о комплексном развитии территории жилой застройки (указывать обязательно).</w:t>
      </w:r>
      <w:r w:rsidRPr="00DC310B">
        <w:rPr>
          <w:iCs/>
        </w:rPr>
        <w:t xml:space="preserve"> </w:t>
      </w:r>
    </w:p>
    <w:p w:rsidR="00ED0505" w:rsidRPr="00DC310B" w:rsidRDefault="00ED0505" w:rsidP="00CC3E45">
      <w:pPr>
        <w:jc w:val="both"/>
        <w:rPr>
          <w:iCs/>
        </w:rPr>
      </w:pPr>
    </w:p>
    <w:p w:rsidR="00ED0505" w:rsidRDefault="00ED0505" w:rsidP="00D03C52">
      <w:pPr>
        <w:widowControl w:val="0"/>
        <w:autoSpaceDE w:val="0"/>
        <w:autoSpaceDN w:val="0"/>
        <w:adjustRightInd w:val="0"/>
        <w:ind w:firstLine="709"/>
        <w:jc w:val="both"/>
        <w:rPr>
          <w:rStyle w:val="a4"/>
          <w:color w:val="auto"/>
          <w:u w:val="none"/>
        </w:rPr>
      </w:pPr>
      <w:r w:rsidRPr="00DC310B">
        <w:t>Срок поступления задатка до 12</w:t>
      </w:r>
      <w:r w:rsidR="0016180A">
        <w:t>:</w:t>
      </w:r>
      <w:r w:rsidRPr="00DC310B">
        <w:t>00</w:t>
      </w:r>
      <w:r w:rsidR="0054720D">
        <w:rPr>
          <w:rStyle w:val="a4"/>
          <w:color w:val="auto"/>
          <w:u w:val="none"/>
        </w:rPr>
        <w:t xml:space="preserve"> </w:t>
      </w:r>
      <w:r w:rsidR="003A0C5E" w:rsidRPr="00441034">
        <w:rPr>
          <w:rStyle w:val="a4"/>
          <w:color w:val="auto"/>
          <w:u w:val="none"/>
        </w:rPr>
        <w:t>11</w:t>
      </w:r>
      <w:r w:rsidR="00CE413B" w:rsidRPr="00441034">
        <w:rPr>
          <w:rStyle w:val="a4"/>
          <w:color w:val="auto"/>
          <w:u w:val="none"/>
        </w:rPr>
        <w:t>.0</w:t>
      </w:r>
      <w:r w:rsidR="0016180A" w:rsidRPr="00441034">
        <w:rPr>
          <w:rStyle w:val="a4"/>
          <w:color w:val="auto"/>
          <w:u w:val="none"/>
        </w:rPr>
        <w:t>7</w:t>
      </w:r>
      <w:r w:rsidR="00CE413B" w:rsidRPr="00441034">
        <w:rPr>
          <w:rStyle w:val="a4"/>
          <w:color w:val="auto"/>
          <w:u w:val="none"/>
        </w:rPr>
        <w:t>.</w:t>
      </w:r>
      <w:r w:rsidRPr="00441034">
        <w:rPr>
          <w:rStyle w:val="a4"/>
          <w:color w:val="auto"/>
          <w:u w:val="none"/>
        </w:rPr>
        <w:t>2022 года.</w:t>
      </w:r>
    </w:p>
    <w:p w:rsidR="00ED0505" w:rsidRDefault="00ED0505" w:rsidP="00D03C52">
      <w:pPr>
        <w:widowControl w:val="0"/>
        <w:autoSpaceDE w:val="0"/>
        <w:autoSpaceDN w:val="0"/>
        <w:adjustRightInd w:val="0"/>
        <w:ind w:firstLine="709"/>
        <w:jc w:val="both"/>
        <w:rPr>
          <w:rStyle w:val="a4"/>
          <w:color w:val="auto"/>
          <w:u w:val="none"/>
        </w:rPr>
      </w:pPr>
    </w:p>
    <w:p w:rsidR="00ED0505" w:rsidRPr="00DC310B" w:rsidRDefault="00ED0505" w:rsidP="004D141F">
      <w:pPr>
        <w:autoSpaceDE w:val="0"/>
        <w:autoSpaceDN w:val="0"/>
        <w:adjustRightInd w:val="0"/>
        <w:ind w:firstLine="709"/>
        <w:jc w:val="both"/>
      </w:pPr>
      <w:r w:rsidRPr="00DC310B">
        <w:t xml:space="preserve">Документом, подтверждающим поступление задатка на счет (счета) организатора конкурса, является выписка (выписки) со счета (счетов) организатора конкурса. Денежные средства должны быть перечислены до окончания срока подачи заявок на участие в конкурсе и поступить на счет организатора конкурса </w:t>
      </w:r>
      <w:r w:rsidRPr="0092225D">
        <w:t>в срок, указанный в настоящем пункте.</w:t>
      </w:r>
    </w:p>
    <w:p w:rsidR="0016180A" w:rsidRDefault="0016180A" w:rsidP="005E6E0E">
      <w:pPr>
        <w:autoSpaceDE w:val="0"/>
        <w:autoSpaceDN w:val="0"/>
        <w:adjustRightInd w:val="0"/>
        <w:jc w:val="both"/>
        <w:rPr>
          <w:b/>
          <w:bCs/>
        </w:rPr>
      </w:pPr>
    </w:p>
    <w:p w:rsidR="00ED0505" w:rsidRPr="00DC310B" w:rsidRDefault="00ED0505" w:rsidP="00A33182">
      <w:pPr>
        <w:autoSpaceDE w:val="0"/>
        <w:autoSpaceDN w:val="0"/>
        <w:adjustRightInd w:val="0"/>
        <w:ind w:firstLine="709"/>
        <w:jc w:val="both"/>
        <w:rPr>
          <w:b/>
          <w:lang w:eastAsia="en-US"/>
        </w:rPr>
      </w:pPr>
      <w:r w:rsidRPr="00DC310B">
        <w:rPr>
          <w:b/>
          <w:bCs/>
        </w:rPr>
        <w:t>12. Т</w:t>
      </w:r>
      <w:r w:rsidRPr="00DC310B">
        <w:rPr>
          <w:b/>
          <w:lang w:eastAsia="en-US"/>
        </w:rPr>
        <w:t>ребования к содержанию и форме заявки на участие в торгах, в том числе к указанию реквизитов счета для возврата задатка за участие в торгах участнику торгов, адрес электронной почты заявителя для направления ему организатором торгов связанной с их организацией, проведением и итогами информации.</w:t>
      </w:r>
    </w:p>
    <w:p w:rsidR="00ED0505" w:rsidRPr="00DC310B" w:rsidRDefault="00ED0505" w:rsidP="00A4342D">
      <w:pPr>
        <w:pStyle w:val="ConsPlusNonformat"/>
        <w:ind w:firstLine="709"/>
        <w:jc w:val="both"/>
        <w:rPr>
          <w:rFonts w:ascii="Times New Roman" w:hAnsi="Times New Roman" w:cs="Times New Roman"/>
          <w:bCs/>
          <w:color w:val="000000"/>
          <w:sz w:val="24"/>
          <w:szCs w:val="24"/>
        </w:rPr>
      </w:pPr>
      <w:r w:rsidRPr="00DC310B">
        <w:rPr>
          <w:rFonts w:ascii="Times New Roman" w:hAnsi="Times New Roman" w:cs="Times New Roman"/>
          <w:bCs/>
          <w:color w:val="000000"/>
          <w:sz w:val="24"/>
          <w:szCs w:val="24"/>
        </w:rPr>
        <w:t xml:space="preserve">Для участия в конкурсе заявители </w:t>
      </w:r>
      <w:r w:rsidRPr="00DC310B">
        <w:rPr>
          <w:rFonts w:ascii="Times New Roman" w:hAnsi="Times New Roman" w:cs="Times New Roman"/>
          <w:sz w:val="24"/>
          <w:szCs w:val="24"/>
        </w:rPr>
        <w:t xml:space="preserve">(лично или через своего представителя) </w:t>
      </w:r>
      <w:r w:rsidRPr="00DC310B">
        <w:rPr>
          <w:rFonts w:ascii="Times New Roman" w:hAnsi="Times New Roman" w:cs="Times New Roman"/>
          <w:bCs/>
          <w:color w:val="000000"/>
          <w:sz w:val="24"/>
          <w:szCs w:val="24"/>
        </w:rPr>
        <w:t>представляют организатору конкурса в установленный срок следующие документы:</w:t>
      </w:r>
    </w:p>
    <w:p w:rsidR="00ED0505" w:rsidRPr="000C526B" w:rsidRDefault="00ED0505" w:rsidP="000C526B">
      <w:pPr>
        <w:autoSpaceDE w:val="0"/>
        <w:autoSpaceDN w:val="0"/>
        <w:adjustRightInd w:val="0"/>
        <w:ind w:firstLine="709"/>
        <w:jc w:val="both"/>
        <w:rPr>
          <w:lang w:eastAsia="en-US"/>
        </w:rPr>
      </w:pPr>
      <w:r w:rsidRPr="0092225D">
        <w:rPr>
          <w:color w:val="000000"/>
        </w:rPr>
        <w:t xml:space="preserve">1) Заявку на участие в конкурсе по форме </w:t>
      </w:r>
      <w:r w:rsidRPr="0092225D">
        <w:t xml:space="preserve">согласно Приложению </w:t>
      </w:r>
      <w:r w:rsidR="00F84000">
        <w:t>1</w:t>
      </w:r>
      <w:r w:rsidRPr="0092225D">
        <w:t xml:space="preserve"> к настоящему извещению</w:t>
      </w:r>
      <w:r w:rsidRPr="0092225D">
        <w:rPr>
          <w:color w:val="000000"/>
        </w:rPr>
        <w:t xml:space="preserve"> </w:t>
      </w:r>
      <w:r w:rsidRPr="0092225D">
        <w:t xml:space="preserve">и содержащую следующую информацию:  наименование, фирменное наименование (при наличии), идентификационный номер налогоплательщика, место нахождения, почтовый </w:t>
      </w:r>
      <w:r w:rsidRPr="0092225D">
        <w:lastRenderedPageBreak/>
        <w:t xml:space="preserve">адрес, адрес электронной почты, номер контактного телефона, </w:t>
      </w:r>
      <w:r w:rsidRPr="0092225D">
        <w:rPr>
          <w:lang w:eastAsia="en-US"/>
        </w:rPr>
        <w:t xml:space="preserve">реквизиты счета для возврата задатка за участие в торгах участнику торгов, </w:t>
      </w:r>
      <w:r w:rsidRPr="0092225D">
        <w:t>конкурсные предложения участника торгов.</w:t>
      </w:r>
      <w:r w:rsidRPr="000C526B">
        <w:rPr>
          <w:lang w:eastAsia="en-US"/>
        </w:rPr>
        <w:t xml:space="preserve"> </w:t>
      </w:r>
    </w:p>
    <w:p w:rsidR="00ED0505" w:rsidRDefault="00ED0505" w:rsidP="000C526B">
      <w:pPr>
        <w:ind w:firstLine="709"/>
        <w:jc w:val="both"/>
      </w:pPr>
      <w:r w:rsidRPr="0092225D">
        <w:rPr>
          <w:lang w:eastAsia="en-US"/>
        </w:rPr>
        <w:t>Конкурсные предложения заявителя оформляются в виде приложения к заявке и представляются в отдельном запечатанном конверте с пометкой «Конкурсные предложения __________(наименование</w:t>
      </w:r>
      <w:r w:rsidRPr="0092225D">
        <w:t>, фирменное наименование (при наличии) заявителя) для участия в конкурсе</w:t>
      </w:r>
      <w:r w:rsidRPr="0092225D">
        <w:rPr>
          <w:lang w:eastAsia="en-US"/>
        </w:rPr>
        <w:t xml:space="preserve"> </w:t>
      </w:r>
      <w:r w:rsidRPr="0092225D">
        <w:t xml:space="preserve">на право заключения договора о комплексном развитии территории жилой застройки в муниципальном образовании «Город Орёл», ограниченной улицами Куйбышева, Цветаева, Наугорским шоссе и границей земельного участка с кадастровым номером 57:25:0010301:1065. </w:t>
      </w:r>
      <w:r w:rsidRPr="0092225D">
        <w:rPr>
          <w:lang w:eastAsia="en-US"/>
        </w:rPr>
        <w:t>Конкурсные предложения по конкурсному условию № 2 должны быть подтверждены обосновывающими документами, которые вкладываются в тот же конверт</w:t>
      </w:r>
      <w:r>
        <w:rPr>
          <w:lang w:eastAsia="en-US"/>
        </w:rPr>
        <w:t xml:space="preserve"> либо по усмотрению заявителя упаковываются в дополнительный конверт и запечатываются. В этом случае на дополнительном конверте указывается надпись аналогичная как и на основном конверте. В случае, если конкурсные предложения по конкурсному условию № 2 не подтверждены документами, данные конкурсные предложения не учитываются при оценке соответствующего конкурсного условия.</w:t>
      </w:r>
    </w:p>
    <w:p w:rsidR="00ED0505" w:rsidRDefault="00ED0505" w:rsidP="000C526B">
      <w:pPr>
        <w:ind w:firstLine="709"/>
        <w:jc w:val="both"/>
        <w:rPr>
          <w:lang w:eastAsia="en-US"/>
        </w:rPr>
      </w:pPr>
      <w:r>
        <w:rPr>
          <w:lang w:eastAsia="en-US"/>
        </w:rPr>
        <w:t xml:space="preserve">К заявке на участие в конкурсе прилагается удостоверенная подписью заявителя опись представленных им документов и материалов по форме согласно приложению </w:t>
      </w:r>
      <w:r w:rsidR="00F84000">
        <w:rPr>
          <w:lang w:eastAsia="en-US"/>
        </w:rPr>
        <w:t>1</w:t>
      </w:r>
      <w:r>
        <w:rPr>
          <w:lang w:eastAsia="en-US"/>
        </w:rPr>
        <w:t>.1 к Извещению, оригинал которой остается у организатора конкурса, а копия - у заявителя.</w:t>
      </w:r>
    </w:p>
    <w:p w:rsidR="00ED0505" w:rsidRPr="00DC310B" w:rsidRDefault="00ED0505" w:rsidP="003015E8">
      <w:pPr>
        <w:autoSpaceDE w:val="0"/>
        <w:autoSpaceDN w:val="0"/>
        <w:adjustRightInd w:val="0"/>
        <w:ind w:firstLine="709"/>
        <w:jc w:val="both"/>
      </w:pPr>
      <w:r w:rsidRPr="00DC310B">
        <w:t>Заявка на участие в конкурсе, заполняется заявителем разборчиво от руки или с использованием технических средств (пишущей машины, компьютера) на русском языке.</w:t>
      </w:r>
    </w:p>
    <w:p w:rsidR="00ED0505" w:rsidRPr="00DC310B" w:rsidRDefault="00ED0505" w:rsidP="003015E8">
      <w:pPr>
        <w:autoSpaceDE w:val="0"/>
        <w:autoSpaceDN w:val="0"/>
        <w:adjustRightInd w:val="0"/>
        <w:ind w:firstLine="709"/>
        <w:jc w:val="both"/>
      </w:pPr>
      <w:r w:rsidRPr="00DC310B">
        <w:t>2) Выписку из единого государственного реестра юридических лиц.</w:t>
      </w:r>
    </w:p>
    <w:p w:rsidR="000B1F08" w:rsidRDefault="00ED0505" w:rsidP="000B1F08">
      <w:pPr>
        <w:autoSpaceDE w:val="0"/>
        <w:autoSpaceDN w:val="0"/>
        <w:adjustRightInd w:val="0"/>
        <w:ind w:firstLine="709"/>
        <w:jc w:val="both"/>
      </w:pPr>
      <w:r w:rsidRPr="00DC310B">
        <w:t>В случае, если заявителем самостоятельно не представлена выписка из единого государственного реестра юридических лиц, организатор конкурса запрашивает сведения о заявителе, содержащиеся в едином государственном реестре юридических лиц с использованием единой системы межведомственного электронного взаимодействия в федеральном органе исполнительной власти, осуществляющем государственную регистрацию юридических лиц.</w:t>
      </w:r>
    </w:p>
    <w:p w:rsidR="00ED0505" w:rsidRPr="0092225D" w:rsidRDefault="00ED0505" w:rsidP="000B1F08">
      <w:pPr>
        <w:autoSpaceDE w:val="0"/>
        <w:autoSpaceDN w:val="0"/>
        <w:adjustRightInd w:val="0"/>
        <w:ind w:firstLine="709"/>
        <w:jc w:val="both"/>
        <w:rPr>
          <w:lang w:eastAsia="ar-SA"/>
        </w:rPr>
      </w:pPr>
      <w:r w:rsidRPr="00DC310B">
        <w:t xml:space="preserve">3) Документы подтверждающие, что юридическое лицо либо его учредитель (участник), или любое из его дочерних обществ, или его основное общество, или любое из дочерних обществ его основного общества имеет </w:t>
      </w:r>
      <w:r w:rsidRPr="00DC310B">
        <w:rPr>
          <w:lang w:eastAsia="en-US"/>
        </w:rPr>
        <w:t>за последние пять лет, предшествующих дате проведения торгов, опыт участия в строительстве объектов капитального строительства в совокупном объеме не менее десяти процентов от объема строительства, предусмотренного решением о комплексном развитии территории, который подтверждается наличием полученных в порядке</w:t>
      </w:r>
      <w:r w:rsidRPr="00DC310B">
        <w:t xml:space="preserve">, установленном Градостроительным кодексом Российской Федерации, разрешений на ввод в эксплуатацию объектов капитального строительства в качестве застройщика, и (или) технического заказчика, и (или) генерального подрядчика в соответствии с договором строительного подряда, </w:t>
      </w:r>
      <w:r w:rsidRPr="0092225D">
        <w:t xml:space="preserve">а именно: </w:t>
      </w:r>
      <w:r w:rsidRPr="0092225D">
        <w:rPr>
          <w:lang w:eastAsia="ar-SA"/>
        </w:rPr>
        <w:t xml:space="preserve">копии разрешений на ввод в эксплуатацию объектов капитального строительства в совокупном объеме не менее </w:t>
      </w:r>
      <w:r w:rsidRPr="0092225D">
        <w:t>2</w:t>
      </w:r>
      <w:r w:rsidR="00212958">
        <w:t xml:space="preserve"> </w:t>
      </w:r>
      <w:r w:rsidRPr="0092225D">
        <w:t>736</w:t>
      </w:r>
      <w:r w:rsidRPr="0092225D">
        <w:rPr>
          <w:lang w:eastAsia="ar-SA"/>
        </w:rPr>
        <w:t xml:space="preserve"> квадратных метров, полученных за последние пять лет, предшествующих дате проведения торгов, юридическим лицом - участником торгов либо его учредителем (участником), или любым из его дочерних обществ, или его основным обществом, или любым из дочерних обществ его основного общества, в качестве застройщика, и (или) технического заказчика, и (или) генерального подрядчика в соответствии с договором строительного подряда.</w:t>
      </w:r>
    </w:p>
    <w:p w:rsidR="00ED0505" w:rsidRPr="0092225D" w:rsidRDefault="00ED0505" w:rsidP="009B1709">
      <w:pPr>
        <w:suppressAutoHyphens/>
        <w:ind w:firstLine="709"/>
        <w:jc w:val="both"/>
        <w:rPr>
          <w:lang w:eastAsia="ar-SA"/>
        </w:rPr>
      </w:pPr>
      <w:r w:rsidRPr="0092225D">
        <w:rPr>
          <w:lang w:eastAsia="ar-SA"/>
        </w:rPr>
        <w:t>Юридическим лицом также могут быть представлены: копия(</w:t>
      </w:r>
      <w:proofErr w:type="spellStart"/>
      <w:r w:rsidRPr="0092225D">
        <w:rPr>
          <w:lang w:eastAsia="ar-SA"/>
        </w:rPr>
        <w:t>ии</w:t>
      </w:r>
      <w:proofErr w:type="spellEnd"/>
      <w:r w:rsidRPr="0092225D">
        <w:rPr>
          <w:lang w:eastAsia="ar-SA"/>
        </w:rPr>
        <w:t xml:space="preserve">) исполненного (исполненных) контракта (договора) (контрактов/договоров) или договоров о комплексном развитии территорий в качестве застройщика, и (или) технического заказчика, и (или) генерального подрядчика, по строительству объектов капитального строительства (требуется контракт (договор), включая все приложения и изменения и/или дополнительные соглашения к этому контракту (договору) при наличии таковых); </w:t>
      </w:r>
      <w:r w:rsidRPr="0092225D">
        <w:t xml:space="preserve">копия акта приемки законченного строительством объекта (по типовой </w:t>
      </w:r>
      <w:r w:rsidRPr="0092225D">
        <w:rPr>
          <w:lang w:eastAsia="ar-SA"/>
        </w:rPr>
        <w:t>межотраслевой форме № КС-11) по каждому представленному договору (контракту).</w:t>
      </w:r>
    </w:p>
    <w:p w:rsidR="00ED0505" w:rsidRPr="00DC310B" w:rsidRDefault="00ED0505" w:rsidP="003015E8">
      <w:pPr>
        <w:autoSpaceDE w:val="0"/>
        <w:autoSpaceDN w:val="0"/>
        <w:adjustRightInd w:val="0"/>
        <w:ind w:firstLine="709"/>
        <w:jc w:val="both"/>
      </w:pPr>
      <w:r w:rsidRPr="00DC310B">
        <w:t xml:space="preserve">4) Документы, подтверждающие отсутствие у заявителя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w:t>
      </w:r>
      <w:r w:rsidRPr="00DC310B">
        <w:lastRenderedPageBreak/>
        <w:t>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на последнюю отчетную дату равен совокупному размеру требований к должнику - юридическому лицу или превышает его, что является условием для возбуждения производства по делу о банкротстве в соответствии с Федеральным законом «О несостоятельности (банкротстве)». Заявитель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не принято либо не истек установленный законодательством Российской Федерации срок обжалования указанных недоимки, задолженности. Такое правило не применяется в случаях, предусмотренных Федеральным законом «О несостоятельности (банкротстве)»;</w:t>
      </w:r>
    </w:p>
    <w:p w:rsidR="00ED0505" w:rsidRPr="00DC310B" w:rsidRDefault="00ED0505" w:rsidP="00D03C52">
      <w:pPr>
        <w:autoSpaceDE w:val="0"/>
        <w:autoSpaceDN w:val="0"/>
        <w:adjustRightInd w:val="0"/>
        <w:ind w:firstLine="709"/>
        <w:jc w:val="both"/>
      </w:pPr>
      <w:r w:rsidRPr="00DC310B">
        <w:t>5) Документы, подтверждающие полномочия представителя заявителя;</w:t>
      </w:r>
    </w:p>
    <w:p w:rsidR="00ED0505" w:rsidRPr="00DC310B" w:rsidRDefault="00ED0505" w:rsidP="00D03C52">
      <w:pPr>
        <w:autoSpaceDE w:val="0"/>
        <w:autoSpaceDN w:val="0"/>
        <w:adjustRightInd w:val="0"/>
        <w:ind w:firstLine="709"/>
        <w:jc w:val="both"/>
      </w:pPr>
      <w:r w:rsidRPr="00DC310B">
        <w:t>6) Письменное заявление о том, что заявитель не является ликвидируемым юридическим лицом (не находится в процессе ликвидации), а также о том, что в отношении заявителя не осуществляется на основании решения арбитражного суда одна из процедур, применяемых в деле о банкротстве в соответствии с Федеральным законом «О несостоятельности (банкротстве)», и в отношении заявителя отсутствует решение арбитражного суда о приостановлении его деятельности в качестве меры административного наказания;</w:t>
      </w:r>
    </w:p>
    <w:p w:rsidR="00ED0505" w:rsidRPr="00DC310B" w:rsidRDefault="00ED0505" w:rsidP="00D03C52">
      <w:pPr>
        <w:autoSpaceDE w:val="0"/>
        <w:autoSpaceDN w:val="0"/>
        <w:adjustRightInd w:val="0"/>
        <w:ind w:firstLine="709"/>
        <w:jc w:val="both"/>
      </w:pPr>
    </w:p>
    <w:p w:rsidR="00ED0505" w:rsidRPr="00DC310B" w:rsidRDefault="00ED0505" w:rsidP="00D03C52">
      <w:pPr>
        <w:ind w:firstLine="708"/>
        <w:jc w:val="both"/>
      </w:pPr>
      <w:r w:rsidRPr="00DC310B">
        <w:t>Заявитель вправе подать только одну заявку на участие в конкурсе.</w:t>
      </w:r>
    </w:p>
    <w:p w:rsidR="00ED0505" w:rsidRPr="00DC310B" w:rsidRDefault="00ED0505" w:rsidP="00D03C52">
      <w:pPr>
        <w:autoSpaceDE w:val="0"/>
        <w:autoSpaceDN w:val="0"/>
        <w:adjustRightInd w:val="0"/>
        <w:ind w:firstLine="709"/>
        <w:jc w:val="both"/>
      </w:pPr>
      <w:r w:rsidRPr="0092225D">
        <w:t>Заявка, с прилагаемыми к ней документами, регистрируются организатором конкурса в журнале приема заявок с присвоением каждой заявке номера и с указанием даты и времени подачи документов. На каждом экземпляре описи документов, а также на конверте (конвертах) с конкурсным предложением делается отметка о принятии заявки с указанием номера, даты и времени подачи документов.</w:t>
      </w:r>
    </w:p>
    <w:p w:rsidR="00ED0505" w:rsidRPr="00DC310B" w:rsidRDefault="00ED0505" w:rsidP="00D03C52">
      <w:pPr>
        <w:autoSpaceDE w:val="0"/>
        <w:autoSpaceDN w:val="0"/>
        <w:adjustRightInd w:val="0"/>
        <w:ind w:firstLine="709"/>
        <w:jc w:val="both"/>
      </w:pPr>
      <w:r w:rsidRPr="00DC310B">
        <w:t>Полученные после окончания установленного срока приема заявок на участие в конкурсе заявки не рассматриваются и в тот же день или в следующий за днем ее поступления рабочий день возвращаются соответствующим заявителям или их уполномоченным представителям под расписку либо направляются по почте заказным письмом с уведомлением.</w:t>
      </w:r>
    </w:p>
    <w:p w:rsidR="00ED0505" w:rsidRPr="00DC310B" w:rsidRDefault="00ED0505" w:rsidP="00D03C52">
      <w:pPr>
        <w:pStyle w:val="a5"/>
        <w:ind w:firstLine="709"/>
        <w:jc w:val="both"/>
        <w:rPr>
          <w:b/>
        </w:rPr>
      </w:pPr>
    </w:p>
    <w:p w:rsidR="00ED0505" w:rsidRPr="00DC310B" w:rsidRDefault="00ED0505" w:rsidP="00D03C52">
      <w:pPr>
        <w:pStyle w:val="a5"/>
        <w:ind w:firstLine="709"/>
        <w:jc w:val="both"/>
        <w:rPr>
          <w:b/>
          <w:lang w:eastAsia="en-US"/>
        </w:rPr>
      </w:pPr>
      <w:r w:rsidRPr="00DC310B">
        <w:rPr>
          <w:b/>
        </w:rPr>
        <w:t>13.</w:t>
      </w:r>
      <w:r w:rsidRPr="00DC310B">
        <w:rPr>
          <w:b/>
          <w:lang w:eastAsia="en-US"/>
        </w:rPr>
        <w:t xml:space="preserve"> Заявителю отказывается в допуске к конкурсу по следующим основаниям:</w:t>
      </w:r>
    </w:p>
    <w:p w:rsidR="00ED0505" w:rsidRPr="00DC310B" w:rsidRDefault="00ED0505" w:rsidP="00D03C52">
      <w:pPr>
        <w:pStyle w:val="a5"/>
        <w:ind w:firstLine="709"/>
        <w:jc w:val="both"/>
        <w:rPr>
          <w:lang w:eastAsia="en-US"/>
        </w:rPr>
      </w:pPr>
      <w:r w:rsidRPr="00DC310B">
        <w:rPr>
          <w:lang w:eastAsia="en-US"/>
        </w:rPr>
        <w:t xml:space="preserve">а) заявителем не представлены или представлены несвоевременно указанные в </w:t>
      </w:r>
      <w:hyperlink r:id="rId11" w:history="1">
        <w:r w:rsidRPr="00DC310B">
          <w:rPr>
            <w:lang w:eastAsia="en-US"/>
          </w:rPr>
          <w:t>пункте 1</w:t>
        </w:r>
      </w:hyperlink>
      <w:r w:rsidRPr="00DC310B">
        <w:rPr>
          <w:lang w:eastAsia="en-US"/>
        </w:rPr>
        <w:t>2 настоящего извещения документы либо указанные документы содержат недостоверные сведения;</w:t>
      </w:r>
    </w:p>
    <w:p w:rsidR="00ED0505" w:rsidRPr="00DC310B" w:rsidRDefault="00ED0505" w:rsidP="00D03C52">
      <w:pPr>
        <w:pStyle w:val="a5"/>
        <w:ind w:firstLine="709"/>
        <w:jc w:val="both"/>
        <w:rPr>
          <w:lang w:eastAsia="en-US"/>
        </w:rPr>
      </w:pPr>
      <w:r w:rsidRPr="00DC310B">
        <w:rPr>
          <w:lang w:eastAsia="en-US"/>
        </w:rPr>
        <w:t>б) на счет, реквизиты которого указаны в извещении о проведении торгов для внесения задатка за участие в торгах, в установленный для этого срок задаток не поступил либо поступил в меньшем размере по сравнению с размером, указанным в извещении о проведении торгов;</w:t>
      </w:r>
    </w:p>
    <w:p w:rsidR="00ED0505" w:rsidRPr="00DC310B" w:rsidRDefault="00ED0505" w:rsidP="00D03C52">
      <w:pPr>
        <w:pStyle w:val="a5"/>
        <w:ind w:firstLine="709"/>
        <w:jc w:val="both"/>
        <w:rPr>
          <w:lang w:eastAsia="en-US"/>
        </w:rPr>
      </w:pPr>
      <w:r w:rsidRPr="00DC310B">
        <w:rPr>
          <w:lang w:eastAsia="en-US"/>
        </w:rPr>
        <w:t>в) заявка по своей форме и (или) содержанию не соответствует требованиям, указанным в извещении о проведении торгов;</w:t>
      </w:r>
    </w:p>
    <w:p w:rsidR="00ED0505" w:rsidRPr="00DC310B" w:rsidRDefault="00ED0505" w:rsidP="00D03C52">
      <w:pPr>
        <w:pStyle w:val="a5"/>
        <w:ind w:firstLine="709"/>
        <w:jc w:val="both"/>
        <w:rPr>
          <w:lang w:eastAsia="en-US"/>
        </w:rPr>
      </w:pPr>
      <w:r w:rsidRPr="00DC310B">
        <w:rPr>
          <w:lang w:eastAsia="en-US"/>
        </w:rPr>
        <w:t xml:space="preserve">г) заявитель не соответствует требованиям, предусмотренным </w:t>
      </w:r>
      <w:hyperlink r:id="rId12" w:history="1">
        <w:r w:rsidRPr="00DC310B">
          <w:rPr>
            <w:lang w:eastAsia="en-US"/>
          </w:rPr>
          <w:t>частью 6 статьи 69</w:t>
        </w:r>
      </w:hyperlink>
      <w:r w:rsidRPr="00DC310B">
        <w:rPr>
          <w:lang w:eastAsia="en-US"/>
        </w:rPr>
        <w:t xml:space="preserve"> Градостроительного кодекса Российской Федерации;</w:t>
      </w:r>
    </w:p>
    <w:p w:rsidR="00ED0505" w:rsidRPr="00DC310B" w:rsidRDefault="00ED0505" w:rsidP="00D03C52">
      <w:pPr>
        <w:pStyle w:val="a5"/>
        <w:ind w:firstLine="709"/>
        <w:jc w:val="both"/>
        <w:rPr>
          <w:lang w:eastAsia="en-US"/>
        </w:rPr>
      </w:pPr>
      <w:r w:rsidRPr="00DC310B">
        <w:rPr>
          <w:lang w:eastAsia="en-US"/>
        </w:rPr>
        <w:t>д) в отношении заявителя проводятся процедуры ликвидации юридического лица;</w:t>
      </w:r>
    </w:p>
    <w:p w:rsidR="00ED0505" w:rsidRPr="00DC310B" w:rsidRDefault="00ED0505" w:rsidP="00D03C52">
      <w:pPr>
        <w:pStyle w:val="a5"/>
        <w:ind w:firstLine="709"/>
        <w:jc w:val="both"/>
        <w:rPr>
          <w:lang w:eastAsia="en-US"/>
        </w:rPr>
      </w:pPr>
      <w:r w:rsidRPr="00DC310B">
        <w:rPr>
          <w:lang w:eastAsia="en-US"/>
        </w:rPr>
        <w:t xml:space="preserve">е) в отношении заявителя арбитражным судом принято решение о введении одной из процедур, применяемых в деле о банкротстве в соответствии с Федеральным </w:t>
      </w:r>
      <w:hyperlink r:id="rId13" w:history="1">
        <w:r w:rsidRPr="00DC310B">
          <w:rPr>
            <w:lang w:eastAsia="en-US"/>
          </w:rPr>
          <w:t>законом</w:t>
        </w:r>
      </w:hyperlink>
      <w:r w:rsidRPr="00DC310B">
        <w:rPr>
          <w:lang w:eastAsia="en-US"/>
        </w:rPr>
        <w:t xml:space="preserve"> «О несостоятельности (банкротстве)»;</w:t>
      </w:r>
    </w:p>
    <w:p w:rsidR="00ED0505" w:rsidRPr="00DC310B" w:rsidRDefault="00ED0505" w:rsidP="00D03C52">
      <w:pPr>
        <w:pStyle w:val="a5"/>
        <w:ind w:firstLine="709"/>
        <w:jc w:val="both"/>
        <w:rPr>
          <w:lang w:eastAsia="en-US"/>
        </w:rPr>
      </w:pPr>
      <w:r w:rsidRPr="00DC310B">
        <w:rPr>
          <w:lang w:eastAsia="en-US"/>
        </w:rPr>
        <w:t>ж) в отношении заявителя арбитражным судом принято решение о приостановлении его деятельности в качестве меры административного наказания;</w:t>
      </w:r>
    </w:p>
    <w:p w:rsidR="00ED0505" w:rsidRPr="00DC310B" w:rsidRDefault="00ED0505" w:rsidP="00D03C52">
      <w:pPr>
        <w:pStyle w:val="a5"/>
        <w:ind w:firstLine="709"/>
        <w:jc w:val="both"/>
        <w:rPr>
          <w:lang w:eastAsia="en-US"/>
        </w:rPr>
      </w:pPr>
      <w:r w:rsidRPr="00DC310B">
        <w:rPr>
          <w:lang w:eastAsia="en-US"/>
        </w:rPr>
        <w:t xml:space="preserve">з) в реестр недобросовестных поставщиков, ведение которого осуществляется в соответствии с Федеральным </w:t>
      </w:r>
      <w:hyperlink r:id="rId14" w:history="1">
        <w:r w:rsidRPr="00DC310B">
          <w:rPr>
            <w:lang w:eastAsia="en-US"/>
          </w:rPr>
          <w:t>законом</w:t>
        </w:r>
      </w:hyperlink>
      <w:r w:rsidRPr="00DC310B">
        <w:rPr>
          <w:lang w:eastAsia="en-US"/>
        </w:rPr>
        <w:t xml:space="preserve"> «О закупках товаров, работ, услуг отдельными видами юридических лиц», в реестр недобросовестных поставщиков (подрядчиков, исполнителей), ведение которого осуществляется в соответствии с Федеральным </w:t>
      </w:r>
      <w:hyperlink r:id="rId15" w:history="1">
        <w:r w:rsidRPr="00DC310B">
          <w:rPr>
            <w:lang w:eastAsia="en-US"/>
          </w:rPr>
          <w:t>законом</w:t>
        </w:r>
      </w:hyperlink>
      <w:r w:rsidRPr="00DC310B">
        <w:rPr>
          <w:lang w:eastAsia="en-US"/>
        </w:rPr>
        <w:t xml:space="preserve"> «О контрактной системе в сфере закупок товаров, работ, услуг для обеспечения государственных и муниципальных нужд», включены сведения о заявителе (в том числе о лице, исполняющем функции единоличного исполнительного органа заявителя) в части исполнения им обязательств, предусмотренных контрактами или договорами, предметом которых является выполнение работ, оказание услуг в </w:t>
      </w:r>
      <w:r w:rsidRPr="00DC310B">
        <w:rPr>
          <w:lang w:eastAsia="en-US"/>
        </w:rPr>
        <w:lastRenderedPageBreak/>
        <w:t>сфере строительства, реконструкции и капитального ремонта объектов капитального строительства или организации таких строительства, реконструкции и капитального ремонта;</w:t>
      </w:r>
    </w:p>
    <w:p w:rsidR="00ED0505" w:rsidRPr="00DC310B" w:rsidRDefault="00ED0505" w:rsidP="0001265F">
      <w:pPr>
        <w:pStyle w:val="a5"/>
        <w:ind w:firstLine="709"/>
        <w:jc w:val="both"/>
        <w:rPr>
          <w:lang w:eastAsia="en-US"/>
        </w:rPr>
      </w:pPr>
      <w:r w:rsidRPr="00DC310B">
        <w:rPr>
          <w:lang w:eastAsia="en-US"/>
        </w:rPr>
        <w:t xml:space="preserve">и) в реестр недобросовестных участников конкурса по продаже земельного участка, находящегося в государственной или муниципальной собственности, либо конкурса на право заключения договора аренды земельного участка, находящегося в государственной или муниципальной собственности, ведение которого осуществляется в соответствии с </w:t>
      </w:r>
      <w:hyperlink r:id="rId16" w:history="1">
        <w:r w:rsidRPr="00DC310B">
          <w:rPr>
            <w:lang w:eastAsia="en-US"/>
          </w:rPr>
          <w:t>пунктами 28</w:t>
        </w:r>
      </w:hyperlink>
      <w:r w:rsidRPr="00DC310B">
        <w:rPr>
          <w:lang w:eastAsia="en-US"/>
        </w:rPr>
        <w:t xml:space="preserve"> и </w:t>
      </w:r>
      <w:hyperlink r:id="rId17" w:history="1">
        <w:r w:rsidRPr="00DC310B">
          <w:rPr>
            <w:lang w:eastAsia="en-US"/>
          </w:rPr>
          <w:t>29 статьи 39.12</w:t>
        </w:r>
      </w:hyperlink>
      <w:r w:rsidRPr="00DC310B">
        <w:rPr>
          <w:lang w:eastAsia="en-US"/>
        </w:rPr>
        <w:t xml:space="preserve"> Земельного кодекса Российской Федерации, включены сведения о заявителе (в том числе о лице, исполняющем функции единоличного исполнительного органа заявителя).</w:t>
      </w:r>
    </w:p>
    <w:p w:rsidR="00ED0505" w:rsidRDefault="00ED0505" w:rsidP="0001265F">
      <w:pPr>
        <w:widowControl w:val="0"/>
        <w:autoSpaceDE w:val="0"/>
        <w:autoSpaceDN w:val="0"/>
        <w:adjustRightInd w:val="0"/>
        <w:ind w:firstLine="709"/>
        <w:jc w:val="both"/>
        <w:rPr>
          <w:b/>
          <w:color w:val="000000"/>
        </w:rPr>
      </w:pPr>
    </w:p>
    <w:p w:rsidR="00ED0505" w:rsidRPr="00DC310B" w:rsidRDefault="00ED0505" w:rsidP="0001265F">
      <w:pPr>
        <w:widowControl w:val="0"/>
        <w:autoSpaceDE w:val="0"/>
        <w:autoSpaceDN w:val="0"/>
        <w:adjustRightInd w:val="0"/>
        <w:ind w:firstLine="709"/>
        <w:jc w:val="both"/>
        <w:rPr>
          <w:b/>
          <w:color w:val="000000"/>
        </w:rPr>
      </w:pPr>
      <w:r w:rsidRPr="00DC310B">
        <w:rPr>
          <w:b/>
          <w:color w:val="000000"/>
        </w:rPr>
        <w:t>14. Порядок и срок отзыва заявки и внесения изменений в заявку на участие в конкурсе.</w:t>
      </w:r>
    </w:p>
    <w:p w:rsidR="00ED0505" w:rsidRDefault="00ED0505" w:rsidP="0001265F">
      <w:pPr>
        <w:widowControl w:val="0"/>
        <w:autoSpaceDE w:val="0"/>
        <w:autoSpaceDN w:val="0"/>
        <w:adjustRightInd w:val="0"/>
        <w:ind w:firstLine="709"/>
        <w:jc w:val="both"/>
      </w:pPr>
      <w:r w:rsidRPr="00DC310B">
        <w:rPr>
          <w:color w:val="000000"/>
        </w:rPr>
        <w:t>Заявитель имеет право отозвать принятую организатором конкурса заявку на участие в конкурсе до дня окончания срока приема заявок, уведомив об этом в письменной форме организатора конкурса. В</w:t>
      </w:r>
      <w:r>
        <w:rPr>
          <w:color w:val="000000"/>
        </w:rPr>
        <w:t xml:space="preserve"> этом</w:t>
      </w:r>
      <w:r w:rsidRPr="00DC310B">
        <w:rPr>
          <w:color w:val="000000"/>
        </w:rPr>
        <w:t xml:space="preserve"> случае о</w:t>
      </w:r>
      <w:r w:rsidRPr="00DC310B">
        <w:t xml:space="preserve">рганизатор конкурса обязан возвратить внесенный задаток претенденту в течение 5 рабочих дней со дня регистрации отзыва заявки в журнале приема заявок. </w:t>
      </w:r>
    </w:p>
    <w:p w:rsidR="00ED0505" w:rsidRPr="00DC310B" w:rsidRDefault="00ED0505" w:rsidP="0001265F">
      <w:pPr>
        <w:widowControl w:val="0"/>
        <w:autoSpaceDE w:val="0"/>
        <w:autoSpaceDN w:val="0"/>
        <w:adjustRightInd w:val="0"/>
        <w:ind w:firstLine="709"/>
        <w:jc w:val="both"/>
      </w:pPr>
      <w:r>
        <w:t xml:space="preserve">Заявитель также имеет право отозвать заявку до дня проведения конкурса, указанного в пункте 18 настоящего Извещения, </w:t>
      </w:r>
      <w:r w:rsidRPr="00DC310B">
        <w:rPr>
          <w:color w:val="000000"/>
        </w:rPr>
        <w:t>уведомив об этом в письменной форме организатора конкурса.</w:t>
      </w:r>
      <w:r>
        <w:rPr>
          <w:color w:val="000000"/>
        </w:rPr>
        <w:t xml:space="preserve"> </w:t>
      </w:r>
      <w:r w:rsidRPr="00DC310B">
        <w:t xml:space="preserve">В </w:t>
      </w:r>
      <w:r>
        <w:t xml:space="preserve">данном </w:t>
      </w:r>
      <w:r w:rsidRPr="00DC310B">
        <w:t>случае задаток возвращается в порядке, установленном для участников конкурса.</w:t>
      </w:r>
    </w:p>
    <w:p w:rsidR="00ED0505" w:rsidRPr="00DC310B" w:rsidRDefault="00ED0505" w:rsidP="0001265F">
      <w:pPr>
        <w:autoSpaceDE w:val="0"/>
        <w:autoSpaceDN w:val="0"/>
        <w:adjustRightInd w:val="0"/>
        <w:ind w:firstLine="709"/>
        <w:jc w:val="both"/>
        <w:rPr>
          <w:b/>
        </w:rPr>
      </w:pPr>
      <w:r>
        <w:rPr>
          <w:color w:val="000000"/>
        </w:rPr>
        <w:t xml:space="preserve">Заявитель имеет право внести </w:t>
      </w:r>
      <w:r w:rsidRPr="00DC310B">
        <w:rPr>
          <w:color w:val="000000"/>
        </w:rPr>
        <w:t>изменения</w:t>
      </w:r>
      <w:r>
        <w:rPr>
          <w:color w:val="000000"/>
        </w:rPr>
        <w:t xml:space="preserve"> в заявку до дня </w:t>
      </w:r>
      <w:r w:rsidRPr="00DC310B">
        <w:rPr>
          <w:color w:val="000000"/>
        </w:rPr>
        <w:t>окончания срока приема заявок</w:t>
      </w:r>
      <w:r>
        <w:rPr>
          <w:color w:val="000000"/>
        </w:rPr>
        <w:t xml:space="preserve"> путем подачи заявителем новой заявки, при этом одновременно первоначальная заявка должна быть отозвана.</w:t>
      </w:r>
    </w:p>
    <w:p w:rsidR="00ED0505" w:rsidRDefault="00ED0505" w:rsidP="0001265F">
      <w:pPr>
        <w:autoSpaceDE w:val="0"/>
        <w:autoSpaceDN w:val="0"/>
        <w:adjustRightInd w:val="0"/>
        <w:ind w:firstLine="709"/>
        <w:jc w:val="both"/>
        <w:rPr>
          <w:b/>
          <w:highlight w:val="yellow"/>
        </w:rPr>
      </w:pPr>
    </w:p>
    <w:p w:rsidR="00CE413B" w:rsidRPr="00EB74F8" w:rsidRDefault="00ED0505" w:rsidP="00CE413B">
      <w:pPr>
        <w:autoSpaceDE w:val="0"/>
        <w:autoSpaceDN w:val="0"/>
        <w:adjustRightInd w:val="0"/>
        <w:ind w:firstLine="709"/>
        <w:jc w:val="both"/>
        <w:rPr>
          <w:bCs/>
          <w:lang w:eastAsia="en-US"/>
        </w:rPr>
      </w:pPr>
      <w:r w:rsidRPr="00EB74F8">
        <w:rPr>
          <w:b/>
        </w:rPr>
        <w:t>15. </w:t>
      </w:r>
      <w:r w:rsidRPr="00EB74F8">
        <w:t>П</w:t>
      </w:r>
      <w:r w:rsidRPr="00EB74F8">
        <w:rPr>
          <w:bCs/>
          <w:lang w:eastAsia="en-US"/>
        </w:rPr>
        <w:t>еречень и содержание ограничений использования, обременений прав, содержащихся в реестре прав, ограничений прав и обременений недвижимого имущества, реестре сведений о границах зон с особыми условиями использования территорий Единого государственного реестра недвижимости, на земельные участки, объекты недвижимого имущества, расположенные в границах территории, в отношении которой заключается договор о комплексном развитии территории</w:t>
      </w:r>
      <w:r w:rsidR="00CE413B" w:rsidRPr="00EB74F8">
        <w:rPr>
          <w:bCs/>
          <w:lang w:eastAsia="en-US"/>
        </w:rPr>
        <w:t xml:space="preserve"> содержится в Приложении №2 к Договору о комплексном развитии территории жилой застройки в муниципальном образовании «Город Орел».</w:t>
      </w:r>
    </w:p>
    <w:p w:rsidR="00CE413B" w:rsidRDefault="00CE413B" w:rsidP="00CE413B">
      <w:pPr>
        <w:autoSpaceDE w:val="0"/>
        <w:autoSpaceDN w:val="0"/>
        <w:adjustRightInd w:val="0"/>
        <w:ind w:firstLine="709"/>
        <w:jc w:val="both"/>
        <w:rPr>
          <w:b/>
        </w:rPr>
      </w:pPr>
    </w:p>
    <w:p w:rsidR="00ED0505" w:rsidRPr="00DC310B" w:rsidRDefault="00ED0505" w:rsidP="0001265F">
      <w:pPr>
        <w:pStyle w:val="a5"/>
        <w:ind w:firstLine="709"/>
        <w:rPr>
          <w:b/>
        </w:rPr>
      </w:pPr>
      <w:r w:rsidRPr="00DC310B">
        <w:rPr>
          <w:b/>
        </w:rPr>
        <w:t>16. Место, дата и порядок определения участников конкурса.</w:t>
      </w:r>
    </w:p>
    <w:p w:rsidR="00ED0505" w:rsidRDefault="00ED0505" w:rsidP="0001265F">
      <w:pPr>
        <w:widowControl w:val="0"/>
        <w:autoSpaceDE w:val="0"/>
        <w:autoSpaceDN w:val="0"/>
        <w:adjustRightInd w:val="0"/>
        <w:ind w:firstLine="709"/>
        <w:jc w:val="both"/>
      </w:pPr>
      <w:r w:rsidRPr="00DC310B">
        <w:t xml:space="preserve">Определение участников конкурса состоится </w:t>
      </w:r>
      <w:r w:rsidR="003A0C5E" w:rsidRPr="00441034">
        <w:t>12</w:t>
      </w:r>
      <w:r w:rsidR="00CE413B" w:rsidRPr="00441034">
        <w:t>.0</w:t>
      </w:r>
      <w:r w:rsidR="005B2E6E" w:rsidRPr="00441034">
        <w:t>7</w:t>
      </w:r>
      <w:r w:rsidR="00CE413B" w:rsidRPr="00441034">
        <w:t>.</w:t>
      </w:r>
      <w:r w:rsidRPr="00441034">
        <w:t>2022</w:t>
      </w:r>
      <w:r w:rsidRPr="00DC310B">
        <w:t xml:space="preserve"> года в 15</w:t>
      </w:r>
      <w:r w:rsidR="006F3C36">
        <w:t>:</w:t>
      </w:r>
      <w:r w:rsidRPr="00DC310B">
        <w:t>00 по адресу: 302028,</w:t>
      </w:r>
      <w:r w:rsidR="009711D2">
        <w:br/>
      </w:r>
      <w:r w:rsidRPr="00DC310B">
        <w:t xml:space="preserve">г. Орел, </w:t>
      </w:r>
      <w:r w:rsidR="006F3C36">
        <w:t xml:space="preserve">ул. </w:t>
      </w:r>
      <w:r w:rsidRPr="00DC310B">
        <w:t xml:space="preserve">Пролетарская гора, д. 7, </w:t>
      </w:r>
      <w:r w:rsidR="009711D2">
        <w:t>выставочный зал</w:t>
      </w:r>
      <w:r w:rsidRPr="00DC310B">
        <w:t>.</w:t>
      </w:r>
    </w:p>
    <w:p w:rsidR="00ED0505" w:rsidRPr="00DC310B" w:rsidRDefault="00ED0505" w:rsidP="0001265F">
      <w:pPr>
        <w:widowControl w:val="0"/>
        <w:autoSpaceDE w:val="0"/>
        <w:autoSpaceDN w:val="0"/>
        <w:adjustRightInd w:val="0"/>
        <w:ind w:firstLine="709"/>
        <w:jc w:val="both"/>
      </w:pPr>
      <w:r>
        <w:t xml:space="preserve">Конкурсная комиссия рассматривает и проверяет поступившие заявки на предмет наличия или отсутствия оснований для </w:t>
      </w:r>
      <w:r w:rsidRPr="001F201E">
        <w:t>отказ</w:t>
      </w:r>
      <w:r>
        <w:t xml:space="preserve">а </w:t>
      </w:r>
      <w:r w:rsidRPr="001F201E">
        <w:t>в допуске к конкурсу</w:t>
      </w:r>
      <w:r>
        <w:t xml:space="preserve">, предусмотренных пунктом 13, и готовит проект </w:t>
      </w:r>
      <w:r w:rsidRPr="00DC310B">
        <w:rPr>
          <w:lang w:eastAsia="en-US"/>
        </w:rPr>
        <w:t>протокол</w:t>
      </w:r>
      <w:r>
        <w:rPr>
          <w:lang w:eastAsia="en-US"/>
        </w:rPr>
        <w:t>а</w:t>
      </w:r>
      <w:r w:rsidRPr="00DC310B">
        <w:rPr>
          <w:lang w:eastAsia="en-US"/>
        </w:rPr>
        <w:t xml:space="preserve"> приема заявок на участие в торгах</w:t>
      </w:r>
      <w:r>
        <w:rPr>
          <w:lang w:eastAsia="en-US"/>
        </w:rPr>
        <w:t>, который в тот же день передается организатору конкурса.</w:t>
      </w:r>
    </w:p>
    <w:p w:rsidR="00ED0505" w:rsidRPr="00DC310B" w:rsidRDefault="00ED0505" w:rsidP="00D03C52">
      <w:pPr>
        <w:pStyle w:val="a5"/>
        <w:ind w:firstLine="709"/>
        <w:jc w:val="both"/>
      </w:pPr>
      <w:r>
        <w:rPr>
          <w:lang w:eastAsia="en-US"/>
        </w:rPr>
        <w:t>П</w:t>
      </w:r>
      <w:r w:rsidRPr="00DC310B">
        <w:rPr>
          <w:lang w:eastAsia="en-US"/>
        </w:rPr>
        <w:t xml:space="preserve">ротокол приема заявок на участие в торгах должен содержать сведения о заявителях, датах подачи ими заявок на участие в торгах, внесенных задатках за участие в торгах, а также сведения о заявителях, которым отказано в допуске к торгам, с указанием оснований отказа. Протокол приема заявок на участие в торгах подписывается </w:t>
      </w:r>
      <w:r w:rsidRPr="00DC310B">
        <w:t>организатором конкурса</w:t>
      </w:r>
      <w:r w:rsidRPr="00DC310B">
        <w:rPr>
          <w:lang w:eastAsia="en-US"/>
        </w:rPr>
        <w:t xml:space="preserve"> не позднее рабочего дня, следующего за днем окончания срока приема заявок. </w:t>
      </w:r>
      <w:r w:rsidRPr="00DC310B">
        <w:t>Заявитель становится участником конкурса с момента подписания организатором конкурса протокола приема заявок на участие в конкурсе.</w:t>
      </w:r>
    </w:p>
    <w:p w:rsidR="00ED0505" w:rsidRPr="00DC310B" w:rsidRDefault="00ED0505" w:rsidP="00D03C52">
      <w:pPr>
        <w:pStyle w:val="a5"/>
        <w:ind w:firstLine="709"/>
        <w:jc w:val="both"/>
      </w:pPr>
      <w:r w:rsidRPr="00DC310B">
        <w:t>Организатор конкурса обязан вернуть внесенный задаток заявителю, не допущенному к участию в конкурсе, в течение 5 рабочих дней со дня подписания протокола приема заявок на участие в конкурсе.</w:t>
      </w:r>
    </w:p>
    <w:p w:rsidR="00ED0505" w:rsidRPr="00DC310B" w:rsidRDefault="00ED0505" w:rsidP="00D03C52">
      <w:pPr>
        <w:pStyle w:val="a5"/>
        <w:ind w:firstLine="709"/>
        <w:jc w:val="both"/>
        <w:rPr>
          <w:i/>
        </w:rPr>
      </w:pPr>
      <w:r w:rsidRPr="00DC310B">
        <w:t xml:space="preserve">Заявители, признанные участниками конкурса, и заявители, не допущенные к участию в конкурсе, уведомляются организатором конкурса о принятом решении не позднее рабочего дня, следующего за днем подписания протокола приема заявок на участие в торгах путем </w:t>
      </w:r>
      <w:r w:rsidRPr="00FC2587">
        <w:t>вручения им под расписку соответствующего уведомления либо направления такого уведомления по почте заказным письмом</w:t>
      </w:r>
      <w:r>
        <w:t xml:space="preserve"> либо по адресу электронной почты, указанному в заявке.</w:t>
      </w:r>
    </w:p>
    <w:p w:rsidR="00ED0505" w:rsidRPr="00C21032" w:rsidRDefault="00ED0505" w:rsidP="00D03C52">
      <w:pPr>
        <w:pStyle w:val="a5"/>
        <w:ind w:firstLine="709"/>
        <w:jc w:val="both"/>
      </w:pPr>
    </w:p>
    <w:p w:rsidR="000B1F08" w:rsidRPr="00C21032" w:rsidRDefault="000B1F08" w:rsidP="00D03C52">
      <w:pPr>
        <w:pStyle w:val="a5"/>
        <w:ind w:firstLine="709"/>
        <w:jc w:val="both"/>
      </w:pPr>
    </w:p>
    <w:p w:rsidR="000B1F08" w:rsidRPr="00C21032" w:rsidRDefault="000B1F08" w:rsidP="00D03C52">
      <w:pPr>
        <w:pStyle w:val="a5"/>
        <w:ind w:firstLine="709"/>
        <w:jc w:val="both"/>
      </w:pPr>
    </w:p>
    <w:p w:rsidR="00ED0505" w:rsidRPr="00DC310B" w:rsidRDefault="00ED0505" w:rsidP="00D03C52">
      <w:pPr>
        <w:pStyle w:val="a5"/>
        <w:ind w:firstLine="709"/>
        <w:jc w:val="both"/>
        <w:rPr>
          <w:b/>
        </w:rPr>
      </w:pPr>
      <w:r w:rsidRPr="00DC310B">
        <w:rPr>
          <w:b/>
        </w:rPr>
        <w:lastRenderedPageBreak/>
        <w:t>17. Срок принятия решения об отказе от проведения конкурса.</w:t>
      </w:r>
    </w:p>
    <w:p w:rsidR="00ED0505" w:rsidRPr="00DC310B" w:rsidRDefault="00ED0505" w:rsidP="00D03C52">
      <w:pPr>
        <w:autoSpaceDE w:val="0"/>
        <w:autoSpaceDN w:val="0"/>
        <w:adjustRightInd w:val="0"/>
        <w:ind w:firstLine="709"/>
        <w:jc w:val="both"/>
        <w:rPr>
          <w:rStyle w:val="a4"/>
          <w:color w:val="auto"/>
          <w:u w:val="none"/>
        </w:rPr>
      </w:pPr>
      <w:r w:rsidRPr="00DC310B">
        <w:rPr>
          <w:lang w:eastAsia="en-US"/>
        </w:rPr>
        <w:t xml:space="preserve">Организатор конкурса вправе отказаться от проведения конкурса не позднее чем за </w:t>
      </w:r>
      <w:r w:rsidRPr="00D2763D">
        <w:rPr>
          <w:lang w:eastAsia="en-US"/>
        </w:rPr>
        <w:t xml:space="preserve">30 дней до дня его проведения. Извещение об отказе от проведения конкурса опубликовывается в течение 2 рабочих дней </w:t>
      </w:r>
      <w:r w:rsidRPr="00D2763D">
        <w:t xml:space="preserve">в газете «Орловская городская газета» </w:t>
      </w:r>
      <w:r w:rsidRPr="00D2763D">
        <w:rPr>
          <w:lang w:eastAsia="en-US"/>
        </w:rPr>
        <w:t>со дня принятия такого решения и</w:t>
      </w:r>
      <w:r w:rsidRPr="00DC310B">
        <w:rPr>
          <w:lang w:eastAsia="en-US"/>
        </w:rPr>
        <w:t xml:space="preserve"> размещается на официальном сайте Российской Федерации в сети «Интернет»</w:t>
      </w:r>
      <w:r w:rsidRPr="00DC310B">
        <w:t xml:space="preserve"> для размещения информации о проведении торгов: </w:t>
      </w:r>
      <w:hyperlink r:id="rId18" w:history="1">
        <w:r w:rsidRPr="00DC310B">
          <w:rPr>
            <w:rStyle w:val="a4"/>
            <w:color w:val="auto"/>
            <w:u w:val="none"/>
          </w:rPr>
          <w:t>www.torgi.gov.ru</w:t>
        </w:r>
      </w:hyperlink>
      <w:r w:rsidRPr="00DC310B">
        <w:rPr>
          <w:rStyle w:val="a4"/>
          <w:color w:val="auto"/>
          <w:u w:val="none"/>
        </w:rPr>
        <w:t xml:space="preserve">, а также </w:t>
      </w:r>
      <w:r w:rsidRPr="00DC310B">
        <w:t xml:space="preserve">на официальном сайте администрации города Орла в сети Интернет - </w:t>
      </w:r>
      <w:hyperlink r:id="rId19" w:history="1">
        <w:r w:rsidRPr="00DC310B">
          <w:rPr>
            <w:rStyle w:val="a4"/>
            <w:color w:val="auto"/>
            <w:u w:val="none"/>
            <w:lang w:val="en-US"/>
          </w:rPr>
          <w:t>www</w:t>
        </w:r>
        <w:r w:rsidRPr="00DC310B">
          <w:rPr>
            <w:rStyle w:val="a4"/>
            <w:color w:val="auto"/>
            <w:u w:val="none"/>
          </w:rPr>
          <w:t>.orel-</w:t>
        </w:r>
        <w:r w:rsidRPr="00DC310B">
          <w:rPr>
            <w:rStyle w:val="a4"/>
            <w:color w:val="auto"/>
            <w:u w:val="none"/>
            <w:lang w:val="en-US"/>
          </w:rPr>
          <w:t>adm</w:t>
        </w:r>
        <w:r w:rsidRPr="00DC310B">
          <w:rPr>
            <w:rStyle w:val="a4"/>
            <w:color w:val="auto"/>
            <w:u w:val="none"/>
          </w:rPr>
          <w:t>.</w:t>
        </w:r>
        <w:r w:rsidRPr="00DC310B">
          <w:rPr>
            <w:rStyle w:val="a4"/>
            <w:color w:val="auto"/>
            <w:u w:val="none"/>
            <w:lang w:val="en-US"/>
          </w:rPr>
          <w:t>ru</w:t>
        </w:r>
      </w:hyperlink>
      <w:r w:rsidRPr="00DC310B">
        <w:t>.</w:t>
      </w:r>
    </w:p>
    <w:p w:rsidR="00ED0505" w:rsidRPr="00DC310B" w:rsidRDefault="00ED0505" w:rsidP="00D03C52">
      <w:pPr>
        <w:autoSpaceDE w:val="0"/>
        <w:autoSpaceDN w:val="0"/>
        <w:adjustRightInd w:val="0"/>
        <w:ind w:firstLine="709"/>
        <w:jc w:val="both"/>
      </w:pPr>
      <w:r w:rsidRPr="00DC310B">
        <w:t>Организатор конкурса возвращает заявителям задаток в течение 3 рабочих дней со дня принятия решения об отказе от проведения конкурса.</w:t>
      </w:r>
    </w:p>
    <w:p w:rsidR="00ED0505" w:rsidRDefault="00ED0505" w:rsidP="00D03C52">
      <w:pPr>
        <w:pStyle w:val="a5"/>
        <w:ind w:firstLine="709"/>
        <w:jc w:val="both"/>
        <w:rPr>
          <w:b/>
        </w:rPr>
      </w:pPr>
    </w:p>
    <w:p w:rsidR="00ED0505" w:rsidRPr="00DC310B" w:rsidRDefault="00ED0505" w:rsidP="006572F2">
      <w:pPr>
        <w:pStyle w:val="a5"/>
        <w:ind w:firstLine="709"/>
        <w:jc w:val="both"/>
        <w:rPr>
          <w:b/>
        </w:rPr>
      </w:pPr>
      <w:r w:rsidRPr="00DC310B">
        <w:rPr>
          <w:b/>
        </w:rPr>
        <w:t>18. Место и срок проведения конкурса</w:t>
      </w:r>
      <w:r>
        <w:rPr>
          <w:b/>
        </w:rPr>
        <w:t xml:space="preserve"> (оценки конкурсных предложений)</w:t>
      </w:r>
      <w:r w:rsidRPr="00DC310B">
        <w:rPr>
          <w:b/>
        </w:rPr>
        <w:t>.</w:t>
      </w:r>
    </w:p>
    <w:p w:rsidR="00ED0505" w:rsidRPr="00DC310B" w:rsidRDefault="00ED0505" w:rsidP="006572F2">
      <w:pPr>
        <w:pStyle w:val="a5"/>
        <w:ind w:firstLine="709"/>
        <w:jc w:val="both"/>
        <w:rPr>
          <w:color w:val="000000"/>
        </w:rPr>
      </w:pPr>
      <w:r>
        <w:t>Проведение</w:t>
      </w:r>
      <w:r w:rsidRPr="00DC310B">
        <w:t xml:space="preserve"> конкурса</w:t>
      </w:r>
      <w:r>
        <w:t xml:space="preserve"> (оценка конкурсных предложений)</w:t>
      </w:r>
      <w:r w:rsidRPr="00DC310B">
        <w:t xml:space="preserve"> состоится </w:t>
      </w:r>
      <w:r w:rsidR="003A0C5E" w:rsidRPr="00441034">
        <w:t>18</w:t>
      </w:r>
      <w:r w:rsidR="00CE413B" w:rsidRPr="00441034">
        <w:t>.0</w:t>
      </w:r>
      <w:r w:rsidR="005B2E6E" w:rsidRPr="00441034">
        <w:t>7</w:t>
      </w:r>
      <w:r w:rsidR="00CE413B" w:rsidRPr="00441034">
        <w:t>.</w:t>
      </w:r>
      <w:r w:rsidRPr="00441034">
        <w:t>2022 года</w:t>
      </w:r>
      <w:r w:rsidRPr="00DC310B">
        <w:t xml:space="preserve">, по адресу: 302028, г. Орел, </w:t>
      </w:r>
      <w:r w:rsidR="005B2E6E">
        <w:t xml:space="preserve">ул. </w:t>
      </w:r>
      <w:r w:rsidRPr="00DC310B">
        <w:t xml:space="preserve">Пролетарская гора, д. 7, </w:t>
      </w:r>
      <w:r w:rsidR="00CE413B">
        <w:t>выставочный зал</w:t>
      </w:r>
      <w:r w:rsidRPr="00DC310B">
        <w:t xml:space="preserve">. </w:t>
      </w:r>
    </w:p>
    <w:p w:rsidR="007D4C93" w:rsidRDefault="007D4C93" w:rsidP="00D03C52">
      <w:pPr>
        <w:pStyle w:val="a5"/>
        <w:ind w:firstLine="709"/>
        <w:jc w:val="both"/>
        <w:rPr>
          <w:b/>
        </w:rPr>
      </w:pPr>
    </w:p>
    <w:p w:rsidR="00ED0505" w:rsidRPr="00DC310B" w:rsidRDefault="00ED0505" w:rsidP="00D03C52">
      <w:pPr>
        <w:pStyle w:val="a5"/>
        <w:ind w:firstLine="709"/>
        <w:jc w:val="both"/>
        <w:rPr>
          <w:b/>
        </w:rPr>
      </w:pPr>
      <w:r>
        <w:rPr>
          <w:b/>
        </w:rPr>
        <w:t xml:space="preserve">19. </w:t>
      </w:r>
      <w:r w:rsidRPr="00DC310B">
        <w:rPr>
          <w:b/>
        </w:rPr>
        <w:t>Порядок проведения конкурса.</w:t>
      </w:r>
    </w:p>
    <w:p w:rsidR="00ED0505" w:rsidRPr="00DC310B" w:rsidRDefault="00ED0505" w:rsidP="00D03C52">
      <w:pPr>
        <w:pStyle w:val="a5"/>
        <w:ind w:firstLine="709"/>
        <w:jc w:val="both"/>
      </w:pPr>
      <w:r w:rsidRPr="00DC310B">
        <w:t>Конкурс проводится организатором конкурса в порядке, определенном Правилами  проведения торгов на право заключения договора о комплексном развитии территории, утвержденными постановлением Правительства РФ от 04.05.2021 № 701.</w:t>
      </w:r>
    </w:p>
    <w:p w:rsidR="00EB74F8" w:rsidRDefault="00EB74F8" w:rsidP="00221A1F">
      <w:pPr>
        <w:autoSpaceDE w:val="0"/>
        <w:autoSpaceDN w:val="0"/>
        <w:adjustRightInd w:val="0"/>
        <w:ind w:firstLine="709"/>
        <w:jc w:val="both"/>
        <w:rPr>
          <w:b/>
        </w:rPr>
      </w:pPr>
    </w:p>
    <w:p w:rsidR="00ED0505" w:rsidRDefault="00ED0505" w:rsidP="00221A1F">
      <w:pPr>
        <w:autoSpaceDE w:val="0"/>
        <w:autoSpaceDN w:val="0"/>
        <w:adjustRightInd w:val="0"/>
        <w:ind w:firstLine="709"/>
        <w:jc w:val="both"/>
        <w:rPr>
          <w:b/>
        </w:rPr>
      </w:pPr>
      <w:r w:rsidRPr="00DC310B">
        <w:rPr>
          <w:b/>
        </w:rPr>
        <w:t xml:space="preserve">Метод (способ) и критерии оценки и сравнения организатором торгов предложений участников торгов о выполнении ими конкурсных условий: </w:t>
      </w:r>
    </w:p>
    <w:p w:rsidR="00ED0505" w:rsidRPr="00DC310B" w:rsidRDefault="00ED0505" w:rsidP="006641F0"/>
    <w:tbl>
      <w:tblPr>
        <w:tblW w:w="5000" w:type="pct"/>
        <w:tblLayout w:type="fixed"/>
        <w:tblCellMar>
          <w:left w:w="0" w:type="dxa"/>
          <w:right w:w="0" w:type="dxa"/>
        </w:tblCellMar>
        <w:tblLook w:val="00A0" w:firstRow="1" w:lastRow="0" w:firstColumn="1" w:lastColumn="0" w:noHBand="0" w:noVBand="0"/>
      </w:tblPr>
      <w:tblGrid>
        <w:gridCol w:w="600"/>
        <w:gridCol w:w="3062"/>
        <w:gridCol w:w="1473"/>
        <w:gridCol w:w="1907"/>
        <w:gridCol w:w="1741"/>
        <w:gridCol w:w="1721"/>
      </w:tblGrid>
      <w:tr w:rsidR="00ED0505" w:rsidRPr="00DC310B" w:rsidTr="000C3698">
        <w:tc>
          <w:tcPr>
            <w:tcW w:w="609"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N</w:t>
            </w:r>
            <w:r w:rsidRPr="00DC310B">
              <w:br/>
              <w:t>п/п</w:t>
            </w:r>
          </w:p>
        </w:tc>
        <w:tc>
          <w:tcPr>
            <w:tcW w:w="3145"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t>Конкурсное условие</w:t>
            </w:r>
          </w:p>
        </w:tc>
        <w:tc>
          <w:tcPr>
            <w:tcW w:w="150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Начальное значение критерия конкурса</w:t>
            </w:r>
          </w:p>
        </w:tc>
        <w:tc>
          <w:tcPr>
            <w:tcW w:w="1955"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Предел изменения начального значения критерия конкурса</w:t>
            </w:r>
          </w:p>
        </w:tc>
        <w:tc>
          <w:tcPr>
            <w:tcW w:w="178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Требование к изменению начального значения критерия конкурса</w:t>
            </w:r>
          </w:p>
        </w:tc>
        <w:tc>
          <w:tcPr>
            <w:tcW w:w="176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Коэффициент значимости</w:t>
            </w:r>
          </w:p>
        </w:tc>
      </w:tr>
      <w:tr w:rsidR="00ED0505" w:rsidRPr="00DC310B" w:rsidTr="000C3698">
        <w:tc>
          <w:tcPr>
            <w:tcW w:w="609"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1.</w:t>
            </w:r>
          </w:p>
        </w:tc>
        <w:tc>
          <w:tcPr>
            <w:tcW w:w="3145"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0C3698" w:rsidRDefault="000C3698" w:rsidP="00092272">
            <w:pPr>
              <w:jc w:val="both"/>
            </w:pPr>
          </w:p>
          <w:p w:rsidR="000C3698" w:rsidRDefault="000C3698" w:rsidP="00092272">
            <w:pPr>
              <w:jc w:val="both"/>
            </w:pPr>
          </w:p>
          <w:p w:rsidR="000C3698" w:rsidRDefault="000C3698" w:rsidP="00092272">
            <w:pPr>
              <w:jc w:val="both"/>
            </w:pPr>
          </w:p>
          <w:p w:rsidR="000C3698" w:rsidRDefault="000C3698" w:rsidP="00092272">
            <w:pPr>
              <w:jc w:val="both"/>
            </w:pPr>
          </w:p>
          <w:p w:rsidR="00ED0505" w:rsidRDefault="00ED0505" w:rsidP="00092272">
            <w:pPr>
              <w:jc w:val="both"/>
            </w:pPr>
            <w:r w:rsidRPr="00DC310B">
              <w:t>Минимальный объем предусмотренного договором о комплексном развитии территории финансирования работ, подлежащих выполнению лицом, с которым договор о комплексном развитии территории должен быть заключен по результатам торгов</w:t>
            </w:r>
          </w:p>
          <w:p w:rsidR="000C3698" w:rsidRDefault="000C3698" w:rsidP="00092272">
            <w:pPr>
              <w:jc w:val="both"/>
            </w:pPr>
          </w:p>
          <w:p w:rsidR="000C3698" w:rsidRDefault="000C3698" w:rsidP="00092272">
            <w:pPr>
              <w:jc w:val="both"/>
            </w:pPr>
          </w:p>
          <w:p w:rsidR="000C3698" w:rsidRPr="00DC310B" w:rsidRDefault="000C3698" w:rsidP="00092272">
            <w:pPr>
              <w:jc w:val="both"/>
            </w:pPr>
          </w:p>
        </w:tc>
        <w:tc>
          <w:tcPr>
            <w:tcW w:w="150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92225D" w:rsidRDefault="00ED0505" w:rsidP="000C3698">
            <w:pPr>
              <w:jc w:val="center"/>
              <w:textAlignment w:val="baseline"/>
            </w:pPr>
            <w:proofErr w:type="spellStart"/>
            <w:r w:rsidRPr="0092225D">
              <w:t>Bmin</w:t>
            </w:r>
            <w:proofErr w:type="spellEnd"/>
            <w:r w:rsidRPr="0092225D">
              <w:t xml:space="preserve"> =</w:t>
            </w:r>
          </w:p>
        </w:tc>
        <w:tc>
          <w:tcPr>
            <w:tcW w:w="1955"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Bmax = не установлено</w:t>
            </w:r>
          </w:p>
        </w:tc>
        <w:tc>
          <w:tcPr>
            <w:tcW w:w="178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увеличение до значения Bmax</w:t>
            </w:r>
          </w:p>
        </w:tc>
        <w:tc>
          <w:tcPr>
            <w:tcW w:w="176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k1 = 0,</w:t>
            </w:r>
            <w:r>
              <w:t>6</w:t>
            </w:r>
          </w:p>
        </w:tc>
      </w:tr>
      <w:tr w:rsidR="00ED0505" w:rsidRPr="00DC310B" w:rsidTr="000C3698">
        <w:tc>
          <w:tcPr>
            <w:tcW w:w="609"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t>2</w:t>
            </w:r>
            <w:r w:rsidRPr="00DC310B">
              <w:t>.</w:t>
            </w:r>
          </w:p>
        </w:tc>
        <w:tc>
          <w:tcPr>
            <w:tcW w:w="3145"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p w:rsidR="00ED0505" w:rsidRPr="00472997" w:rsidRDefault="000C3698" w:rsidP="00221A1F">
            <w:r w:rsidRPr="00472997">
              <w:t xml:space="preserve">Предельный срок выполнения работ по расселению граждан из многоквартирных домов, признанных аварийными и подлежащими сносу, расположенных в границах территории, подлежащей </w:t>
            </w:r>
            <w:r w:rsidRPr="00472997">
              <w:lastRenderedPageBreak/>
              <w:t>комплексному развитию, осуществляемых за счет средств лица, с которым договор о комплексном развитии территории должен быть заключен по результатам торгов:</w:t>
            </w:r>
          </w:p>
          <w:p w:rsidR="00ED0505" w:rsidRPr="00472997" w:rsidRDefault="00ED0505" w:rsidP="00221A1F">
            <w:r w:rsidRPr="00472997">
              <w:t xml:space="preserve">ул. Плещеевская, 5 </w:t>
            </w:r>
          </w:p>
          <w:p w:rsidR="00ED0505" w:rsidRPr="00472997" w:rsidRDefault="00ED0505" w:rsidP="00221A1F">
            <w:r w:rsidRPr="00472997">
              <w:t xml:space="preserve">ул. Плещеевская, 7 </w:t>
            </w:r>
          </w:p>
          <w:p w:rsidR="00ED0505" w:rsidRPr="00472997" w:rsidRDefault="00ED0505" w:rsidP="00221A1F">
            <w:r w:rsidRPr="00472997">
              <w:t>ул. Плещеевская, 11;</w:t>
            </w:r>
          </w:p>
          <w:p w:rsidR="00ED0505" w:rsidRPr="00472997" w:rsidRDefault="00ED0505" w:rsidP="00221A1F">
            <w:r w:rsidRPr="00472997">
              <w:t xml:space="preserve">ул. Плещеевская, 13 </w:t>
            </w:r>
          </w:p>
          <w:p w:rsidR="00ED0505" w:rsidRPr="00472997" w:rsidRDefault="00ED0505" w:rsidP="00221A1F">
            <w:r w:rsidRPr="00472997">
              <w:t>ул. Грановского,3 ;</w:t>
            </w:r>
          </w:p>
          <w:p w:rsidR="00ED0505" w:rsidRPr="00472997" w:rsidRDefault="00ED0505" w:rsidP="00092272">
            <w:r w:rsidRPr="00472997">
              <w:t xml:space="preserve">ул. Грановского,7 </w:t>
            </w:r>
          </w:p>
          <w:p w:rsidR="00ED0505" w:rsidRPr="00472997" w:rsidRDefault="00ED0505" w:rsidP="00894688">
            <w:r w:rsidRPr="00472997">
              <w:t xml:space="preserve">ул. Плещеевская, 23 </w:t>
            </w:r>
          </w:p>
        </w:tc>
        <w:tc>
          <w:tcPr>
            <w:tcW w:w="7010" w:type="dxa"/>
            <w:gridSpan w:val="4"/>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tcPr>
          <w:tbl>
            <w:tblPr>
              <w:tblW w:w="6128" w:type="dxa"/>
              <w:tblCellSpacing w:w="0" w:type="dxa"/>
              <w:tblLayout w:type="fixed"/>
              <w:tblCellMar>
                <w:top w:w="15" w:type="dxa"/>
                <w:left w:w="15" w:type="dxa"/>
                <w:bottom w:w="15" w:type="dxa"/>
                <w:right w:w="15" w:type="dxa"/>
              </w:tblCellMar>
              <w:tblLook w:val="0000" w:firstRow="0" w:lastRow="0" w:firstColumn="0" w:lastColumn="0" w:noHBand="0" w:noVBand="0"/>
            </w:tblPr>
            <w:tblGrid>
              <w:gridCol w:w="178"/>
              <w:gridCol w:w="847"/>
              <w:gridCol w:w="708"/>
              <w:gridCol w:w="709"/>
              <w:gridCol w:w="709"/>
              <w:gridCol w:w="709"/>
              <w:gridCol w:w="840"/>
              <w:gridCol w:w="719"/>
              <w:gridCol w:w="709"/>
            </w:tblGrid>
            <w:tr w:rsidR="00ED0505" w:rsidRPr="009B1709" w:rsidTr="007D4C93">
              <w:trPr>
                <w:trHeight w:val="600"/>
                <w:tblCellSpacing w:w="0" w:type="dxa"/>
              </w:trPr>
              <w:tc>
                <w:tcPr>
                  <w:tcW w:w="6128" w:type="dxa"/>
                  <w:gridSpan w:val="9"/>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472997">
                    <w:rPr>
                      <w:color w:val="000000"/>
                      <w:sz w:val="12"/>
                      <w:szCs w:val="12"/>
                    </w:rPr>
                    <w:lastRenderedPageBreak/>
                    <w:t>Расселение многоквартирных аварийных домов, не включенных в программу расселения и многоквартирного дома соответствующего критериям</w:t>
                  </w:r>
                </w:p>
              </w:tc>
            </w:tr>
            <w:tr w:rsidR="00ED0505" w:rsidRPr="009B1709" w:rsidTr="007D4C93">
              <w:trPr>
                <w:trHeight w:val="6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p>
              </w:tc>
              <w:tc>
                <w:tcPr>
                  <w:tcW w:w="847"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Адрес дома в г. Орел</w:t>
                  </w:r>
                </w:p>
              </w:tc>
              <w:tc>
                <w:tcPr>
                  <w:tcW w:w="70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До 30.12.2023</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До 30.06.2024</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До 30.12.2024</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До 30.12.2025</w:t>
                  </w:r>
                </w:p>
              </w:tc>
              <w:tc>
                <w:tcPr>
                  <w:tcW w:w="840"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До 30.12.2026</w:t>
                  </w:r>
                </w:p>
              </w:tc>
              <w:tc>
                <w:tcPr>
                  <w:tcW w:w="71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До 30.12.2027</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До 30.12.2028</w:t>
                  </w:r>
                </w:p>
              </w:tc>
            </w:tr>
            <w:tr w:rsidR="00ED0505" w:rsidRPr="009B1709" w:rsidTr="007D4C93">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w:t>
                  </w:r>
                </w:p>
              </w:tc>
              <w:tc>
                <w:tcPr>
                  <w:tcW w:w="847"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 xml:space="preserve">ул. Плещеевская, 5 </w:t>
                  </w:r>
                </w:p>
              </w:tc>
              <w:tc>
                <w:tcPr>
                  <w:tcW w:w="70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7</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5</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840"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71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r>
            <w:tr w:rsidR="00ED0505" w:rsidRPr="009B1709" w:rsidTr="000C3698">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2</w:t>
                  </w:r>
                </w:p>
              </w:tc>
              <w:tc>
                <w:tcPr>
                  <w:tcW w:w="847"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 xml:space="preserve">ул. Плещеевская, 7 </w:t>
                  </w:r>
                </w:p>
              </w:tc>
              <w:tc>
                <w:tcPr>
                  <w:tcW w:w="70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0C3698">
                  <w:pPr>
                    <w:jc w:val="center"/>
                    <w:rPr>
                      <w:rFonts w:ascii="Arial" w:hAnsi="Arial" w:cs="Arial"/>
                      <w:color w:val="000000"/>
                      <w:sz w:val="12"/>
                      <w:szCs w:val="12"/>
                    </w:rPr>
                  </w:pPr>
                  <w:r w:rsidRPr="009B1709">
                    <w:rPr>
                      <w:color w:val="000000"/>
                      <w:sz w:val="12"/>
                      <w:szCs w:val="12"/>
                    </w:rPr>
                    <w:t>7</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5</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840"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71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r>
            <w:tr w:rsidR="00ED0505" w:rsidRPr="009B1709" w:rsidTr="007D4C93">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lastRenderedPageBreak/>
                    <w:t>3</w:t>
                  </w:r>
                </w:p>
              </w:tc>
              <w:tc>
                <w:tcPr>
                  <w:tcW w:w="847"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 xml:space="preserve">ул. Плещеевская, 11 </w:t>
                  </w:r>
                </w:p>
              </w:tc>
              <w:tc>
                <w:tcPr>
                  <w:tcW w:w="70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7</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5</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840"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71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r>
            <w:tr w:rsidR="00ED0505" w:rsidRPr="009B1709" w:rsidTr="007D4C93">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4</w:t>
                  </w:r>
                </w:p>
              </w:tc>
              <w:tc>
                <w:tcPr>
                  <w:tcW w:w="847"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 xml:space="preserve">ул. Плещеевская, 13 </w:t>
                  </w:r>
                </w:p>
              </w:tc>
              <w:tc>
                <w:tcPr>
                  <w:tcW w:w="70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7</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5</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840"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71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0</w:t>
                  </w:r>
                </w:p>
              </w:tc>
            </w:tr>
            <w:tr w:rsidR="00ED0505" w:rsidRPr="009B1709" w:rsidTr="007D4C93">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5</w:t>
                  </w:r>
                </w:p>
              </w:tc>
              <w:tc>
                <w:tcPr>
                  <w:tcW w:w="847"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ул. Грановского, 3</w:t>
                  </w:r>
                </w:p>
              </w:tc>
              <w:tc>
                <w:tcPr>
                  <w:tcW w:w="70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840"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9</w:t>
                  </w:r>
                </w:p>
              </w:tc>
              <w:tc>
                <w:tcPr>
                  <w:tcW w:w="71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7</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5</w:t>
                  </w:r>
                </w:p>
              </w:tc>
            </w:tr>
            <w:tr w:rsidR="00ED0505" w:rsidRPr="009B1709" w:rsidTr="007D4C93">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6</w:t>
                  </w:r>
                </w:p>
              </w:tc>
              <w:tc>
                <w:tcPr>
                  <w:tcW w:w="847"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ул. Грановского, 7</w:t>
                  </w:r>
                </w:p>
              </w:tc>
              <w:tc>
                <w:tcPr>
                  <w:tcW w:w="708"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10</w:t>
                  </w:r>
                </w:p>
              </w:tc>
              <w:tc>
                <w:tcPr>
                  <w:tcW w:w="840"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9</w:t>
                  </w:r>
                </w:p>
              </w:tc>
              <w:tc>
                <w:tcPr>
                  <w:tcW w:w="71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7</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9B1709" w:rsidRDefault="00ED0505" w:rsidP="009B1709">
                  <w:pPr>
                    <w:jc w:val="center"/>
                    <w:rPr>
                      <w:rFonts w:ascii="Arial" w:hAnsi="Arial" w:cs="Arial"/>
                      <w:color w:val="000000"/>
                      <w:sz w:val="12"/>
                      <w:szCs w:val="12"/>
                    </w:rPr>
                  </w:pPr>
                  <w:r w:rsidRPr="009B1709">
                    <w:rPr>
                      <w:color w:val="000000"/>
                      <w:sz w:val="12"/>
                      <w:szCs w:val="12"/>
                    </w:rPr>
                    <w:t>5</w:t>
                  </w:r>
                </w:p>
              </w:tc>
            </w:tr>
            <w:tr w:rsidR="00ED0505" w:rsidRPr="009B1709" w:rsidTr="007D4C93">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ED0505" w:rsidRPr="00472997" w:rsidRDefault="00ED0505" w:rsidP="009B1709">
                  <w:pPr>
                    <w:jc w:val="center"/>
                    <w:rPr>
                      <w:rFonts w:ascii="Arial" w:hAnsi="Arial" w:cs="Arial"/>
                      <w:color w:val="000000"/>
                      <w:sz w:val="12"/>
                      <w:szCs w:val="12"/>
                    </w:rPr>
                  </w:pPr>
                  <w:r w:rsidRPr="00472997">
                    <w:rPr>
                      <w:color w:val="000000"/>
                      <w:sz w:val="12"/>
                      <w:szCs w:val="12"/>
                    </w:rPr>
                    <w:t>7</w:t>
                  </w:r>
                </w:p>
              </w:tc>
              <w:tc>
                <w:tcPr>
                  <w:tcW w:w="847" w:type="dxa"/>
                  <w:tcBorders>
                    <w:top w:val="single" w:sz="6" w:space="0" w:color="000000"/>
                    <w:left w:val="single" w:sz="6" w:space="0" w:color="000000"/>
                    <w:bottom w:val="single" w:sz="6" w:space="0" w:color="000000"/>
                    <w:right w:val="single" w:sz="6" w:space="0" w:color="000000"/>
                  </w:tcBorders>
                  <w:vAlign w:val="center"/>
                </w:tcPr>
                <w:p w:rsidR="00ED0505" w:rsidRPr="00472997" w:rsidRDefault="00ED0505" w:rsidP="009B1709">
                  <w:pPr>
                    <w:jc w:val="center"/>
                    <w:rPr>
                      <w:rFonts w:ascii="Arial" w:hAnsi="Arial" w:cs="Arial"/>
                      <w:sz w:val="12"/>
                      <w:szCs w:val="12"/>
                    </w:rPr>
                  </w:pPr>
                  <w:r w:rsidRPr="00472997">
                    <w:rPr>
                      <w:sz w:val="12"/>
                      <w:szCs w:val="12"/>
                    </w:rPr>
                    <w:t>ул. Плещеевская, 23</w:t>
                  </w:r>
                </w:p>
              </w:tc>
              <w:tc>
                <w:tcPr>
                  <w:tcW w:w="708" w:type="dxa"/>
                  <w:tcBorders>
                    <w:top w:val="single" w:sz="6" w:space="0" w:color="000000"/>
                    <w:left w:val="single" w:sz="6" w:space="0" w:color="000000"/>
                    <w:bottom w:val="single" w:sz="6" w:space="0" w:color="000000"/>
                    <w:right w:val="single" w:sz="6" w:space="0" w:color="000000"/>
                  </w:tcBorders>
                  <w:vAlign w:val="center"/>
                </w:tcPr>
                <w:p w:rsidR="00ED0505" w:rsidRPr="00472997" w:rsidRDefault="00ED0505" w:rsidP="009B1709">
                  <w:pPr>
                    <w:jc w:val="center"/>
                    <w:rPr>
                      <w:rFonts w:ascii="Arial" w:hAnsi="Arial" w:cs="Arial"/>
                      <w:color w:val="000000"/>
                      <w:sz w:val="12"/>
                      <w:szCs w:val="12"/>
                    </w:rPr>
                  </w:pPr>
                  <w:r w:rsidRPr="00472997">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472997" w:rsidRDefault="00ED0505" w:rsidP="009B1709">
                  <w:pPr>
                    <w:jc w:val="center"/>
                    <w:rPr>
                      <w:rFonts w:ascii="Arial" w:hAnsi="Arial" w:cs="Arial"/>
                      <w:color w:val="000000"/>
                      <w:sz w:val="12"/>
                      <w:szCs w:val="12"/>
                    </w:rPr>
                  </w:pPr>
                  <w:r w:rsidRPr="00472997">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472997" w:rsidRDefault="00ED0505" w:rsidP="009B1709">
                  <w:pPr>
                    <w:jc w:val="center"/>
                    <w:rPr>
                      <w:rFonts w:ascii="Arial" w:hAnsi="Arial" w:cs="Arial"/>
                      <w:color w:val="000000"/>
                      <w:sz w:val="12"/>
                      <w:szCs w:val="12"/>
                    </w:rPr>
                  </w:pPr>
                  <w:r w:rsidRPr="00472997">
                    <w:rPr>
                      <w:color w:val="000000"/>
                      <w:sz w:val="12"/>
                      <w:szCs w:val="12"/>
                    </w:rPr>
                    <w:t>10</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472997" w:rsidRDefault="00ED0505" w:rsidP="009B1709">
                  <w:pPr>
                    <w:jc w:val="center"/>
                    <w:rPr>
                      <w:rFonts w:ascii="Arial" w:hAnsi="Arial" w:cs="Arial"/>
                      <w:color w:val="000000"/>
                      <w:sz w:val="12"/>
                      <w:szCs w:val="12"/>
                    </w:rPr>
                  </w:pPr>
                  <w:r w:rsidRPr="00472997">
                    <w:rPr>
                      <w:color w:val="000000"/>
                      <w:sz w:val="12"/>
                      <w:szCs w:val="12"/>
                    </w:rPr>
                    <w:t>10</w:t>
                  </w:r>
                </w:p>
              </w:tc>
              <w:tc>
                <w:tcPr>
                  <w:tcW w:w="840" w:type="dxa"/>
                  <w:tcBorders>
                    <w:top w:val="single" w:sz="6" w:space="0" w:color="000000"/>
                    <w:left w:val="single" w:sz="6" w:space="0" w:color="000000"/>
                    <w:bottom w:val="single" w:sz="6" w:space="0" w:color="000000"/>
                    <w:right w:val="single" w:sz="6" w:space="0" w:color="000000"/>
                  </w:tcBorders>
                  <w:vAlign w:val="center"/>
                </w:tcPr>
                <w:p w:rsidR="00ED0505" w:rsidRPr="00472997" w:rsidRDefault="00ED0505" w:rsidP="009B1709">
                  <w:pPr>
                    <w:jc w:val="center"/>
                    <w:rPr>
                      <w:rFonts w:ascii="Arial" w:hAnsi="Arial" w:cs="Arial"/>
                      <w:color w:val="000000"/>
                      <w:sz w:val="12"/>
                      <w:szCs w:val="12"/>
                    </w:rPr>
                  </w:pPr>
                  <w:r w:rsidRPr="00472997">
                    <w:rPr>
                      <w:color w:val="000000"/>
                      <w:sz w:val="12"/>
                      <w:szCs w:val="12"/>
                    </w:rPr>
                    <w:t>9</w:t>
                  </w:r>
                </w:p>
              </w:tc>
              <w:tc>
                <w:tcPr>
                  <w:tcW w:w="719" w:type="dxa"/>
                  <w:tcBorders>
                    <w:top w:val="single" w:sz="6" w:space="0" w:color="000000"/>
                    <w:left w:val="single" w:sz="6" w:space="0" w:color="000000"/>
                    <w:bottom w:val="single" w:sz="6" w:space="0" w:color="000000"/>
                    <w:right w:val="single" w:sz="6" w:space="0" w:color="000000"/>
                  </w:tcBorders>
                  <w:vAlign w:val="center"/>
                </w:tcPr>
                <w:p w:rsidR="00ED0505" w:rsidRPr="00472997" w:rsidRDefault="00ED0505" w:rsidP="009B1709">
                  <w:pPr>
                    <w:jc w:val="center"/>
                    <w:rPr>
                      <w:rFonts w:ascii="Arial" w:hAnsi="Arial" w:cs="Arial"/>
                      <w:color w:val="000000"/>
                      <w:sz w:val="12"/>
                      <w:szCs w:val="12"/>
                    </w:rPr>
                  </w:pPr>
                  <w:r w:rsidRPr="00472997">
                    <w:rPr>
                      <w:color w:val="000000"/>
                      <w:sz w:val="12"/>
                      <w:szCs w:val="12"/>
                    </w:rPr>
                    <w:t>7</w:t>
                  </w:r>
                </w:p>
              </w:tc>
              <w:tc>
                <w:tcPr>
                  <w:tcW w:w="709" w:type="dxa"/>
                  <w:tcBorders>
                    <w:top w:val="single" w:sz="6" w:space="0" w:color="000000"/>
                    <w:left w:val="single" w:sz="6" w:space="0" w:color="000000"/>
                    <w:bottom w:val="single" w:sz="6" w:space="0" w:color="000000"/>
                    <w:right w:val="single" w:sz="6" w:space="0" w:color="000000"/>
                  </w:tcBorders>
                  <w:vAlign w:val="center"/>
                </w:tcPr>
                <w:p w:rsidR="00ED0505" w:rsidRPr="00472997" w:rsidRDefault="00ED0505" w:rsidP="009B1709">
                  <w:pPr>
                    <w:jc w:val="center"/>
                    <w:rPr>
                      <w:rFonts w:ascii="Arial" w:hAnsi="Arial" w:cs="Arial"/>
                      <w:color w:val="000000"/>
                      <w:sz w:val="12"/>
                      <w:szCs w:val="12"/>
                    </w:rPr>
                  </w:pPr>
                  <w:r w:rsidRPr="00472997">
                    <w:rPr>
                      <w:color w:val="000000"/>
                      <w:sz w:val="12"/>
                      <w:szCs w:val="12"/>
                    </w:rPr>
                    <w:t>5</w:t>
                  </w:r>
                </w:p>
              </w:tc>
            </w:tr>
            <w:tr w:rsidR="00ED0505" w:rsidRPr="009B1709" w:rsidTr="007D4C93">
              <w:trPr>
                <w:trHeight w:val="65"/>
                <w:tblCellSpacing w:w="0" w:type="dxa"/>
              </w:trPr>
              <w:tc>
                <w:tcPr>
                  <w:tcW w:w="178" w:type="dxa"/>
                  <w:tcBorders>
                    <w:top w:val="nil"/>
                    <w:left w:val="nil"/>
                    <w:bottom w:val="nil"/>
                    <w:right w:val="nil"/>
                  </w:tcBorders>
                  <w:vAlign w:val="center"/>
                </w:tcPr>
                <w:p w:rsidR="00ED0505" w:rsidRPr="009B1709" w:rsidRDefault="00ED0505" w:rsidP="009B1709">
                  <w:pPr>
                    <w:rPr>
                      <w:rFonts w:ascii="Arial" w:hAnsi="Arial" w:cs="Arial"/>
                      <w:color w:val="000000"/>
                      <w:sz w:val="12"/>
                      <w:szCs w:val="12"/>
                    </w:rPr>
                  </w:pPr>
                </w:p>
              </w:tc>
              <w:tc>
                <w:tcPr>
                  <w:tcW w:w="847" w:type="dxa"/>
                  <w:tcBorders>
                    <w:top w:val="nil"/>
                    <w:left w:val="nil"/>
                    <w:bottom w:val="nil"/>
                    <w:right w:val="nil"/>
                  </w:tcBorders>
                  <w:vAlign w:val="center"/>
                </w:tcPr>
                <w:p w:rsidR="00ED0505" w:rsidRPr="00472997" w:rsidRDefault="00ED0505" w:rsidP="009B1709">
                  <w:pPr>
                    <w:rPr>
                      <w:rFonts w:ascii="Arial" w:hAnsi="Arial" w:cs="Arial"/>
                      <w:sz w:val="12"/>
                      <w:szCs w:val="12"/>
                    </w:rPr>
                  </w:pPr>
                </w:p>
                <w:p w:rsidR="0024121F" w:rsidRPr="00472997" w:rsidRDefault="0024121F" w:rsidP="009B1709">
                  <w:pPr>
                    <w:rPr>
                      <w:rFonts w:ascii="Arial" w:hAnsi="Arial" w:cs="Arial"/>
                      <w:sz w:val="12"/>
                      <w:szCs w:val="12"/>
                    </w:rPr>
                  </w:pPr>
                </w:p>
              </w:tc>
              <w:tc>
                <w:tcPr>
                  <w:tcW w:w="708" w:type="dxa"/>
                  <w:tcBorders>
                    <w:top w:val="nil"/>
                    <w:left w:val="nil"/>
                    <w:bottom w:val="nil"/>
                    <w:right w:val="nil"/>
                  </w:tcBorders>
                  <w:vAlign w:val="center"/>
                </w:tcPr>
                <w:p w:rsidR="00ED0505" w:rsidRPr="009B1709" w:rsidRDefault="00ED0505" w:rsidP="009B1709">
                  <w:pPr>
                    <w:rPr>
                      <w:rFonts w:ascii="Arial" w:hAnsi="Arial" w:cs="Arial"/>
                      <w:color w:val="000000"/>
                      <w:sz w:val="12"/>
                      <w:szCs w:val="12"/>
                    </w:rPr>
                  </w:pPr>
                </w:p>
              </w:tc>
              <w:tc>
                <w:tcPr>
                  <w:tcW w:w="709" w:type="dxa"/>
                  <w:tcBorders>
                    <w:top w:val="nil"/>
                    <w:left w:val="nil"/>
                    <w:bottom w:val="nil"/>
                    <w:right w:val="nil"/>
                  </w:tcBorders>
                  <w:vAlign w:val="center"/>
                </w:tcPr>
                <w:p w:rsidR="00ED0505" w:rsidRPr="009B1709" w:rsidRDefault="00ED0505" w:rsidP="009B1709">
                  <w:pPr>
                    <w:rPr>
                      <w:rFonts w:ascii="Arial" w:hAnsi="Arial" w:cs="Arial"/>
                      <w:color w:val="000000"/>
                      <w:sz w:val="12"/>
                      <w:szCs w:val="12"/>
                    </w:rPr>
                  </w:pPr>
                </w:p>
              </w:tc>
              <w:tc>
                <w:tcPr>
                  <w:tcW w:w="709" w:type="dxa"/>
                  <w:tcBorders>
                    <w:top w:val="nil"/>
                    <w:left w:val="nil"/>
                    <w:bottom w:val="nil"/>
                    <w:right w:val="nil"/>
                  </w:tcBorders>
                  <w:vAlign w:val="center"/>
                </w:tcPr>
                <w:p w:rsidR="00ED0505" w:rsidRPr="009B1709" w:rsidRDefault="00ED0505" w:rsidP="009B1709">
                  <w:pPr>
                    <w:rPr>
                      <w:rFonts w:ascii="Arial" w:hAnsi="Arial" w:cs="Arial"/>
                      <w:color w:val="000000"/>
                      <w:sz w:val="12"/>
                      <w:szCs w:val="12"/>
                    </w:rPr>
                  </w:pPr>
                </w:p>
              </w:tc>
              <w:tc>
                <w:tcPr>
                  <w:tcW w:w="709" w:type="dxa"/>
                  <w:tcBorders>
                    <w:top w:val="nil"/>
                    <w:left w:val="nil"/>
                    <w:bottom w:val="nil"/>
                    <w:right w:val="nil"/>
                  </w:tcBorders>
                  <w:vAlign w:val="center"/>
                </w:tcPr>
                <w:p w:rsidR="00ED0505" w:rsidRPr="009B1709" w:rsidRDefault="00ED0505" w:rsidP="009B1709">
                  <w:pPr>
                    <w:rPr>
                      <w:rFonts w:ascii="Arial" w:hAnsi="Arial" w:cs="Arial"/>
                      <w:color w:val="000000"/>
                      <w:sz w:val="12"/>
                      <w:szCs w:val="12"/>
                    </w:rPr>
                  </w:pPr>
                </w:p>
              </w:tc>
              <w:tc>
                <w:tcPr>
                  <w:tcW w:w="840" w:type="dxa"/>
                  <w:tcBorders>
                    <w:top w:val="nil"/>
                    <w:left w:val="nil"/>
                    <w:bottom w:val="nil"/>
                    <w:right w:val="nil"/>
                  </w:tcBorders>
                  <w:vAlign w:val="center"/>
                </w:tcPr>
                <w:p w:rsidR="00ED0505" w:rsidRPr="009B1709" w:rsidRDefault="00ED0505" w:rsidP="009B1709">
                  <w:pPr>
                    <w:rPr>
                      <w:rFonts w:ascii="Arial" w:hAnsi="Arial" w:cs="Arial"/>
                      <w:color w:val="000000"/>
                      <w:sz w:val="12"/>
                      <w:szCs w:val="12"/>
                    </w:rPr>
                  </w:pPr>
                </w:p>
              </w:tc>
              <w:tc>
                <w:tcPr>
                  <w:tcW w:w="719" w:type="dxa"/>
                  <w:tcBorders>
                    <w:top w:val="nil"/>
                    <w:left w:val="nil"/>
                    <w:bottom w:val="nil"/>
                    <w:right w:val="nil"/>
                  </w:tcBorders>
                  <w:vAlign w:val="center"/>
                </w:tcPr>
                <w:p w:rsidR="00ED0505" w:rsidRPr="009B1709" w:rsidRDefault="00ED0505" w:rsidP="009B1709">
                  <w:pPr>
                    <w:rPr>
                      <w:rFonts w:ascii="Arial" w:hAnsi="Arial" w:cs="Arial"/>
                      <w:color w:val="000000"/>
                      <w:sz w:val="12"/>
                      <w:szCs w:val="12"/>
                    </w:rPr>
                  </w:pPr>
                </w:p>
              </w:tc>
              <w:tc>
                <w:tcPr>
                  <w:tcW w:w="709" w:type="dxa"/>
                  <w:tcBorders>
                    <w:top w:val="nil"/>
                    <w:left w:val="nil"/>
                    <w:bottom w:val="nil"/>
                    <w:right w:val="nil"/>
                  </w:tcBorders>
                  <w:vAlign w:val="center"/>
                </w:tcPr>
                <w:p w:rsidR="00ED0505" w:rsidRPr="009B1709" w:rsidRDefault="00ED0505" w:rsidP="009B1709">
                  <w:pPr>
                    <w:rPr>
                      <w:rFonts w:ascii="Arial" w:hAnsi="Arial" w:cs="Arial"/>
                      <w:color w:val="000000"/>
                      <w:sz w:val="12"/>
                      <w:szCs w:val="12"/>
                    </w:rPr>
                  </w:pPr>
                </w:p>
              </w:tc>
            </w:tr>
          </w:tbl>
          <w:p w:rsidR="00ED0505" w:rsidRPr="00DC310B" w:rsidRDefault="00ED0505" w:rsidP="005D6D68">
            <w:pPr>
              <w:jc w:val="center"/>
              <w:textAlignment w:val="baseline"/>
            </w:pPr>
          </w:p>
        </w:tc>
      </w:tr>
      <w:tr w:rsidR="00ED0505" w:rsidRPr="00DC310B" w:rsidTr="000C3698">
        <w:tc>
          <w:tcPr>
            <w:tcW w:w="609"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lastRenderedPageBreak/>
              <w:t>3</w:t>
            </w:r>
            <w:r w:rsidRPr="00DC310B">
              <w:t>.</w:t>
            </w:r>
          </w:p>
        </w:tc>
        <w:tc>
          <w:tcPr>
            <w:tcW w:w="3145"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pPr>
            <w:r w:rsidRPr="00DC310B">
              <w:t>Цена права на заключение договора</w:t>
            </w:r>
          </w:p>
        </w:tc>
        <w:tc>
          <w:tcPr>
            <w:tcW w:w="1508"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proofErr w:type="spellStart"/>
            <w:r w:rsidRPr="00DC310B">
              <w:t>Bmin</w:t>
            </w:r>
            <w:proofErr w:type="spellEnd"/>
            <w:r w:rsidRPr="00DC310B">
              <w:t xml:space="preserve"> = начальная цена предмета торгов</w:t>
            </w:r>
          </w:p>
        </w:tc>
        <w:tc>
          <w:tcPr>
            <w:tcW w:w="1955"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Bmax = не установлено</w:t>
            </w:r>
          </w:p>
        </w:tc>
        <w:tc>
          <w:tcPr>
            <w:tcW w:w="1784"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увеличение до значения Bmax</w:t>
            </w:r>
          </w:p>
        </w:tc>
        <w:tc>
          <w:tcPr>
            <w:tcW w:w="1763" w:type="dxa"/>
            <w:tcBorders>
              <w:top w:val="single" w:sz="6" w:space="0" w:color="000000"/>
              <w:left w:val="single" w:sz="6" w:space="0" w:color="000000"/>
              <w:bottom w:val="single" w:sz="6" w:space="0" w:color="000000"/>
              <w:right w:val="single" w:sz="6" w:space="0" w:color="000000"/>
            </w:tcBorders>
            <w:tcMar>
              <w:top w:w="0" w:type="dxa"/>
              <w:left w:w="149" w:type="dxa"/>
              <w:bottom w:w="0" w:type="dxa"/>
              <w:right w:w="149" w:type="dxa"/>
            </w:tcMar>
            <w:vAlign w:val="center"/>
          </w:tcPr>
          <w:p w:rsidR="00ED0505" w:rsidRPr="00DC310B" w:rsidRDefault="00ED0505" w:rsidP="000C3698">
            <w:pPr>
              <w:jc w:val="center"/>
              <w:textAlignment w:val="baseline"/>
            </w:pPr>
            <w:r w:rsidRPr="00DC310B">
              <w:t>k4 = 0,</w:t>
            </w:r>
            <w:r>
              <w:t>1</w:t>
            </w:r>
          </w:p>
        </w:tc>
      </w:tr>
    </w:tbl>
    <w:p w:rsidR="00ED0505" w:rsidRPr="009B1709" w:rsidRDefault="00ED0505" w:rsidP="009B1709">
      <w:pPr>
        <w:autoSpaceDE w:val="0"/>
        <w:autoSpaceDN w:val="0"/>
        <w:adjustRightInd w:val="0"/>
        <w:ind w:firstLine="720"/>
        <w:jc w:val="both"/>
      </w:pPr>
      <w:r w:rsidRPr="009B1709">
        <w:t>Таблица конкурсного условия 2 заполняется путем выделения соответс</w:t>
      </w:r>
      <w:r w:rsidR="009711D2">
        <w:t>т</w:t>
      </w:r>
      <w:r w:rsidRPr="009B1709">
        <w:t>вующего предложению участника балла</w:t>
      </w:r>
      <w:r>
        <w:t xml:space="preserve"> (одного в каждой строке), в форме позволяющей однозначно трактовать предложение участника.</w:t>
      </w:r>
    </w:p>
    <w:p w:rsidR="00ED0505" w:rsidRPr="00DC310B" w:rsidRDefault="00ED0505" w:rsidP="00AC32F6">
      <w:pPr>
        <w:autoSpaceDE w:val="0"/>
        <w:autoSpaceDN w:val="0"/>
        <w:adjustRightInd w:val="0"/>
        <w:ind w:firstLine="709"/>
        <w:jc w:val="both"/>
        <w:rPr>
          <w:b/>
        </w:rPr>
      </w:pPr>
      <w:r w:rsidRPr="00DC310B">
        <w:rPr>
          <w:b/>
        </w:rPr>
        <w:t>Оценка конкурсных пре</w:t>
      </w:r>
      <w:r w:rsidR="0024121F">
        <w:rPr>
          <w:b/>
        </w:rPr>
        <w:t>дложений производится в баллах.</w:t>
      </w:r>
    </w:p>
    <w:p w:rsidR="00ED0505" w:rsidRPr="00DC310B" w:rsidRDefault="00ED0505" w:rsidP="00AC32F6">
      <w:pPr>
        <w:pStyle w:val="a3"/>
        <w:numPr>
          <w:ilvl w:val="0"/>
          <w:numId w:val="16"/>
        </w:numPr>
        <w:autoSpaceDE w:val="0"/>
        <w:autoSpaceDN w:val="0"/>
        <w:adjustRightInd w:val="0"/>
        <w:ind w:left="0" w:firstLine="709"/>
        <w:jc w:val="both"/>
      </w:pPr>
      <w:r w:rsidRPr="00DC310B">
        <w:rPr>
          <w:b/>
        </w:rPr>
        <w:t>Общая оценка конкурсного предложения определяется по следующей формуле</w:t>
      </w:r>
      <w:r w:rsidRPr="00DC310B">
        <w:t>:</w:t>
      </w:r>
    </w:p>
    <w:p w:rsidR="00ED0505" w:rsidRPr="00DC310B" w:rsidRDefault="00ED0505" w:rsidP="00AC32F6">
      <w:pPr>
        <w:autoSpaceDE w:val="0"/>
        <w:autoSpaceDN w:val="0"/>
        <w:adjustRightInd w:val="0"/>
        <w:ind w:firstLine="709"/>
        <w:jc w:val="both"/>
      </w:pPr>
      <w:r>
        <w:t>Si = S1 + S2 + S3</w:t>
      </w:r>
      <w:r w:rsidRPr="00DC310B">
        <w:t>, где</w:t>
      </w:r>
    </w:p>
    <w:p w:rsidR="00ED0505" w:rsidRPr="00DC310B" w:rsidRDefault="00ED0505" w:rsidP="00AC32F6">
      <w:pPr>
        <w:autoSpaceDE w:val="0"/>
        <w:autoSpaceDN w:val="0"/>
        <w:adjustRightInd w:val="0"/>
        <w:ind w:firstLine="709"/>
        <w:jc w:val="both"/>
      </w:pPr>
      <w:r w:rsidRPr="00DC310B">
        <w:t>Si - значение в баллах, присуждаемое i-му конкурсному предложению по итогам конкурса;</w:t>
      </w:r>
    </w:p>
    <w:p w:rsidR="00ED0505" w:rsidRPr="00DC310B" w:rsidRDefault="00ED0505" w:rsidP="00AC32F6">
      <w:pPr>
        <w:autoSpaceDE w:val="0"/>
        <w:autoSpaceDN w:val="0"/>
        <w:adjustRightInd w:val="0"/>
        <w:ind w:firstLine="709"/>
        <w:jc w:val="both"/>
      </w:pPr>
      <w:r w:rsidRPr="00DC310B">
        <w:t xml:space="preserve">S1 - значение в баллах, присуждаемое i-му конкурсному предложению по </w:t>
      </w:r>
      <w:r>
        <w:t>конкурсному условию</w:t>
      </w:r>
      <w:r w:rsidRPr="00DC310B">
        <w:t xml:space="preserve"> 1;</w:t>
      </w:r>
    </w:p>
    <w:p w:rsidR="00ED0505" w:rsidRPr="00DC310B" w:rsidRDefault="00ED0505" w:rsidP="00530B4E">
      <w:pPr>
        <w:autoSpaceDE w:val="0"/>
        <w:autoSpaceDN w:val="0"/>
        <w:adjustRightInd w:val="0"/>
        <w:ind w:firstLine="709"/>
        <w:jc w:val="both"/>
      </w:pPr>
      <w:r w:rsidRPr="00DC310B">
        <w:t xml:space="preserve">S2 - значение в баллах, присуждаемое i-му конкурсному предложению по </w:t>
      </w:r>
      <w:r>
        <w:t>конкурсному условию</w:t>
      </w:r>
      <w:r w:rsidRPr="00DC310B">
        <w:t xml:space="preserve"> 2;</w:t>
      </w:r>
    </w:p>
    <w:p w:rsidR="00ED0505" w:rsidRPr="00DC310B" w:rsidRDefault="00ED0505" w:rsidP="00530B4E">
      <w:pPr>
        <w:autoSpaceDE w:val="0"/>
        <w:autoSpaceDN w:val="0"/>
        <w:adjustRightInd w:val="0"/>
        <w:ind w:firstLine="709"/>
        <w:jc w:val="both"/>
      </w:pPr>
      <w:r w:rsidRPr="00DC310B">
        <w:t xml:space="preserve">S3 - значение в баллах, присуждаемое i-му конкурсному предложению по </w:t>
      </w:r>
      <w:r>
        <w:t>конкурсному условию 3.</w:t>
      </w:r>
    </w:p>
    <w:p w:rsidR="00ED0505" w:rsidRPr="00DC310B" w:rsidRDefault="00ED0505" w:rsidP="00530B4E">
      <w:pPr>
        <w:pStyle w:val="a3"/>
        <w:numPr>
          <w:ilvl w:val="1"/>
          <w:numId w:val="15"/>
        </w:numPr>
        <w:ind w:left="0" w:firstLine="709"/>
        <w:jc w:val="both"/>
      </w:pPr>
      <w:r w:rsidRPr="00DC310B">
        <w:t xml:space="preserve">Оценка конкурсного предложения участника конкурса по </w:t>
      </w:r>
      <w:r>
        <w:t>конкурсному условию</w:t>
      </w:r>
      <w:r w:rsidRPr="00DC310B">
        <w:t xml:space="preserve"> 1 «Минимальный объем предусмотренного договором о комплексном развитии территории финансирования работ, подлежащих выполнению лицом, с которым договор о комплексном развитии территории должен быть заключен по результатам торгов», где:</w:t>
      </w:r>
    </w:p>
    <w:p w:rsidR="00ED0505" w:rsidRPr="00DC310B" w:rsidRDefault="00ED0505" w:rsidP="000A3B66">
      <w:pPr>
        <w:ind w:firstLine="709"/>
        <w:jc w:val="both"/>
      </w:pPr>
      <w:r w:rsidRPr="00DC310B">
        <w:t xml:space="preserve">S1 - значение в баллах, присуждаемое по i-му конкурсному предложению по указанному </w:t>
      </w:r>
      <w:r>
        <w:t>конкурсному условию</w:t>
      </w:r>
      <w:r w:rsidRPr="00DC310B">
        <w:t>;</w:t>
      </w:r>
    </w:p>
    <w:p w:rsidR="00ED0505" w:rsidRPr="00DC310B" w:rsidRDefault="00ED0505" w:rsidP="00530B4E">
      <w:pPr>
        <w:ind w:firstLine="709"/>
      </w:pPr>
      <w:r w:rsidRPr="00DC310B">
        <w:t>S1 = 0,</w:t>
      </w:r>
      <w:r>
        <w:t>6</w:t>
      </w:r>
      <w:r w:rsidRPr="00DC310B">
        <w:t xml:space="preserve"> </w:t>
      </w:r>
      <w:r>
        <w:t>Х</w:t>
      </w:r>
      <w:r w:rsidRPr="00DC310B">
        <w:t xml:space="preserve"> (</w:t>
      </w:r>
      <w:proofErr w:type="spellStart"/>
      <w:r w:rsidRPr="00DC310B">
        <w:t>Bi</w:t>
      </w:r>
      <w:proofErr w:type="spellEnd"/>
      <w:r w:rsidRPr="00DC310B">
        <w:t xml:space="preserve"> / Bmax </w:t>
      </w:r>
      <w:r>
        <w:t>Х</w:t>
      </w:r>
      <w:r w:rsidRPr="00DC310B">
        <w:t xml:space="preserve"> 100), где</w:t>
      </w:r>
    </w:p>
    <w:p w:rsidR="00ED0505" w:rsidRPr="00DC310B" w:rsidRDefault="00ED0505" w:rsidP="000A3B66">
      <w:pPr>
        <w:ind w:firstLine="709"/>
        <w:jc w:val="both"/>
      </w:pPr>
      <w:r w:rsidRPr="00DC310B">
        <w:t>Bmax - значение критерия 1, максимальное среди конкурсных предложений участников конкурса в пределах, установленных параметрами критерия 1;</w:t>
      </w:r>
    </w:p>
    <w:p w:rsidR="00ED0505" w:rsidRPr="00DC310B" w:rsidRDefault="00ED0505" w:rsidP="00530B4E">
      <w:pPr>
        <w:ind w:firstLine="709"/>
      </w:pPr>
      <w:proofErr w:type="spellStart"/>
      <w:r w:rsidRPr="00DC310B">
        <w:t>Bi</w:t>
      </w:r>
      <w:proofErr w:type="spellEnd"/>
      <w:r w:rsidRPr="00DC310B">
        <w:t xml:space="preserve"> - значение критерия 1, содержащееся в i-м конкурсном предложении;</w:t>
      </w:r>
    </w:p>
    <w:p w:rsidR="00ED0505" w:rsidRDefault="00ED0505" w:rsidP="00530B4E">
      <w:pPr>
        <w:ind w:firstLine="709"/>
      </w:pPr>
      <w:r>
        <w:t>0,6</w:t>
      </w:r>
      <w:r w:rsidRPr="00DC310B">
        <w:t xml:space="preserve"> - коэффициент значимости критерия 1.</w:t>
      </w:r>
    </w:p>
    <w:p w:rsidR="00ED0505" w:rsidRPr="00DC310B" w:rsidRDefault="00ED0505" w:rsidP="00530B4E">
      <w:pPr>
        <w:ind w:firstLine="709"/>
      </w:pPr>
      <w:r>
        <w:t>Округление значений осуществляется до целых чисел по правилам математики.</w:t>
      </w:r>
    </w:p>
    <w:p w:rsidR="00ED0505" w:rsidRPr="00DC310B" w:rsidRDefault="00ED0505" w:rsidP="00530B4E">
      <w:pPr>
        <w:pStyle w:val="a3"/>
        <w:ind w:left="0" w:firstLine="709"/>
        <w:jc w:val="both"/>
      </w:pPr>
    </w:p>
    <w:p w:rsidR="00ED0505" w:rsidRPr="00DC310B" w:rsidRDefault="00ED0505" w:rsidP="00AC32F6">
      <w:pPr>
        <w:pStyle w:val="formattext"/>
        <w:shd w:val="clear" w:color="auto" w:fill="FFFFFF"/>
        <w:spacing w:before="0" w:beforeAutospacing="0" w:after="0" w:afterAutospacing="0"/>
        <w:ind w:firstLine="709"/>
        <w:jc w:val="both"/>
        <w:textAlignment w:val="baseline"/>
      </w:pPr>
      <w:r w:rsidRPr="00DC310B">
        <w:t>1.</w:t>
      </w:r>
      <w:r>
        <w:t>2</w:t>
      </w:r>
      <w:r w:rsidRPr="00DC310B">
        <w:t xml:space="preserve">. Оценка конкурсного предложения участника конкурса по </w:t>
      </w:r>
      <w:r>
        <w:t>конкурсному условию</w:t>
      </w:r>
      <w:r w:rsidRPr="00DC310B">
        <w:t xml:space="preserve"> 3 «Предельный срок выполнения работ по расселению граждан из многоквартирных домов, признанных аварийными и подлежащими сносу, расположенных в границах территории, подлежащей комплексному развитию, осуществляемых за счет средств лица, с которым договор о комплексном развитии территории должен быть заключен по результатам торгов», где:</w:t>
      </w:r>
    </w:p>
    <w:p w:rsidR="00ED0505" w:rsidRPr="00DC310B" w:rsidRDefault="00ED0505" w:rsidP="00AC32F6">
      <w:pPr>
        <w:pStyle w:val="formattext"/>
        <w:shd w:val="clear" w:color="auto" w:fill="FFFFFF"/>
        <w:spacing w:before="0" w:beforeAutospacing="0" w:after="0" w:afterAutospacing="0"/>
        <w:ind w:firstLine="709"/>
        <w:jc w:val="both"/>
        <w:textAlignment w:val="baseline"/>
      </w:pPr>
      <w:r w:rsidRPr="00DC310B">
        <w:t xml:space="preserve">S3 - значение в баллах, присуждаемое по i-му конкурсному предложению </w:t>
      </w:r>
      <w:r>
        <w:t>по указанному критерию конкурса, определяемое</w:t>
      </w:r>
    </w:p>
    <w:p w:rsidR="00ED0505" w:rsidRDefault="00ED0505" w:rsidP="00530B4E">
      <w:pPr>
        <w:pStyle w:val="formattext"/>
        <w:shd w:val="clear" w:color="auto" w:fill="FFFFFF"/>
        <w:spacing w:before="0" w:beforeAutospacing="0" w:after="0" w:afterAutospacing="0"/>
        <w:ind w:firstLine="709"/>
        <w:jc w:val="center"/>
        <w:textAlignment w:val="baseline"/>
        <w:rPr>
          <w:b/>
        </w:rPr>
      </w:pPr>
      <w:r w:rsidRPr="00DC310B">
        <w:rPr>
          <w:b/>
          <w:lang w:val="en-US"/>
        </w:rPr>
        <w:t>S</w:t>
      </w:r>
      <w:r>
        <w:rPr>
          <w:b/>
        </w:rPr>
        <w:t>2</w:t>
      </w:r>
      <w:r w:rsidRPr="00DC310B">
        <w:rPr>
          <w:b/>
        </w:rPr>
        <w:t xml:space="preserve"> = 0,</w:t>
      </w:r>
      <w:r>
        <w:rPr>
          <w:b/>
        </w:rPr>
        <w:t xml:space="preserve">4 Х </w:t>
      </w:r>
      <w:proofErr w:type="spellStart"/>
      <w:r>
        <w:rPr>
          <w:b/>
          <w:lang w:val="en-US"/>
        </w:rPr>
        <w:t>sumDmin</w:t>
      </w:r>
      <w:proofErr w:type="spellEnd"/>
      <w:r w:rsidRPr="00DC310B">
        <w:t xml:space="preserve"> </w:t>
      </w:r>
      <w:r w:rsidRPr="00DC310B">
        <w:rPr>
          <w:b/>
        </w:rPr>
        <w:t>где,</w:t>
      </w:r>
    </w:p>
    <w:p w:rsidR="00ED0505" w:rsidRPr="00DC310B" w:rsidRDefault="00ED0505" w:rsidP="00530B4E">
      <w:pPr>
        <w:pStyle w:val="formattext"/>
        <w:shd w:val="clear" w:color="auto" w:fill="FFFFFF"/>
        <w:spacing w:before="0" w:beforeAutospacing="0" w:after="0" w:afterAutospacing="0"/>
        <w:ind w:firstLine="709"/>
        <w:jc w:val="center"/>
        <w:textAlignment w:val="baseline"/>
        <w:rPr>
          <w:b/>
        </w:rPr>
      </w:pPr>
    </w:p>
    <w:p w:rsidR="00ED0505" w:rsidRDefault="00ED0505" w:rsidP="00075D14">
      <w:pPr>
        <w:pStyle w:val="formattext"/>
        <w:shd w:val="clear" w:color="auto" w:fill="FFFFFF"/>
        <w:spacing w:before="0" w:beforeAutospacing="0" w:after="0" w:afterAutospacing="0"/>
        <w:ind w:firstLine="709"/>
        <w:jc w:val="both"/>
        <w:textAlignment w:val="baseline"/>
      </w:pPr>
      <w:proofErr w:type="spellStart"/>
      <w:r w:rsidRPr="00075D14">
        <w:rPr>
          <w:lang w:val="en-US"/>
        </w:rPr>
        <w:lastRenderedPageBreak/>
        <w:t>sumDmin</w:t>
      </w:r>
      <w:proofErr w:type="spellEnd"/>
      <w:r w:rsidRPr="00075D14">
        <w:t xml:space="preserve"> – </w:t>
      </w:r>
      <w:r>
        <w:t xml:space="preserve">сумма уменьшения предельного срока </w:t>
      </w:r>
      <w:r w:rsidRPr="00DC310B">
        <w:t>выполнения работ по расселению граждан из многоквартирных домов, признанных аварийными и подлежащими сносу,</w:t>
      </w:r>
      <w:r>
        <w:t xml:space="preserve"> исчисляемая в календарных месяцах, по каждому многоквартирному дому, </w:t>
      </w:r>
      <w:r w:rsidRPr="00DC310B">
        <w:t>признанн</w:t>
      </w:r>
      <w:r>
        <w:t>ому</w:t>
      </w:r>
      <w:r w:rsidRPr="00DC310B">
        <w:t xml:space="preserve"> аварийным и подлежащим сносу, расположенн</w:t>
      </w:r>
      <w:r>
        <w:t>ому</w:t>
      </w:r>
      <w:r w:rsidRPr="00DC310B">
        <w:t xml:space="preserve"> в границах территории, подлежащей комплексному развитию,</w:t>
      </w:r>
    </w:p>
    <w:p w:rsidR="00ED0505" w:rsidRDefault="00ED0505" w:rsidP="00530B4E">
      <w:pPr>
        <w:pStyle w:val="formattext"/>
        <w:shd w:val="clear" w:color="auto" w:fill="FFFFFF"/>
        <w:spacing w:before="0" w:beforeAutospacing="0" w:after="0" w:afterAutospacing="0"/>
        <w:ind w:firstLine="709"/>
        <w:textAlignment w:val="baseline"/>
      </w:pPr>
      <w:r w:rsidRPr="00DC310B">
        <w:t>0,</w:t>
      </w:r>
      <w:r>
        <w:t>3</w:t>
      </w:r>
      <w:r w:rsidRPr="00DC310B">
        <w:t xml:space="preserve"> - к</w:t>
      </w:r>
      <w:r>
        <w:t>оэффициент значимости критерия 2</w:t>
      </w:r>
      <w:r w:rsidRPr="00DC310B">
        <w:t>.</w:t>
      </w:r>
    </w:p>
    <w:p w:rsidR="00ED0505" w:rsidRPr="00B54028" w:rsidRDefault="00ED0505" w:rsidP="00BF6632">
      <w:pPr>
        <w:pStyle w:val="formattext"/>
        <w:shd w:val="clear" w:color="auto" w:fill="FFFFFF"/>
        <w:spacing w:before="0" w:beforeAutospacing="0" w:after="0" w:afterAutospacing="0"/>
        <w:ind w:firstLine="709"/>
        <w:jc w:val="both"/>
        <w:textAlignment w:val="baseline"/>
      </w:pPr>
      <w:r w:rsidRPr="00B54028">
        <w:t>При определении «Предельный срок выполнения работ по расселению граждан из многоквартирных домов, признанных аварийными и подлежащими сносу, расположенных в границах территории, подлежащей комплексному развитию, осуществляемых за счет средств лица, с которым договор о комплексном развитии территории должен быть заключен по результатам торгов» необходимо учесть следующее:</w:t>
      </w:r>
    </w:p>
    <w:p w:rsidR="00ED0505" w:rsidRPr="00B54028" w:rsidRDefault="00ED0505" w:rsidP="00BF6632">
      <w:pPr>
        <w:pStyle w:val="formattext"/>
        <w:shd w:val="clear" w:color="auto" w:fill="FFFFFF"/>
        <w:spacing w:before="0" w:beforeAutospacing="0" w:after="0" w:afterAutospacing="0"/>
        <w:ind w:firstLine="709"/>
        <w:jc w:val="both"/>
        <w:textAlignment w:val="baseline"/>
      </w:pPr>
      <w:r w:rsidRPr="00B54028">
        <w:t>Многоквартирный дом считается расселенным, когда он освобожден от жильцов и их имущества.</w:t>
      </w:r>
    </w:p>
    <w:p w:rsidR="00ED0505" w:rsidRPr="00B54028" w:rsidRDefault="00ED0505" w:rsidP="0092225D">
      <w:pPr>
        <w:pStyle w:val="af"/>
        <w:spacing w:before="0" w:beforeAutospacing="0" w:after="0" w:afterAutospacing="0"/>
        <w:ind w:firstLine="567"/>
        <w:jc w:val="both"/>
      </w:pPr>
      <w:r w:rsidRPr="00B54028">
        <w:t>Для расселения многоквартирного дома, признанного аварийны</w:t>
      </w:r>
      <w:r w:rsidR="0092225D">
        <w:t>м</w:t>
      </w:r>
      <w:r w:rsidRPr="00B54028">
        <w:t xml:space="preserve"> необходимо осуществить все дейст</w:t>
      </w:r>
      <w:r w:rsidR="0092225D">
        <w:t>в</w:t>
      </w:r>
      <w:r w:rsidRPr="00B54028">
        <w:t xml:space="preserve">ия, предусмотренные пунктом 4.1.2. Договора, являющего приложением 3 к извещению, а именно: </w:t>
      </w:r>
    </w:p>
    <w:p w:rsidR="00ED0505" w:rsidRPr="00B54028" w:rsidRDefault="00ED0505" w:rsidP="00BF6632">
      <w:pPr>
        <w:pStyle w:val="af"/>
        <w:spacing w:before="0" w:beforeAutospacing="0" w:after="0" w:afterAutospacing="0"/>
        <w:ind w:firstLine="567"/>
        <w:jc w:val="both"/>
      </w:pPr>
      <w:r w:rsidRPr="00B54028">
        <w:t xml:space="preserve">- создать, либо приобрести благоустроенные жилые помещения </w:t>
      </w:r>
      <w:r w:rsidRPr="0092225D">
        <w:t>в количестве и с характеристиками, указанными в таблице 3 Приложения 3, предварительно со</w:t>
      </w:r>
      <w:r w:rsidRPr="00B54028">
        <w:t>гласовать перечень подлежащих передаче квартир с Администрацией и передать их, в случае его согласования, безвозмездно в муниципальную собственность для последующего предоставления в соответствии с жилищным законодательством гражданам, являющимся нанимателями по договорам социального найма жилого помещения, договорам найма специализированного жилого помещения жилых помещений муниципального жилищного фонда в аварийных многоквартирных домах;</w:t>
      </w:r>
    </w:p>
    <w:p w:rsidR="00ED0505" w:rsidRPr="00B54028" w:rsidRDefault="00ED0505" w:rsidP="00BF6632">
      <w:pPr>
        <w:ind w:firstLine="567"/>
        <w:jc w:val="both"/>
      </w:pPr>
      <w:r w:rsidRPr="00B54028">
        <w:t>- приобрести у граждан и юридических лиц, принадлежащие им на праве собственности жилые помещения, расположенные в многоквартирных домах, признанных аварийными и подлежащими сносу</w:t>
      </w:r>
    </w:p>
    <w:p w:rsidR="00ED0505" w:rsidRPr="00B54028" w:rsidRDefault="00ED0505" w:rsidP="00BF6632">
      <w:pPr>
        <w:ind w:firstLine="567"/>
        <w:jc w:val="both"/>
      </w:pPr>
      <w:r w:rsidRPr="00B54028">
        <w:t>- в случае недостижения соглашения о продаже Застройщику в соответствии с гражданским и земельным законодательством объектов недвижимости, направить в Администрацию ходатайство об изъятии для муниципальных нужд таких объектов недвижимого имущества</w:t>
      </w:r>
    </w:p>
    <w:p w:rsidR="00ED0505" w:rsidRPr="00B54028" w:rsidRDefault="00ED0505" w:rsidP="00BF6632">
      <w:pPr>
        <w:ind w:firstLine="567"/>
        <w:jc w:val="both"/>
      </w:pPr>
      <w:r w:rsidRPr="00B54028">
        <w:t>- заключить трехсторонние с участием Администрации соглашения с собственниками (гражданами и юридическими лицами) об изъятии в отношении всех жилых помещений и соответствующих земельных участков, находящихся в собственности указанных лиц и выплатить таким собственникам возмещение за изымаемые жилые;</w:t>
      </w:r>
    </w:p>
    <w:p w:rsidR="00ED0505" w:rsidRPr="00BF6632" w:rsidRDefault="00ED0505" w:rsidP="00BF6632">
      <w:pPr>
        <w:ind w:firstLine="567"/>
        <w:jc w:val="both"/>
      </w:pPr>
      <w:r w:rsidRPr="00B54028">
        <w:t>- в случае обращения Администрации в суд с иском о принудительном изъятии жилого помещения, земельного участка и расположенных на нем объектов недвижимого имущества, предоставить Администрации денежные средства для выплаты гражданам (юридическим лицам) возмещения за жилые помещения в многоквартирных домах, признанных аварийными и подлежащими сносу, за изымаемые для муниципальных нужд земельные участки с расположенными на них объектами недвижимости в размере, достаточном для исполнения судебного решения</w:t>
      </w:r>
    </w:p>
    <w:p w:rsidR="00ED0505" w:rsidRDefault="00ED0505" w:rsidP="00BF6632">
      <w:pPr>
        <w:pStyle w:val="formattext"/>
        <w:shd w:val="clear" w:color="auto" w:fill="FFFFFF"/>
        <w:spacing w:before="0" w:beforeAutospacing="0" w:after="0" w:afterAutospacing="0"/>
        <w:ind w:firstLine="709"/>
        <w:textAlignment w:val="baseline"/>
      </w:pPr>
    </w:p>
    <w:p w:rsidR="00ED0505" w:rsidRPr="00DC310B" w:rsidRDefault="00ED0505" w:rsidP="00530B4E">
      <w:pPr>
        <w:autoSpaceDE w:val="0"/>
        <w:autoSpaceDN w:val="0"/>
        <w:ind w:firstLine="709"/>
        <w:contextualSpacing/>
        <w:jc w:val="both"/>
      </w:pPr>
      <w:r>
        <w:t>1.3</w:t>
      </w:r>
      <w:r w:rsidRPr="00DC310B">
        <w:t xml:space="preserve">. Оценка конкурсного предложения участника конкурса по </w:t>
      </w:r>
      <w:r>
        <w:t>конкурсному условию 3</w:t>
      </w:r>
      <w:r w:rsidRPr="00DC310B">
        <w:t xml:space="preserve"> «Цена права на заключение договора», где:</w:t>
      </w:r>
    </w:p>
    <w:p w:rsidR="00ED0505" w:rsidRPr="00DC310B" w:rsidRDefault="00ED0505" w:rsidP="00530B4E">
      <w:pPr>
        <w:autoSpaceDE w:val="0"/>
        <w:autoSpaceDN w:val="0"/>
        <w:ind w:firstLine="709"/>
        <w:contextualSpacing/>
        <w:jc w:val="both"/>
      </w:pPr>
      <w:r>
        <w:t>S3</w:t>
      </w:r>
      <w:r w:rsidRPr="00DC310B">
        <w:t xml:space="preserve"> - значение в баллах, присуждаемое по i-му конкурсному предложению по указанному </w:t>
      </w:r>
      <w:r>
        <w:t>конкурсному условию</w:t>
      </w:r>
      <w:r w:rsidRPr="00DC310B">
        <w:t>;</w:t>
      </w:r>
    </w:p>
    <w:p w:rsidR="00ED0505" w:rsidRPr="00DC310B" w:rsidRDefault="00ED0505" w:rsidP="00530B4E">
      <w:pPr>
        <w:autoSpaceDE w:val="0"/>
        <w:autoSpaceDN w:val="0"/>
        <w:ind w:firstLine="709"/>
        <w:contextualSpacing/>
        <w:jc w:val="both"/>
      </w:pPr>
      <w:r w:rsidRPr="00DC310B">
        <w:t xml:space="preserve">Количество баллов, присуждаемых по </w:t>
      </w:r>
      <w:r>
        <w:t>конкурсному условию</w:t>
      </w:r>
      <w:r w:rsidRPr="00DC310B">
        <w:t xml:space="preserve"> «Цена права на заключение договора»:</w:t>
      </w:r>
    </w:p>
    <w:p w:rsidR="00ED0505" w:rsidRPr="00DC310B" w:rsidRDefault="00ED0505" w:rsidP="00530B4E">
      <w:pPr>
        <w:autoSpaceDE w:val="0"/>
        <w:autoSpaceDN w:val="0"/>
        <w:ind w:firstLine="709"/>
        <w:contextualSpacing/>
        <w:jc w:val="both"/>
      </w:pPr>
      <w:r>
        <w:t>S3</w:t>
      </w:r>
      <w:r w:rsidRPr="00DC310B">
        <w:t xml:space="preserve"> = 0,</w:t>
      </w:r>
      <w:r>
        <w:t>1 Х (</w:t>
      </w:r>
      <w:proofErr w:type="spellStart"/>
      <w:r>
        <w:t>Bi</w:t>
      </w:r>
      <w:proofErr w:type="spellEnd"/>
      <w:r>
        <w:t xml:space="preserve"> / Bmax Х</w:t>
      </w:r>
      <w:r w:rsidRPr="00DC310B">
        <w:t xml:space="preserve"> 100), где</w:t>
      </w:r>
    </w:p>
    <w:p w:rsidR="00ED0505" w:rsidRPr="00DC310B" w:rsidRDefault="00ED0505" w:rsidP="00530B4E">
      <w:pPr>
        <w:autoSpaceDE w:val="0"/>
        <w:autoSpaceDN w:val="0"/>
        <w:ind w:firstLine="709"/>
        <w:contextualSpacing/>
        <w:jc w:val="both"/>
      </w:pPr>
      <w:r>
        <w:t>Bmax - значение критерия 3</w:t>
      </w:r>
      <w:r w:rsidRPr="00DC310B">
        <w:t>, максимальное среди конкурсных предложений участников конкурса в пределах, уста</w:t>
      </w:r>
      <w:r>
        <w:t>новленных параметрами критерия 3</w:t>
      </w:r>
      <w:r w:rsidRPr="00DC310B">
        <w:t>;</w:t>
      </w:r>
    </w:p>
    <w:p w:rsidR="00ED0505" w:rsidRPr="00DC310B" w:rsidRDefault="00ED0505" w:rsidP="00530B4E">
      <w:pPr>
        <w:autoSpaceDE w:val="0"/>
        <w:autoSpaceDN w:val="0"/>
        <w:ind w:firstLine="709"/>
        <w:contextualSpacing/>
        <w:jc w:val="both"/>
      </w:pPr>
      <w:proofErr w:type="spellStart"/>
      <w:r>
        <w:t>Bi</w:t>
      </w:r>
      <w:proofErr w:type="spellEnd"/>
      <w:r>
        <w:t xml:space="preserve"> - значение критерия 3</w:t>
      </w:r>
      <w:r w:rsidRPr="00DC310B">
        <w:t>, содержащееся в i-м конкурсном предложении;</w:t>
      </w:r>
    </w:p>
    <w:p w:rsidR="00ED0505" w:rsidRPr="00DC310B" w:rsidRDefault="00ED0505" w:rsidP="00530B4E">
      <w:pPr>
        <w:autoSpaceDE w:val="0"/>
        <w:autoSpaceDN w:val="0"/>
        <w:ind w:firstLine="709"/>
        <w:contextualSpacing/>
        <w:jc w:val="both"/>
      </w:pPr>
      <w:r>
        <w:t>0,1</w:t>
      </w:r>
      <w:r w:rsidRPr="00DC310B">
        <w:t xml:space="preserve"> - коэффициент зна</w:t>
      </w:r>
      <w:r>
        <w:t>чимости критерия 3</w:t>
      </w:r>
      <w:r w:rsidRPr="00DC310B">
        <w:t>.</w:t>
      </w:r>
    </w:p>
    <w:p w:rsidR="00ED0505" w:rsidRPr="00DC310B" w:rsidRDefault="00ED0505" w:rsidP="00BF6632">
      <w:pPr>
        <w:ind w:firstLine="709"/>
      </w:pPr>
      <w:r>
        <w:t>Округление значений осуществляется до целых чисел по правилам математики.</w:t>
      </w:r>
    </w:p>
    <w:p w:rsidR="00ED0505" w:rsidRPr="00DC310B" w:rsidRDefault="00ED0505" w:rsidP="00530B4E">
      <w:pPr>
        <w:autoSpaceDE w:val="0"/>
        <w:autoSpaceDN w:val="0"/>
        <w:ind w:firstLine="709"/>
        <w:contextualSpacing/>
        <w:jc w:val="both"/>
      </w:pPr>
    </w:p>
    <w:p w:rsidR="00ED0505" w:rsidRDefault="00ED0505" w:rsidP="00B6485D">
      <w:pPr>
        <w:pStyle w:val="a5"/>
        <w:ind w:firstLine="567"/>
        <w:contextualSpacing/>
        <w:jc w:val="both"/>
      </w:pPr>
      <w:r w:rsidRPr="00DC310B">
        <w:lastRenderedPageBreak/>
        <w:t>Н</w:t>
      </w:r>
      <w:r>
        <w:t xml:space="preserve">а основании результатов оценки конкурсных </w:t>
      </w:r>
      <w:r w:rsidRPr="00D2763D">
        <w:t>предложений конкурсная комиссия присваивает</w:t>
      </w:r>
      <w:r w:rsidRPr="00DC310B">
        <w:t xml:space="preserve"> каждой заявке на участие в конкурсе порядковый номер в порядке увеличения степени выгодности содержащихся в них условий исполнения договора</w:t>
      </w:r>
      <w:r>
        <w:t xml:space="preserve"> (ранжируются</w:t>
      </w:r>
      <w:r w:rsidRPr="00DC310B">
        <w:t xml:space="preserve"> по степени убывания их значений S</w:t>
      </w:r>
      <w:r w:rsidRPr="00DC310B">
        <w:rPr>
          <w:b/>
          <w:bCs/>
        </w:rPr>
        <w:t>i</w:t>
      </w:r>
      <w:r>
        <w:t xml:space="preserve">). </w:t>
      </w:r>
      <w:r w:rsidRPr="00DC310B">
        <w:t xml:space="preserve">Заявке на участие в конкурсе, в которой содержатся лучшие условия исполнения договора, присваивается первый номер. </w:t>
      </w:r>
    </w:p>
    <w:p w:rsidR="00ED0505" w:rsidRPr="00DC310B" w:rsidRDefault="00ED0505" w:rsidP="006641F0">
      <w:pPr>
        <w:pStyle w:val="a5"/>
        <w:ind w:firstLine="567"/>
        <w:contextualSpacing/>
        <w:jc w:val="both"/>
      </w:pPr>
      <w:r w:rsidRPr="00DC310B">
        <w:t>В случае, если в нескольких заявках на участие в конкурсе содержатся одинаковые условия исполнения</w:t>
      </w:r>
      <w:r>
        <w:t xml:space="preserve"> договора</w:t>
      </w:r>
      <w:r w:rsidRPr="00DC310B">
        <w:t>, больший порядковый номер присваивается заявке на участие в конкурсе, которая поступила ранее других заявок на участие в конкурсе, содержащих такие же условия.</w:t>
      </w:r>
    </w:p>
    <w:p w:rsidR="00ED0505" w:rsidRPr="00B6485D" w:rsidRDefault="00ED0505" w:rsidP="00B6485D">
      <w:pPr>
        <w:autoSpaceDE w:val="0"/>
        <w:autoSpaceDN w:val="0"/>
        <w:adjustRightInd w:val="0"/>
        <w:ind w:firstLine="709"/>
        <w:jc w:val="both"/>
        <w:rPr>
          <w:bCs/>
        </w:rPr>
      </w:pPr>
      <w:r w:rsidRPr="00DC310B">
        <w:t xml:space="preserve">Победителем конкурса признается участник конкурса, </w:t>
      </w:r>
      <w:r w:rsidRPr="00B6485D">
        <w:rPr>
          <w:bCs/>
          <w:lang w:eastAsia="en-US"/>
        </w:rPr>
        <w:t>предложения которого об исполнении конкурсных условий были признаны наилучшими по сравнению с указанными в извещении о проведении торгов конкурсными условиями и предложениями других участников торгов</w:t>
      </w:r>
      <w:r w:rsidRPr="00B6485D">
        <w:t xml:space="preserve"> (с наибольшим значением </w:t>
      </w:r>
      <w:r w:rsidRPr="00B6485D">
        <w:rPr>
          <w:bCs/>
          <w:lang w:val="en-US"/>
        </w:rPr>
        <w:t>S</w:t>
      </w:r>
      <w:r w:rsidRPr="00B6485D">
        <w:rPr>
          <w:bCs/>
        </w:rPr>
        <w:t>i)</w:t>
      </w:r>
      <w:r w:rsidRPr="00DC310B">
        <w:t>, и заявке на участие в конкурсе, которого присвоен первый номер.</w:t>
      </w:r>
    </w:p>
    <w:p w:rsidR="00ED0505" w:rsidRDefault="00ED0505" w:rsidP="00D03C52">
      <w:pPr>
        <w:pStyle w:val="a5"/>
        <w:ind w:firstLine="709"/>
        <w:jc w:val="both"/>
        <w:rPr>
          <w:b/>
        </w:rPr>
      </w:pPr>
    </w:p>
    <w:p w:rsidR="00ED0505" w:rsidRPr="00DC310B" w:rsidRDefault="00ED0505" w:rsidP="00D03C52">
      <w:pPr>
        <w:pStyle w:val="a5"/>
        <w:ind w:firstLine="709"/>
        <w:jc w:val="both"/>
        <w:rPr>
          <w:b/>
        </w:rPr>
      </w:pPr>
      <w:r>
        <w:rPr>
          <w:b/>
        </w:rPr>
        <w:t>20</w:t>
      </w:r>
      <w:r w:rsidRPr="00DC310B">
        <w:rPr>
          <w:b/>
        </w:rPr>
        <w:t>. Оформление результатов конкурса.</w:t>
      </w:r>
    </w:p>
    <w:p w:rsidR="00ED0505" w:rsidRPr="00DC310B" w:rsidRDefault="00ED0505" w:rsidP="00D03C52">
      <w:pPr>
        <w:autoSpaceDE w:val="0"/>
        <w:autoSpaceDN w:val="0"/>
        <w:adjustRightInd w:val="0"/>
        <w:ind w:firstLine="709"/>
        <w:jc w:val="both"/>
        <w:rPr>
          <w:lang w:eastAsia="en-US"/>
        </w:rPr>
      </w:pPr>
      <w:r w:rsidRPr="00DC310B">
        <w:rPr>
          <w:lang w:eastAsia="en-US"/>
        </w:rPr>
        <w:t>Организатор конкурса ведет протокол результатов конкурса, протокол составляется в форме электронного документа, который подписывается организатором конкурса с использованием усиленной квалифицированной электронной подписи и направляется победителю конкурса не позднее одного рабочего дня со дня проведения конкурс</w:t>
      </w:r>
      <w:r>
        <w:rPr>
          <w:lang w:eastAsia="en-US"/>
        </w:rPr>
        <w:t>а на адрес электронной почты, указанный в заявке.</w:t>
      </w:r>
    </w:p>
    <w:p w:rsidR="00ED0505" w:rsidRPr="00DC310B" w:rsidRDefault="00ED0505" w:rsidP="00D03C52">
      <w:pPr>
        <w:autoSpaceDE w:val="0"/>
        <w:autoSpaceDN w:val="0"/>
        <w:adjustRightInd w:val="0"/>
        <w:ind w:firstLine="709"/>
        <w:jc w:val="both"/>
        <w:rPr>
          <w:lang w:eastAsia="en-US"/>
        </w:rPr>
      </w:pPr>
      <w:r w:rsidRPr="00DC310B">
        <w:rPr>
          <w:lang w:eastAsia="en-US"/>
        </w:rPr>
        <w:t>Организатор торгов в течение 5 рабочих дней со дня подписания протокола о результатах торгов обязан возвратить задатки за участие в торгах лицам, участвовавшим в торгах, но не победившим в них.</w:t>
      </w:r>
    </w:p>
    <w:p w:rsidR="00ED0505" w:rsidRPr="00DC310B" w:rsidRDefault="00ED0505" w:rsidP="00D03C52">
      <w:pPr>
        <w:autoSpaceDE w:val="0"/>
        <w:autoSpaceDN w:val="0"/>
        <w:adjustRightInd w:val="0"/>
        <w:ind w:firstLine="709"/>
        <w:jc w:val="both"/>
        <w:rPr>
          <w:lang w:eastAsia="en-US"/>
        </w:rPr>
      </w:pPr>
      <w:r w:rsidRPr="00DC310B">
        <w:rPr>
          <w:color w:val="000000"/>
        </w:rPr>
        <w:t>Внесенный победителем конкурса задаток засчитывается</w:t>
      </w:r>
      <w:r w:rsidRPr="00DC310B">
        <w:rPr>
          <w:lang w:eastAsia="en-US"/>
        </w:rPr>
        <w:t xml:space="preserve"> в счет предложенной им цены предмета конкурса.</w:t>
      </w:r>
    </w:p>
    <w:p w:rsidR="00ED0505" w:rsidRPr="00DC310B" w:rsidRDefault="00ED0505" w:rsidP="008001D6">
      <w:pPr>
        <w:pStyle w:val="a5"/>
        <w:ind w:firstLine="709"/>
        <w:jc w:val="both"/>
      </w:pPr>
      <w:r w:rsidRPr="00DC310B">
        <w:t>В случае если победитель конкурса уклонился от подписания договора о комплексном развитии территории,  внесенный победителем конкурса задаток ему не возвращается.</w:t>
      </w:r>
    </w:p>
    <w:p w:rsidR="00ED0505" w:rsidRPr="00DC310B" w:rsidRDefault="00ED0505" w:rsidP="00D03C52">
      <w:pPr>
        <w:autoSpaceDE w:val="0"/>
        <w:autoSpaceDN w:val="0"/>
        <w:adjustRightInd w:val="0"/>
        <w:ind w:firstLine="709"/>
        <w:jc w:val="both"/>
        <w:rPr>
          <w:u w:val="single"/>
        </w:rPr>
      </w:pPr>
      <w:r w:rsidRPr="00DC310B">
        <w:t xml:space="preserve">Протокол о результатах торгов размещается организатором конкурса на официальном сайте Российской Федерации в информационно-телекоммуникационной сети «Интернет» для размещения информации о проведении торгов: </w:t>
      </w:r>
      <w:hyperlink r:id="rId20" w:history="1">
        <w:r w:rsidRPr="00DC310B">
          <w:rPr>
            <w:rStyle w:val="a4"/>
            <w:color w:val="auto"/>
            <w:u w:val="none"/>
          </w:rPr>
          <w:t>www.torgi.gov.ru</w:t>
        </w:r>
      </w:hyperlink>
      <w:r w:rsidRPr="00DC310B">
        <w:rPr>
          <w:rStyle w:val="a4"/>
          <w:color w:val="auto"/>
          <w:u w:val="none"/>
        </w:rPr>
        <w:t xml:space="preserve">., а также </w:t>
      </w:r>
      <w:r w:rsidRPr="00DC310B">
        <w:t xml:space="preserve">на официальном сайте администрации города Орла в сети Интернет - </w:t>
      </w:r>
      <w:hyperlink r:id="rId21" w:history="1">
        <w:r w:rsidRPr="00DC310B">
          <w:rPr>
            <w:rStyle w:val="a4"/>
            <w:color w:val="auto"/>
            <w:u w:val="none"/>
            <w:lang w:val="en-US"/>
          </w:rPr>
          <w:t>www</w:t>
        </w:r>
        <w:r w:rsidRPr="00DC310B">
          <w:rPr>
            <w:rStyle w:val="a4"/>
            <w:color w:val="auto"/>
            <w:u w:val="none"/>
          </w:rPr>
          <w:t>.orel-</w:t>
        </w:r>
        <w:r w:rsidRPr="00DC310B">
          <w:rPr>
            <w:rStyle w:val="a4"/>
            <w:color w:val="auto"/>
            <w:u w:val="none"/>
            <w:lang w:val="en-US"/>
          </w:rPr>
          <w:t>adm</w:t>
        </w:r>
        <w:r w:rsidRPr="00DC310B">
          <w:rPr>
            <w:rStyle w:val="a4"/>
            <w:color w:val="auto"/>
            <w:u w:val="none"/>
          </w:rPr>
          <w:t>.</w:t>
        </w:r>
        <w:r w:rsidRPr="00DC310B">
          <w:rPr>
            <w:rStyle w:val="a4"/>
            <w:color w:val="auto"/>
            <w:u w:val="none"/>
            <w:lang w:val="en-US"/>
          </w:rPr>
          <w:t>ru</w:t>
        </w:r>
      </w:hyperlink>
      <w:r w:rsidRPr="00DC310B">
        <w:t>.</w:t>
      </w:r>
      <w:r w:rsidRPr="00DC310B">
        <w:rPr>
          <w:rStyle w:val="a4"/>
          <w:color w:val="auto"/>
          <w:u w:val="none"/>
        </w:rPr>
        <w:t xml:space="preserve"> не позднее одного рабочего дня со дня проведения конкурса.</w:t>
      </w:r>
    </w:p>
    <w:p w:rsidR="00ED0505" w:rsidRPr="00DC310B" w:rsidRDefault="00ED0505" w:rsidP="00D03C52">
      <w:pPr>
        <w:pStyle w:val="a5"/>
        <w:ind w:firstLine="709"/>
        <w:jc w:val="both"/>
      </w:pPr>
      <w:r w:rsidRPr="00DC310B">
        <w:t>Конкурс на право заключения договора о комплексном развитии территории призна</w:t>
      </w:r>
      <w:r>
        <w:t>е</w:t>
      </w:r>
      <w:r w:rsidRPr="00DC310B">
        <w:t>тся организатором торгов несостоявшимся в случаях:</w:t>
      </w:r>
    </w:p>
    <w:p w:rsidR="00ED0505" w:rsidRPr="00DC310B" w:rsidRDefault="00ED0505" w:rsidP="00D03C52">
      <w:pPr>
        <w:pStyle w:val="a5"/>
        <w:ind w:firstLine="709"/>
        <w:jc w:val="both"/>
      </w:pPr>
      <w:r w:rsidRPr="00DC310B">
        <w:t>- не подано ни одной заявки на участие в конкурсе либо принято решение об отказе в допуске к участию в конкурсе всех заявителей;</w:t>
      </w:r>
    </w:p>
    <w:p w:rsidR="00ED0505" w:rsidRPr="00DC310B" w:rsidRDefault="00ED0505" w:rsidP="00D03C52">
      <w:pPr>
        <w:pStyle w:val="a5"/>
        <w:ind w:firstLine="709"/>
        <w:jc w:val="both"/>
      </w:pPr>
      <w:r w:rsidRPr="00DC310B">
        <w:t>- на дату окончания срока подачи заявок на участие в конкурсе подана только одна заявка на участие в конкурсе;</w:t>
      </w:r>
    </w:p>
    <w:p w:rsidR="00ED0505" w:rsidRPr="00DC310B" w:rsidRDefault="00ED0505" w:rsidP="00D03C52">
      <w:pPr>
        <w:pStyle w:val="a5"/>
        <w:ind w:firstLine="709"/>
        <w:jc w:val="both"/>
      </w:pPr>
      <w:r w:rsidRPr="00DC310B">
        <w:t>- только один заявитель допущен к участию в конкурс</w:t>
      </w:r>
      <w:r>
        <w:t>е.</w:t>
      </w:r>
    </w:p>
    <w:p w:rsidR="00ED0505" w:rsidRPr="00DC310B" w:rsidRDefault="00ED0505" w:rsidP="00D03C52">
      <w:pPr>
        <w:pStyle w:val="a5"/>
        <w:ind w:firstLine="709"/>
        <w:jc w:val="both"/>
      </w:pPr>
    </w:p>
    <w:p w:rsidR="00ED0505" w:rsidRPr="00DC310B" w:rsidRDefault="00ED0505" w:rsidP="00D03C52">
      <w:pPr>
        <w:pStyle w:val="a5"/>
        <w:ind w:firstLine="709"/>
        <w:jc w:val="both"/>
        <w:rPr>
          <w:b/>
        </w:rPr>
      </w:pPr>
      <w:r w:rsidRPr="00DC310B">
        <w:rPr>
          <w:b/>
        </w:rPr>
        <w:t>2</w:t>
      </w:r>
      <w:r>
        <w:rPr>
          <w:b/>
        </w:rPr>
        <w:t>1</w:t>
      </w:r>
      <w:r w:rsidRPr="00DC310B">
        <w:rPr>
          <w:b/>
        </w:rPr>
        <w:t>. Заключение договора о комплексном развитии территории.</w:t>
      </w:r>
    </w:p>
    <w:p w:rsidR="00ED0505" w:rsidRPr="00DC310B" w:rsidRDefault="00ED0505" w:rsidP="006C7C3F">
      <w:pPr>
        <w:autoSpaceDE w:val="0"/>
        <w:autoSpaceDN w:val="0"/>
        <w:adjustRightInd w:val="0"/>
        <w:ind w:firstLine="709"/>
        <w:jc w:val="both"/>
      </w:pPr>
      <w:r w:rsidRPr="00DC310B">
        <w:t>Цена права на заключение договора уплачивается не позднее истечения срока, установленного для заключения договора о комплексном развитии территории.</w:t>
      </w:r>
    </w:p>
    <w:p w:rsidR="00ED0505" w:rsidRPr="00DC310B" w:rsidRDefault="00ED0505" w:rsidP="006C7C3F">
      <w:pPr>
        <w:pStyle w:val="a5"/>
        <w:ind w:firstLine="709"/>
        <w:jc w:val="both"/>
      </w:pPr>
      <w:r w:rsidRPr="00C90B45">
        <w:t>Договор заключается администрацией города Орла в лице Мэра города Орла или иным</w:t>
      </w:r>
      <w:r w:rsidRPr="00DC310B">
        <w:t xml:space="preserve"> уполномоченным лицом с участником конкурса, признанным его победителем, не позднее 30-го дня со дня размещения протокола о результатах конкурса.</w:t>
      </w:r>
    </w:p>
    <w:p w:rsidR="00ED0505" w:rsidRPr="00DC310B" w:rsidRDefault="00ED0505" w:rsidP="006C7C3F">
      <w:pPr>
        <w:autoSpaceDE w:val="0"/>
        <w:autoSpaceDN w:val="0"/>
        <w:adjustRightInd w:val="0"/>
        <w:ind w:firstLine="709"/>
        <w:jc w:val="both"/>
        <w:rPr>
          <w:lang w:eastAsia="en-US"/>
        </w:rPr>
      </w:pPr>
      <w:bookmarkStart w:id="0" w:name="Par1"/>
      <w:bookmarkEnd w:id="0"/>
      <w:r w:rsidRPr="00DC310B">
        <w:rPr>
          <w:lang w:eastAsia="en-US"/>
        </w:rPr>
        <w:t>Договор о комплексном развитии территории к участию в которых был допущен единственный заявитель, заключается на предложенных им условиях, которые должны соответствовать указанным в настоящем извещении конкурсным условиям или быть лучшими по сравнению с такими условиями.</w:t>
      </w:r>
    </w:p>
    <w:p w:rsidR="00ED0505" w:rsidRPr="00DC310B" w:rsidRDefault="00ED0505" w:rsidP="006C7C3F">
      <w:pPr>
        <w:autoSpaceDE w:val="0"/>
        <w:autoSpaceDN w:val="0"/>
        <w:adjustRightInd w:val="0"/>
        <w:ind w:firstLine="709"/>
        <w:jc w:val="both"/>
        <w:rPr>
          <w:lang w:eastAsia="en-US"/>
        </w:rPr>
      </w:pPr>
      <w:bookmarkStart w:id="1" w:name="Par2"/>
      <w:bookmarkEnd w:id="1"/>
      <w:r w:rsidRPr="00DC310B">
        <w:rPr>
          <w:lang w:eastAsia="en-US"/>
        </w:rPr>
        <w:t>В случае отказа или уклонения победителя конкурса от заключения договора о комплексном развитии территории такой договор подлежит заключению с участником конкурса, конкурсные предложения которого по результатам оценки непосредственно следуют за предложениями победителя конкурса, с включением таких предложений в проект договора о комплексном развитии территории.</w:t>
      </w:r>
    </w:p>
    <w:p w:rsidR="00ED0505" w:rsidRPr="00DC310B" w:rsidRDefault="00ED0505" w:rsidP="002A7FD5">
      <w:pPr>
        <w:pStyle w:val="a5"/>
        <w:ind w:firstLine="709"/>
        <w:jc w:val="both"/>
      </w:pPr>
      <w:r w:rsidRPr="00DC310B">
        <w:lastRenderedPageBreak/>
        <w:t>Договор о комплексном развитии территории заключается в порядке и в сроки, которые предусмотрены Правилами  проведения торгов на право заключения договора о комплексном развитии территории, утвержденными постановлением Правительства РФ от 04.05.2021 № 701.</w:t>
      </w:r>
    </w:p>
    <w:p w:rsidR="00ED0505" w:rsidRPr="00DC310B" w:rsidRDefault="00ED0505" w:rsidP="006C7C3F">
      <w:pPr>
        <w:autoSpaceDE w:val="0"/>
        <w:autoSpaceDN w:val="0"/>
        <w:adjustRightInd w:val="0"/>
        <w:ind w:firstLine="709"/>
        <w:jc w:val="both"/>
        <w:rPr>
          <w:lang w:eastAsia="en-US"/>
        </w:rPr>
      </w:pPr>
      <w:r w:rsidRPr="00DC310B">
        <w:rPr>
          <w:lang w:eastAsia="en-US"/>
        </w:rPr>
        <w:t>Уплата цены права на заключение договора о комплексном развитии территории считается произведенной со дня поступления денежных средств на счет, указанный в пункте 11 настоящего извещения.</w:t>
      </w:r>
    </w:p>
    <w:p w:rsidR="00ED0505" w:rsidRPr="00EB74F8" w:rsidRDefault="00ED0505" w:rsidP="00CE413B">
      <w:pPr>
        <w:pStyle w:val="a5"/>
        <w:ind w:firstLine="709"/>
        <w:jc w:val="both"/>
      </w:pPr>
      <w:r w:rsidRPr="00EB74F8">
        <w:t xml:space="preserve">Проект договора о комплексном развитии </w:t>
      </w:r>
      <w:r w:rsidR="00CE413B" w:rsidRPr="00EB74F8">
        <w:t xml:space="preserve">территории жилой застройки в муниципальном образовании «Город Орел» </w:t>
      </w:r>
      <w:r w:rsidRPr="00EB74F8">
        <w:t xml:space="preserve">приведен в Приложении </w:t>
      </w:r>
      <w:r w:rsidR="00F84000" w:rsidRPr="00EB74F8">
        <w:t>2</w:t>
      </w:r>
      <w:r w:rsidRPr="00EB74F8">
        <w:t xml:space="preserve"> к настоящему извещению.</w:t>
      </w:r>
    </w:p>
    <w:p w:rsidR="00ED0505" w:rsidRPr="00DC310B" w:rsidRDefault="00345F1D" w:rsidP="00345F1D">
      <w:pPr>
        <w:spacing w:line="259" w:lineRule="auto"/>
        <w:jc w:val="right"/>
      </w:pPr>
      <w:r>
        <w:rPr>
          <w:highlight w:val="yellow"/>
        </w:rPr>
        <w:br w:type="page"/>
      </w:r>
      <w:r w:rsidR="00ED0505" w:rsidRPr="00DC310B">
        <w:lastRenderedPageBreak/>
        <w:t xml:space="preserve">Приложение </w:t>
      </w:r>
      <w:r w:rsidR="00F84000">
        <w:t>1</w:t>
      </w:r>
      <w:r w:rsidR="00ED0505" w:rsidRPr="00DC310B">
        <w:t xml:space="preserve"> к извещению</w:t>
      </w:r>
    </w:p>
    <w:p w:rsidR="00ED0505" w:rsidRPr="00DC310B" w:rsidRDefault="00ED0505" w:rsidP="00C4665C">
      <w:pPr>
        <w:jc w:val="right"/>
      </w:pPr>
      <w:r w:rsidRPr="00DC310B">
        <w:t>о проведении конкурса на право заключения</w:t>
      </w:r>
    </w:p>
    <w:p w:rsidR="00ED0505" w:rsidRPr="00DC310B" w:rsidRDefault="00ED0505" w:rsidP="00C4665C">
      <w:pPr>
        <w:jc w:val="right"/>
      </w:pPr>
      <w:r w:rsidRPr="00DC310B">
        <w:t>договора о комплексном развитии территории жилой</w:t>
      </w:r>
    </w:p>
    <w:p w:rsidR="00ED0505" w:rsidRPr="00DC310B" w:rsidRDefault="00ED0505" w:rsidP="00C4665C">
      <w:pPr>
        <w:jc w:val="right"/>
      </w:pPr>
      <w:r w:rsidRPr="00DC310B">
        <w:t>застройки в муниципальном образовании «Город Орел»</w:t>
      </w:r>
    </w:p>
    <w:p w:rsidR="00ED0505" w:rsidRPr="00DC310B" w:rsidRDefault="00ED0505" w:rsidP="00D03C52">
      <w:pPr>
        <w:jc w:val="right"/>
      </w:pPr>
    </w:p>
    <w:p w:rsidR="00ED0505" w:rsidRPr="00DC310B" w:rsidRDefault="00ED0505" w:rsidP="00D03C52">
      <w:pPr>
        <w:jc w:val="right"/>
      </w:pPr>
    </w:p>
    <w:p w:rsidR="00ED0505" w:rsidRPr="00DC310B" w:rsidRDefault="00ED0505" w:rsidP="00D03C52">
      <w:pPr>
        <w:pStyle w:val="ConsPlusNonformat"/>
        <w:jc w:val="center"/>
        <w:rPr>
          <w:rFonts w:ascii="Times New Roman" w:hAnsi="Times New Roman" w:cs="Times New Roman"/>
          <w:b/>
          <w:sz w:val="24"/>
          <w:szCs w:val="24"/>
        </w:rPr>
      </w:pPr>
      <w:r w:rsidRPr="00DC310B">
        <w:rPr>
          <w:rFonts w:ascii="Times New Roman" w:hAnsi="Times New Roman" w:cs="Times New Roman"/>
          <w:b/>
          <w:sz w:val="24"/>
          <w:szCs w:val="24"/>
        </w:rPr>
        <w:t>ЗАЯВКА НА УЧАСТИЕ В КОНКУРСЕ</w:t>
      </w:r>
    </w:p>
    <w:p w:rsidR="00ED0505" w:rsidRPr="00DC310B" w:rsidRDefault="00ED0505" w:rsidP="00072FBD">
      <w:pPr>
        <w:jc w:val="center"/>
      </w:pPr>
      <w:r w:rsidRPr="00DC310B">
        <w:t>на право заключения договора о комплексном развитии территории жилой</w:t>
      </w:r>
    </w:p>
    <w:p w:rsidR="00ED0505" w:rsidRPr="00DC310B" w:rsidRDefault="00ED0505" w:rsidP="00072FBD">
      <w:pPr>
        <w:jc w:val="center"/>
      </w:pPr>
      <w:r w:rsidRPr="00DC310B">
        <w:t>застройки в муниципальном образовании «Город Орел»</w:t>
      </w:r>
    </w:p>
    <w:p w:rsidR="00ED0505" w:rsidRPr="00DC310B" w:rsidRDefault="00ED0505" w:rsidP="00D03C52">
      <w:pPr>
        <w:pStyle w:val="ConsPlusNonformat"/>
        <w:jc w:val="center"/>
        <w:rPr>
          <w:rFonts w:ascii="Times New Roman" w:hAnsi="Times New Roman" w:cs="Times New Roman"/>
          <w:sz w:val="24"/>
          <w:szCs w:val="24"/>
        </w:rPr>
      </w:pPr>
    </w:p>
    <w:p w:rsidR="00ED0505" w:rsidRPr="00DC310B" w:rsidRDefault="00ED0505" w:rsidP="00D03C52">
      <w:pPr>
        <w:pStyle w:val="ConsPlusNonformat"/>
        <w:jc w:val="center"/>
        <w:rPr>
          <w:rFonts w:ascii="Times New Roman" w:hAnsi="Times New Roman" w:cs="Times New Roman"/>
          <w:sz w:val="24"/>
          <w:szCs w:val="24"/>
        </w:rPr>
      </w:pPr>
    </w:p>
    <w:p w:rsidR="00ED0505" w:rsidRPr="00DC310B" w:rsidRDefault="00ED0505" w:rsidP="00D03C52">
      <w:pPr>
        <w:pStyle w:val="ConsPlusNonformat"/>
        <w:rPr>
          <w:rFonts w:ascii="Times New Roman" w:hAnsi="Times New Roman" w:cs="Times New Roman"/>
          <w:sz w:val="24"/>
          <w:szCs w:val="24"/>
        </w:rPr>
      </w:pPr>
      <w:r w:rsidRPr="00DC310B">
        <w:rPr>
          <w:rFonts w:ascii="Times New Roman" w:hAnsi="Times New Roman" w:cs="Times New Roman"/>
          <w:sz w:val="24"/>
          <w:szCs w:val="24"/>
        </w:rPr>
        <w:t>г. Орел                                                                                                   «___» __________ 2022 г.</w:t>
      </w:r>
    </w:p>
    <w:p w:rsidR="00ED0505" w:rsidRPr="00DC310B" w:rsidRDefault="00ED0505" w:rsidP="00D03C52">
      <w:pPr>
        <w:pStyle w:val="ConsPlusNonformat"/>
        <w:spacing w:before="120"/>
        <w:rPr>
          <w:rFonts w:ascii="Times New Roman" w:hAnsi="Times New Roman" w:cs="Times New Roman"/>
          <w:sz w:val="24"/>
          <w:szCs w:val="24"/>
        </w:rPr>
      </w:pPr>
      <w:r w:rsidRPr="00DC310B">
        <w:rPr>
          <w:rFonts w:ascii="Times New Roman" w:hAnsi="Times New Roman" w:cs="Times New Roman"/>
          <w:sz w:val="24"/>
          <w:szCs w:val="24"/>
        </w:rPr>
        <w:t>_____________________________________________________________________________</w:t>
      </w:r>
    </w:p>
    <w:p w:rsidR="00ED0505" w:rsidRPr="00DC310B" w:rsidRDefault="00ED0505" w:rsidP="00D56E40">
      <w:pPr>
        <w:autoSpaceDE w:val="0"/>
        <w:autoSpaceDN w:val="0"/>
        <w:adjustRightInd w:val="0"/>
        <w:ind w:firstLine="709"/>
        <w:jc w:val="both"/>
        <w:rPr>
          <w:i/>
        </w:rPr>
      </w:pPr>
      <w:r w:rsidRPr="00DC310B">
        <w:rPr>
          <w:i/>
        </w:rPr>
        <w:t>(полное наименование</w:t>
      </w:r>
      <w:r>
        <w:rPr>
          <w:i/>
        </w:rPr>
        <w:t>,</w:t>
      </w:r>
      <w:r w:rsidRPr="00DC310B">
        <w:rPr>
          <w:i/>
        </w:rPr>
        <w:t xml:space="preserve"> фирменное наименование (при наличии)</w:t>
      </w:r>
      <w:r>
        <w:rPr>
          <w:i/>
        </w:rPr>
        <w:t xml:space="preserve"> юридического лица</w:t>
      </w:r>
      <w:r w:rsidRPr="00DC310B">
        <w:rPr>
          <w:i/>
        </w:rPr>
        <w:t xml:space="preserve">   идентификационный номер налогоплательщика, место нахождения, почтовый адрес, адрес электронной почты, номер контактного телефона </w:t>
      </w:r>
    </w:p>
    <w:p w:rsidR="00ED0505" w:rsidRPr="00DC310B" w:rsidRDefault="00ED0505" w:rsidP="00D03C52">
      <w:pPr>
        <w:pStyle w:val="ConsPlusNonformat"/>
        <w:rPr>
          <w:rFonts w:ascii="Times New Roman" w:hAnsi="Times New Roman" w:cs="Times New Roman"/>
          <w:sz w:val="24"/>
          <w:szCs w:val="24"/>
        </w:rPr>
      </w:pPr>
      <w:r w:rsidRPr="00DC310B">
        <w:rPr>
          <w:rFonts w:ascii="Times New Roman" w:hAnsi="Times New Roman" w:cs="Times New Roman"/>
          <w:sz w:val="24"/>
          <w:szCs w:val="24"/>
        </w:rPr>
        <w:t>именуем ___ далее заявитель, в лице______________________________________________</w:t>
      </w:r>
    </w:p>
    <w:p w:rsidR="00ED0505" w:rsidRPr="00DC310B" w:rsidRDefault="00ED0505" w:rsidP="00D03C52">
      <w:pPr>
        <w:pStyle w:val="ConsPlusNonformat"/>
        <w:ind w:firstLine="3969"/>
        <w:rPr>
          <w:rFonts w:ascii="Times New Roman" w:hAnsi="Times New Roman" w:cs="Times New Roman"/>
          <w:i/>
          <w:sz w:val="24"/>
          <w:szCs w:val="24"/>
        </w:rPr>
      </w:pPr>
      <w:r w:rsidRPr="00DC310B">
        <w:rPr>
          <w:rFonts w:ascii="Times New Roman" w:hAnsi="Times New Roman" w:cs="Times New Roman"/>
          <w:i/>
          <w:sz w:val="24"/>
          <w:szCs w:val="24"/>
        </w:rPr>
        <w:t>(для юридического лица – ФИО (последнее – при наличии), должность;</w:t>
      </w:r>
    </w:p>
    <w:p w:rsidR="00ED0505" w:rsidRPr="00DC310B" w:rsidRDefault="00ED0505" w:rsidP="00D03C52">
      <w:pPr>
        <w:jc w:val="center"/>
        <w:rPr>
          <w:i/>
        </w:rPr>
      </w:pPr>
      <w:r w:rsidRPr="00DC310B">
        <w:t>_____________________________________________________________________________</w:t>
      </w:r>
      <w:r w:rsidRPr="00DC310B">
        <w:br/>
      </w:r>
      <w:r w:rsidRPr="00DC310B">
        <w:rPr>
          <w:i/>
        </w:rPr>
        <w:t>для физического лица - паспортные данные (серия, номер,</w:t>
      </w:r>
    </w:p>
    <w:p w:rsidR="00ED0505" w:rsidRPr="00DC310B" w:rsidRDefault="00ED0505" w:rsidP="00D03C52">
      <w:r w:rsidRPr="00DC310B">
        <w:t xml:space="preserve">_____________________________________________________________________________, </w:t>
      </w:r>
    </w:p>
    <w:p w:rsidR="00ED0505" w:rsidRPr="00DC310B" w:rsidRDefault="00ED0505" w:rsidP="00D03C52">
      <w:pPr>
        <w:pStyle w:val="ConsPlusNonformat"/>
        <w:jc w:val="center"/>
        <w:rPr>
          <w:rFonts w:ascii="Times New Roman" w:hAnsi="Times New Roman" w:cs="Times New Roman"/>
          <w:i/>
          <w:sz w:val="24"/>
          <w:szCs w:val="24"/>
        </w:rPr>
      </w:pPr>
      <w:r w:rsidRPr="00DC310B">
        <w:rPr>
          <w:rFonts w:ascii="Times New Roman" w:hAnsi="Times New Roman" w:cs="Times New Roman"/>
          <w:i/>
          <w:sz w:val="24"/>
          <w:szCs w:val="24"/>
        </w:rPr>
        <w:t>кем и когда выдан)</w:t>
      </w:r>
    </w:p>
    <w:p w:rsidR="00ED0505" w:rsidRPr="00DC310B" w:rsidRDefault="00ED0505" w:rsidP="00D03C52">
      <w:pPr>
        <w:pStyle w:val="ConsPlusNonformat"/>
        <w:rPr>
          <w:rFonts w:ascii="Times New Roman" w:hAnsi="Times New Roman" w:cs="Times New Roman"/>
          <w:sz w:val="24"/>
          <w:szCs w:val="24"/>
        </w:rPr>
      </w:pPr>
      <w:r w:rsidRPr="00DC310B">
        <w:rPr>
          <w:rFonts w:ascii="Times New Roman" w:hAnsi="Times New Roman" w:cs="Times New Roman"/>
          <w:sz w:val="24"/>
          <w:szCs w:val="24"/>
        </w:rPr>
        <w:t>действующего на основании ____________________________________________________,</w:t>
      </w:r>
    </w:p>
    <w:p w:rsidR="00ED0505" w:rsidRDefault="00ED0505" w:rsidP="00657C86">
      <w:pPr>
        <w:ind w:firstLine="709"/>
        <w:jc w:val="both"/>
      </w:pPr>
      <w:r w:rsidRPr="00DC310B">
        <w:t>ознакомившись с условиями конкурса и принимая решение об участии в конкурсе на право заключения договора о комплексном развитии территории жилой застройки в муниципальном образовании «Город Орел», общей площадью 9,8 га, прошу принять настоящую заявку на участие в конкурсе по лоту № ____ на право заключения договора о комплексном развитии территории жилой застройки в муниципальном образовании «Город Орел», в соответствии с постановлением администрации города Орла от 28.12.2021 № 5731 «О принятии решения о комплексном развитии территории жилой застройки в муниципальном образовании «Город Орел».</w:t>
      </w:r>
    </w:p>
    <w:p w:rsidR="00ED0505" w:rsidRPr="00DC310B" w:rsidRDefault="00ED0505" w:rsidP="00657C86">
      <w:pPr>
        <w:ind w:firstLine="709"/>
        <w:jc w:val="both"/>
      </w:pPr>
    </w:p>
    <w:p w:rsidR="00ED0505" w:rsidRPr="00DC310B" w:rsidRDefault="00ED0505" w:rsidP="00657C86">
      <w:pPr>
        <w:pStyle w:val="ConsPlusNormal"/>
        <w:widowControl/>
        <w:ind w:firstLine="709"/>
        <w:jc w:val="both"/>
        <w:rPr>
          <w:rFonts w:ascii="Times New Roman" w:hAnsi="Times New Roman" w:cs="Times New Roman"/>
          <w:sz w:val="24"/>
          <w:szCs w:val="24"/>
        </w:rPr>
      </w:pPr>
      <w:r w:rsidRPr="00DC310B">
        <w:rPr>
          <w:rFonts w:ascii="Times New Roman" w:hAnsi="Times New Roman" w:cs="Times New Roman"/>
          <w:sz w:val="24"/>
          <w:szCs w:val="24"/>
        </w:rPr>
        <w:t xml:space="preserve">Обязуюсь соблюдать условия конкурса, содержащиеся в извещении о проведении конкурса, опубликованном в газете «Орловская городская газета» </w:t>
      </w:r>
      <w:r w:rsidRPr="00EB74F8">
        <w:rPr>
          <w:rFonts w:ascii="Times New Roman" w:hAnsi="Times New Roman" w:cs="Times New Roman"/>
          <w:sz w:val="24"/>
          <w:szCs w:val="24"/>
        </w:rPr>
        <w:t>№</w:t>
      </w:r>
      <w:r w:rsidR="00F07C74" w:rsidRPr="00EB74F8">
        <w:rPr>
          <w:rFonts w:ascii="Times New Roman" w:hAnsi="Times New Roman" w:cs="Times New Roman"/>
          <w:sz w:val="24"/>
          <w:szCs w:val="24"/>
        </w:rPr>
        <w:t xml:space="preserve"> 12 (598)</w:t>
      </w:r>
      <w:r w:rsidRPr="00EB74F8">
        <w:rPr>
          <w:rFonts w:ascii="Times New Roman" w:hAnsi="Times New Roman" w:cs="Times New Roman"/>
          <w:sz w:val="24"/>
          <w:szCs w:val="24"/>
        </w:rPr>
        <w:t xml:space="preserve"> от </w:t>
      </w:r>
      <w:r w:rsidR="00F07C74" w:rsidRPr="00EB74F8">
        <w:rPr>
          <w:rFonts w:ascii="Times New Roman" w:hAnsi="Times New Roman" w:cs="Times New Roman"/>
          <w:sz w:val="24"/>
          <w:szCs w:val="24"/>
        </w:rPr>
        <w:t xml:space="preserve">01 апреля </w:t>
      </w:r>
      <w:r w:rsidRPr="00EB74F8">
        <w:rPr>
          <w:rFonts w:ascii="Times New Roman" w:hAnsi="Times New Roman" w:cs="Times New Roman"/>
          <w:sz w:val="24"/>
          <w:szCs w:val="24"/>
        </w:rPr>
        <w:t>2022 г.</w:t>
      </w:r>
      <w:r w:rsidRPr="00DC310B">
        <w:rPr>
          <w:rFonts w:ascii="Times New Roman" w:hAnsi="Times New Roman" w:cs="Times New Roman"/>
          <w:sz w:val="24"/>
          <w:szCs w:val="24"/>
        </w:rPr>
        <w:t xml:space="preserve"> и размещённом на официальном сайте торгов </w:t>
      </w:r>
      <w:r w:rsidRPr="00DC310B">
        <w:rPr>
          <w:rFonts w:ascii="Times New Roman" w:hAnsi="Times New Roman" w:cs="Times New Roman"/>
          <w:spacing w:val="-4"/>
          <w:sz w:val="24"/>
          <w:szCs w:val="24"/>
        </w:rPr>
        <w:t>в сети «Интернет» (</w:t>
      </w:r>
      <w:hyperlink r:id="rId22" w:history="1">
        <w:r w:rsidRPr="00DC310B">
          <w:rPr>
            <w:rStyle w:val="a4"/>
            <w:rFonts w:ascii="Times New Roman" w:hAnsi="Times New Roman"/>
            <w:color w:val="auto"/>
            <w:sz w:val="24"/>
            <w:szCs w:val="24"/>
            <w:u w:val="none"/>
            <w:lang w:val="en-US"/>
          </w:rPr>
          <w:t>http</w:t>
        </w:r>
        <w:r w:rsidRPr="00DC310B">
          <w:rPr>
            <w:rStyle w:val="a4"/>
            <w:rFonts w:ascii="Times New Roman" w:hAnsi="Times New Roman"/>
            <w:color w:val="auto"/>
            <w:sz w:val="24"/>
            <w:szCs w:val="24"/>
            <w:u w:val="none"/>
          </w:rPr>
          <w:t>://</w:t>
        </w:r>
        <w:r w:rsidRPr="00DC310B">
          <w:rPr>
            <w:rStyle w:val="a4"/>
            <w:rFonts w:ascii="Times New Roman" w:hAnsi="Times New Roman"/>
            <w:color w:val="auto"/>
            <w:sz w:val="24"/>
            <w:szCs w:val="24"/>
            <w:u w:val="none"/>
            <w:lang w:val="en-US"/>
          </w:rPr>
          <w:t>www</w:t>
        </w:r>
        <w:r w:rsidRPr="00DC310B">
          <w:rPr>
            <w:rStyle w:val="a4"/>
            <w:rFonts w:ascii="Times New Roman" w:hAnsi="Times New Roman"/>
            <w:color w:val="auto"/>
            <w:sz w:val="24"/>
            <w:szCs w:val="24"/>
            <w:u w:val="none"/>
          </w:rPr>
          <w:t>.</w:t>
        </w:r>
        <w:r w:rsidRPr="00DC310B">
          <w:rPr>
            <w:rStyle w:val="a4"/>
            <w:rFonts w:ascii="Times New Roman" w:hAnsi="Times New Roman"/>
            <w:color w:val="auto"/>
            <w:sz w:val="24"/>
            <w:szCs w:val="24"/>
            <w:u w:val="none"/>
            <w:lang w:val="en-US"/>
          </w:rPr>
          <w:t>torgi</w:t>
        </w:r>
        <w:r w:rsidRPr="00DC310B">
          <w:rPr>
            <w:rStyle w:val="a4"/>
            <w:rFonts w:ascii="Times New Roman" w:hAnsi="Times New Roman"/>
            <w:color w:val="auto"/>
            <w:sz w:val="24"/>
            <w:szCs w:val="24"/>
            <w:u w:val="none"/>
          </w:rPr>
          <w:t>.</w:t>
        </w:r>
        <w:r w:rsidRPr="00DC310B">
          <w:rPr>
            <w:rStyle w:val="a4"/>
            <w:rFonts w:ascii="Times New Roman" w:hAnsi="Times New Roman"/>
            <w:color w:val="auto"/>
            <w:sz w:val="24"/>
            <w:szCs w:val="24"/>
            <w:u w:val="none"/>
            <w:lang w:val="en-US"/>
          </w:rPr>
          <w:t>gov</w:t>
        </w:r>
        <w:r w:rsidRPr="00DC310B">
          <w:rPr>
            <w:rStyle w:val="a4"/>
            <w:rFonts w:ascii="Times New Roman" w:hAnsi="Times New Roman"/>
            <w:color w:val="auto"/>
            <w:sz w:val="24"/>
            <w:szCs w:val="24"/>
            <w:u w:val="none"/>
          </w:rPr>
          <w:t>.</w:t>
        </w:r>
        <w:r w:rsidRPr="00DC310B">
          <w:rPr>
            <w:rStyle w:val="a4"/>
            <w:rFonts w:ascii="Times New Roman" w:hAnsi="Times New Roman"/>
            <w:color w:val="auto"/>
            <w:sz w:val="24"/>
            <w:szCs w:val="24"/>
            <w:u w:val="none"/>
            <w:lang w:val="en-US"/>
          </w:rPr>
          <w:t>ru</w:t>
        </w:r>
      </w:hyperlink>
      <w:r w:rsidRPr="00DC310B">
        <w:rPr>
          <w:rFonts w:ascii="Times New Roman" w:hAnsi="Times New Roman" w:cs="Times New Roman"/>
          <w:sz w:val="24"/>
          <w:szCs w:val="24"/>
        </w:rPr>
        <w:t>), на официальном сайте муниципального образования «Город Орел» (</w:t>
      </w:r>
      <w:r w:rsidRPr="00DC310B">
        <w:rPr>
          <w:rFonts w:ascii="Times New Roman" w:hAnsi="Times New Roman" w:cs="Times New Roman"/>
          <w:sz w:val="24"/>
          <w:szCs w:val="24"/>
          <w:lang w:val="en-US"/>
        </w:rPr>
        <w:t>www</w:t>
      </w:r>
      <w:r w:rsidRPr="00DC310B">
        <w:rPr>
          <w:rFonts w:ascii="Times New Roman" w:hAnsi="Times New Roman" w:cs="Times New Roman"/>
          <w:sz w:val="24"/>
          <w:szCs w:val="24"/>
        </w:rPr>
        <w:t>.</w:t>
      </w:r>
      <w:r w:rsidRPr="00DC310B">
        <w:rPr>
          <w:rFonts w:ascii="Times New Roman" w:hAnsi="Times New Roman" w:cs="Times New Roman"/>
          <w:sz w:val="24"/>
          <w:szCs w:val="24"/>
          <w:lang w:val="en-US"/>
        </w:rPr>
        <w:t>orel</w:t>
      </w:r>
      <w:r w:rsidRPr="00DC310B">
        <w:rPr>
          <w:rFonts w:ascii="Times New Roman" w:hAnsi="Times New Roman" w:cs="Times New Roman"/>
          <w:sz w:val="24"/>
          <w:szCs w:val="24"/>
        </w:rPr>
        <w:t>-</w:t>
      </w:r>
      <w:r w:rsidRPr="00DC310B">
        <w:rPr>
          <w:rFonts w:ascii="Times New Roman" w:hAnsi="Times New Roman" w:cs="Times New Roman"/>
          <w:sz w:val="24"/>
          <w:szCs w:val="24"/>
          <w:lang w:val="en-US"/>
        </w:rPr>
        <w:t>adm</w:t>
      </w:r>
      <w:r w:rsidRPr="00DC310B">
        <w:rPr>
          <w:rFonts w:ascii="Times New Roman" w:hAnsi="Times New Roman" w:cs="Times New Roman"/>
          <w:sz w:val="24"/>
          <w:szCs w:val="24"/>
        </w:rPr>
        <w:t>.</w:t>
      </w:r>
      <w:r w:rsidRPr="00DC310B">
        <w:rPr>
          <w:rFonts w:ascii="Times New Roman" w:hAnsi="Times New Roman" w:cs="Times New Roman"/>
          <w:sz w:val="24"/>
          <w:szCs w:val="24"/>
          <w:lang w:val="en-US"/>
        </w:rPr>
        <w:t>ru</w:t>
      </w:r>
      <w:r w:rsidRPr="00DC310B">
        <w:rPr>
          <w:rFonts w:ascii="Times New Roman" w:hAnsi="Times New Roman" w:cs="Times New Roman"/>
          <w:sz w:val="24"/>
          <w:szCs w:val="24"/>
        </w:rPr>
        <w:t>), а также нормативные правовые акты федеральных органов и органов местного самоуправления, регламентирующие порядок проведения конкурса. Гарантирую достоверность сведений и документов, представленных в заявке.</w:t>
      </w:r>
    </w:p>
    <w:p w:rsidR="00ED0505" w:rsidRPr="00DC310B" w:rsidRDefault="00ED0505" w:rsidP="00B95FD4">
      <w:pPr>
        <w:ind w:firstLine="709"/>
        <w:jc w:val="both"/>
      </w:pPr>
      <w:r w:rsidRPr="00DC310B">
        <w:t>В случае признания победителем конкурса обязуюсь заключить договор о комплексном развитии территории жилой застройки в муниципальном образовании «Город Орел» с администрацией города Орла, не позднее 30-го дня со дня размещения протокола о результатах конкурса, а также заплатить цену права на заключение договора.</w:t>
      </w:r>
    </w:p>
    <w:p w:rsidR="00ED0505" w:rsidRPr="00DC310B" w:rsidRDefault="00ED0505" w:rsidP="00D03C52">
      <w:pPr>
        <w:pStyle w:val="ConsPlusNormal"/>
        <w:widowControl/>
        <w:ind w:firstLine="709"/>
        <w:jc w:val="both"/>
        <w:rPr>
          <w:rFonts w:ascii="Times New Roman" w:hAnsi="Times New Roman" w:cs="Times New Roman"/>
          <w:sz w:val="24"/>
          <w:szCs w:val="24"/>
        </w:rPr>
      </w:pPr>
      <w:r w:rsidRPr="00DC310B">
        <w:rPr>
          <w:rFonts w:ascii="Times New Roman" w:hAnsi="Times New Roman" w:cs="Times New Roman"/>
          <w:sz w:val="24"/>
          <w:szCs w:val="24"/>
        </w:rPr>
        <w:t>Я осведомлен о том, что вправе отозвать настоящую заявку до даты начала рассмотрения заявок, указанной в извещении о проведении конкурса.</w:t>
      </w:r>
    </w:p>
    <w:p w:rsidR="00ED0505" w:rsidRPr="00DC310B" w:rsidRDefault="00ED0505" w:rsidP="00D03C52">
      <w:pPr>
        <w:pStyle w:val="ConsPlusNormal"/>
        <w:widowControl/>
        <w:ind w:firstLine="709"/>
        <w:jc w:val="both"/>
        <w:rPr>
          <w:rFonts w:ascii="Times New Roman" w:hAnsi="Times New Roman" w:cs="Times New Roman"/>
          <w:sz w:val="24"/>
          <w:szCs w:val="24"/>
        </w:rPr>
      </w:pPr>
      <w:r w:rsidRPr="00DC310B">
        <w:rPr>
          <w:rFonts w:ascii="Times New Roman" w:hAnsi="Times New Roman" w:cs="Times New Roman"/>
          <w:sz w:val="24"/>
          <w:szCs w:val="24"/>
        </w:rPr>
        <w:t>В соответствии с Федеральным законом от 27.07.2006 № 152-ФЗ «О персональных данных», Постановлением Правительства РФ от 21.03.2012 № 211 «Об утверждении Перечня мер, направленных на обеспечение выполнения обязанностей, предусмотренных Федеральным законом от 27.06.2006 № 152-ФЗ «О персональных данных» и принятыми в соответствии с ним нормативными правовыми актами, операторами, являющимися государственными или муниципальными органами», в соответствии с этим согласен на обработку своих персональных данных и данных доверителя (в случае передоверия).</w:t>
      </w:r>
    </w:p>
    <w:p w:rsidR="00ED0505" w:rsidRPr="00DC310B" w:rsidRDefault="00ED0505" w:rsidP="00D03C52">
      <w:pPr>
        <w:pStyle w:val="ConsPlusNormal"/>
        <w:ind w:firstLine="709"/>
        <w:jc w:val="both"/>
        <w:rPr>
          <w:rFonts w:ascii="Times New Roman" w:hAnsi="Times New Roman" w:cs="Times New Roman"/>
          <w:sz w:val="24"/>
          <w:szCs w:val="24"/>
        </w:rPr>
      </w:pPr>
      <w:r w:rsidRPr="00DC310B">
        <w:rPr>
          <w:rFonts w:ascii="Times New Roman" w:hAnsi="Times New Roman" w:cs="Times New Roman"/>
          <w:sz w:val="24"/>
          <w:szCs w:val="24"/>
        </w:rPr>
        <w:t>С указанными персональными сведениями может производиться автоматизированная и неавтоматизированная обработка.</w:t>
      </w:r>
    </w:p>
    <w:p w:rsidR="00ED0505" w:rsidRPr="00DC310B" w:rsidRDefault="00ED0505" w:rsidP="00D03C52">
      <w:pPr>
        <w:pStyle w:val="ConsPlusNormal"/>
        <w:widowControl/>
        <w:ind w:firstLine="540"/>
        <w:jc w:val="both"/>
        <w:rPr>
          <w:rFonts w:ascii="Times New Roman" w:hAnsi="Times New Roman" w:cs="Times New Roman"/>
          <w:sz w:val="24"/>
          <w:szCs w:val="24"/>
        </w:rPr>
      </w:pPr>
      <w:r w:rsidRPr="00DC310B">
        <w:rPr>
          <w:rFonts w:ascii="Times New Roman" w:hAnsi="Times New Roman" w:cs="Times New Roman"/>
          <w:sz w:val="24"/>
          <w:szCs w:val="24"/>
        </w:rPr>
        <w:lastRenderedPageBreak/>
        <w:tab/>
        <w:t>Согласие вступает в силу со дня его подписания и действует в течении неопределенного срока.</w:t>
      </w:r>
    </w:p>
    <w:p w:rsidR="00ED0505" w:rsidRPr="00DC310B" w:rsidRDefault="00ED0505" w:rsidP="00D03C52">
      <w:pPr>
        <w:pStyle w:val="ConsPlusNonformat"/>
        <w:ind w:firstLine="709"/>
        <w:rPr>
          <w:rFonts w:ascii="Times New Roman" w:hAnsi="Times New Roman" w:cs="Times New Roman"/>
          <w:sz w:val="24"/>
          <w:szCs w:val="24"/>
        </w:rPr>
      </w:pPr>
      <w:r w:rsidRPr="00DC310B">
        <w:rPr>
          <w:rFonts w:ascii="Times New Roman" w:hAnsi="Times New Roman" w:cs="Times New Roman"/>
          <w:sz w:val="24"/>
          <w:szCs w:val="24"/>
        </w:rPr>
        <w:t>Почтовый адрес, телефон и банковские реквизиты заявителя для возврата задатка:</w:t>
      </w:r>
    </w:p>
    <w:p w:rsidR="00ED0505" w:rsidRPr="00DC310B" w:rsidRDefault="00ED0505" w:rsidP="00D03C52">
      <w:pPr>
        <w:pStyle w:val="ConsPlusNonformat"/>
        <w:rPr>
          <w:rFonts w:ascii="Times New Roman" w:hAnsi="Times New Roman" w:cs="Times New Roman"/>
          <w:sz w:val="24"/>
          <w:szCs w:val="24"/>
        </w:rPr>
      </w:pPr>
      <w:r w:rsidRPr="00DC310B">
        <w:rPr>
          <w:rFonts w:ascii="Times New Roman" w:hAnsi="Times New Roman" w:cs="Times New Roman"/>
          <w:sz w:val="24"/>
          <w:szCs w:val="24"/>
        </w:rPr>
        <w:t>_____________________________________________________________________________</w:t>
      </w:r>
    </w:p>
    <w:p w:rsidR="00ED0505" w:rsidRPr="00DC310B" w:rsidRDefault="00ED0505" w:rsidP="00D03C52">
      <w:pPr>
        <w:jc w:val="both"/>
        <w:rPr>
          <w:i/>
        </w:rPr>
      </w:pPr>
    </w:p>
    <w:p w:rsidR="00ED0505" w:rsidRPr="00DC310B" w:rsidRDefault="00ED0505" w:rsidP="00D03C52">
      <w:pPr>
        <w:jc w:val="both"/>
      </w:pPr>
      <w:r w:rsidRPr="00DC310B">
        <w:rPr>
          <w:i/>
        </w:rPr>
        <w:t>Банковские реквизиты</w:t>
      </w:r>
      <w:r w:rsidRPr="00DC310B">
        <w:t xml:space="preserve"> (раздел заполняется печатным шрифтом):</w:t>
      </w:r>
    </w:p>
    <w:p w:rsidR="00ED0505" w:rsidRPr="00DC310B" w:rsidRDefault="00ED0505" w:rsidP="00D03C52">
      <w:pPr>
        <w:jc w:val="both"/>
      </w:pPr>
      <w:r w:rsidRPr="00DC310B">
        <w:t xml:space="preserve">Получатель: </w:t>
      </w:r>
    </w:p>
    <w:p w:rsidR="00ED0505" w:rsidRPr="00DC310B" w:rsidRDefault="00ED0505" w:rsidP="00D03C52">
      <w:pPr>
        <w:jc w:val="both"/>
      </w:pPr>
      <w:r w:rsidRPr="00DC310B">
        <w:t>ИНН: _____________________________________________________________________________</w:t>
      </w:r>
    </w:p>
    <w:p w:rsidR="00ED0505" w:rsidRPr="00DC310B" w:rsidRDefault="00ED0505" w:rsidP="00D03C52">
      <w:pPr>
        <w:jc w:val="both"/>
      </w:pPr>
      <w:r w:rsidRPr="00DC310B">
        <w:t>КПП: _____________________________________________________________________________</w:t>
      </w:r>
    </w:p>
    <w:p w:rsidR="00ED0505" w:rsidRPr="00DC310B" w:rsidRDefault="00ED0505" w:rsidP="00D03C52">
      <w:pPr>
        <w:jc w:val="both"/>
      </w:pPr>
      <w:r w:rsidRPr="00DC310B">
        <w:t>Банк (полное наименование)__________________________________________________________</w:t>
      </w:r>
    </w:p>
    <w:p w:rsidR="00ED0505" w:rsidRPr="00DC310B" w:rsidRDefault="00ED0505" w:rsidP="00D03C52">
      <w:pPr>
        <w:jc w:val="both"/>
      </w:pPr>
      <w:r w:rsidRPr="00DC310B">
        <w:t>к/с _____________________________________________________________________________</w:t>
      </w:r>
    </w:p>
    <w:p w:rsidR="00ED0505" w:rsidRPr="00DC310B" w:rsidRDefault="00ED0505" w:rsidP="00D03C52">
      <w:pPr>
        <w:jc w:val="both"/>
      </w:pPr>
      <w:r w:rsidRPr="00DC310B">
        <w:t>р/с _____________________________________________________________________________</w:t>
      </w:r>
    </w:p>
    <w:p w:rsidR="00ED0505" w:rsidRPr="00DC310B" w:rsidRDefault="00ED0505" w:rsidP="00D03C52">
      <w:pPr>
        <w:jc w:val="both"/>
      </w:pPr>
      <w:r w:rsidRPr="00DC310B">
        <w:t>БИК__________________________________________________________________________</w:t>
      </w:r>
    </w:p>
    <w:p w:rsidR="00ED0505" w:rsidRPr="00DC310B" w:rsidRDefault="00ED0505" w:rsidP="00D03C52">
      <w:pPr>
        <w:pStyle w:val="ConsPlusNonformat"/>
        <w:tabs>
          <w:tab w:val="left" w:pos="5245"/>
        </w:tabs>
        <w:ind w:firstLine="1416"/>
        <w:jc w:val="right"/>
        <w:rPr>
          <w:rFonts w:ascii="Times New Roman" w:hAnsi="Times New Roman" w:cs="Times New Roman"/>
          <w:i/>
          <w:sz w:val="24"/>
          <w:szCs w:val="24"/>
        </w:rPr>
      </w:pP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autoSpaceDE w:val="0"/>
        <w:autoSpaceDN w:val="0"/>
        <w:adjustRightInd w:val="0"/>
      </w:pPr>
      <w:r w:rsidRPr="00DC310B">
        <w:t xml:space="preserve">Приложение: </w:t>
      </w:r>
      <w:r>
        <w:t xml:space="preserve">конкурсные предложения и </w:t>
      </w:r>
      <w:r w:rsidRPr="00DC310B">
        <w:t>документы по прилагаемой описи (прилагаются необходимые документы, указанные в документации о конкурсе).</w:t>
      </w: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r w:rsidRPr="00DC310B">
        <w:t>«____»___________2022 г.              ________________    ______________________________</w:t>
      </w:r>
    </w:p>
    <w:p w:rsidR="00ED0505" w:rsidRPr="00DC310B" w:rsidRDefault="00ED0505" w:rsidP="00D03C52">
      <w:r w:rsidRPr="00DC310B">
        <w:tab/>
      </w:r>
      <w:r w:rsidRPr="00DC310B">
        <w:tab/>
      </w:r>
      <w:r w:rsidRPr="00DC310B">
        <w:tab/>
      </w:r>
      <w:r w:rsidRPr="00DC310B">
        <w:tab/>
      </w:r>
      <w:r w:rsidRPr="00DC310B">
        <w:tab/>
        <w:t xml:space="preserve">                   подпись</w:t>
      </w:r>
      <w:r w:rsidRPr="00DC310B">
        <w:tab/>
        <w:t xml:space="preserve">                                      Ф.И.О. (последнее – при наличии)</w:t>
      </w: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pStyle w:val="ConsPlusNonformat"/>
        <w:tabs>
          <w:tab w:val="left" w:pos="5245"/>
        </w:tabs>
        <w:ind w:left="4253"/>
        <w:rPr>
          <w:rFonts w:ascii="Times New Roman" w:hAnsi="Times New Roman" w:cs="Times New Roman"/>
          <w:sz w:val="24"/>
          <w:szCs w:val="24"/>
        </w:rPr>
      </w:pPr>
    </w:p>
    <w:p w:rsidR="00ED0505" w:rsidRPr="00DC310B" w:rsidRDefault="00ED0505" w:rsidP="00D03C52">
      <w:pPr>
        <w:pStyle w:val="ConsPlusNonformat"/>
        <w:tabs>
          <w:tab w:val="left" w:pos="5245"/>
        </w:tabs>
        <w:ind w:left="4253"/>
        <w:rPr>
          <w:rFonts w:ascii="Times New Roman" w:hAnsi="Times New Roman" w:cs="Times New Roman"/>
          <w:sz w:val="24"/>
          <w:szCs w:val="24"/>
        </w:rPr>
      </w:pPr>
    </w:p>
    <w:p w:rsidR="00ED0505" w:rsidRPr="00DC310B" w:rsidRDefault="00ED0505" w:rsidP="00D03C52">
      <w:pPr>
        <w:pStyle w:val="ConsPlusNonformat"/>
        <w:rPr>
          <w:rFonts w:ascii="Times New Roman" w:hAnsi="Times New Roman" w:cs="Times New Roman"/>
          <w:b/>
          <w:sz w:val="24"/>
          <w:szCs w:val="24"/>
        </w:rPr>
      </w:pPr>
      <w:r w:rsidRPr="00DC310B">
        <w:rPr>
          <w:rFonts w:ascii="Times New Roman" w:hAnsi="Times New Roman" w:cs="Times New Roman"/>
          <w:b/>
          <w:sz w:val="24"/>
          <w:szCs w:val="24"/>
        </w:rPr>
        <w:t>Заявка принята:</w:t>
      </w:r>
    </w:p>
    <w:p w:rsidR="00ED0505" w:rsidRPr="00DC310B" w:rsidRDefault="00ED0505" w:rsidP="00D03C52">
      <w:pPr>
        <w:pStyle w:val="ConsPlusNonformat"/>
        <w:rPr>
          <w:rFonts w:ascii="Times New Roman" w:hAnsi="Times New Roman" w:cs="Times New Roman"/>
          <w:b/>
          <w:sz w:val="24"/>
          <w:szCs w:val="24"/>
        </w:rPr>
      </w:pPr>
    </w:p>
    <w:p w:rsidR="00ED0505" w:rsidRPr="00DC310B" w:rsidRDefault="00ED0505" w:rsidP="00D03C52">
      <w:pPr>
        <w:pStyle w:val="ConsPlusNonformat"/>
        <w:spacing w:before="120"/>
        <w:rPr>
          <w:rFonts w:ascii="Times New Roman" w:hAnsi="Times New Roman" w:cs="Times New Roman"/>
          <w:sz w:val="24"/>
          <w:szCs w:val="24"/>
        </w:rPr>
      </w:pPr>
      <w:r w:rsidRPr="00DC310B">
        <w:rPr>
          <w:rFonts w:ascii="Times New Roman" w:hAnsi="Times New Roman" w:cs="Times New Roman"/>
          <w:sz w:val="24"/>
          <w:szCs w:val="24"/>
        </w:rPr>
        <w:t>«___» ________ 2022 г.   час. ____ мин. _____ регистрационный № _____</w:t>
      </w: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pStyle w:val="ConsPlusNormal"/>
        <w:widowControl/>
        <w:rPr>
          <w:rFonts w:ascii="Times New Roman" w:hAnsi="Times New Roman" w:cs="Times New Roman"/>
          <w:sz w:val="24"/>
          <w:szCs w:val="24"/>
        </w:rPr>
      </w:pPr>
      <w:r w:rsidRPr="00DC310B">
        <w:rPr>
          <w:rFonts w:ascii="Times New Roman" w:hAnsi="Times New Roman" w:cs="Times New Roman"/>
          <w:sz w:val="24"/>
          <w:szCs w:val="24"/>
        </w:rPr>
        <w:t>________________   _____________________________________________</w:t>
      </w:r>
    </w:p>
    <w:p w:rsidR="00ED0505" w:rsidRPr="00DC310B" w:rsidRDefault="007D4C93" w:rsidP="00D03C52">
      <w:r>
        <w:t xml:space="preserve">       </w:t>
      </w:r>
      <w:r w:rsidR="00ED0505" w:rsidRPr="00DC310B">
        <w:t xml:space="preserve"> подпись</w:t>
      </w:r>
      <w:r w:rsidR="00ED0505" w:rsidRPr="00DC310B">
        <w:tab/>
        <w:t xml:space="preserve">            </w:t>
      </w:r>
      <w:r>
        <w:t xml:space="preserve">         </w:t>
      </w:r>
      <w:r w:rsidR="00ED0505" w:rsidRPr="00DC310B">
        <w:t>Ф.И.О. (последнее – при наличии)</w:t>
      </w:r>
    </w:p>
    <w:p w:rsidR="00ED0505" w:rsidRDefault="00ED0505" w:rsidP="00D03C52">
      <w:pPr>
        <w:jc w:val="right"/>
      </w:pPr>
      <w:r w:rsidRPr="00DC310B">
        <w:br w:type="page"/>
      </w:r>
    </w:p>
    <w:p w:rsidR="00ED0505" w:rsidRPr="00657C86" w:rsidRDefault="00ED0505" w:rsidP="00657C86">
      <w:pPr>
        <w:pStyle w:val="ConsPlusNonformat"/>
        <w:jc w:val="center"/>
        <w:rPr>
          <w:rFonts w:ascii="Times New Roman" w:hAnsi="Times New Roman" w:cs="Times New Roman"/>
          <w:b/>
          <w:sz w:val="24"/>
          <w:szCs w:val="24"/>
        </w:rPr>
      </w:pPr>
      <w:r w:rsidRPr="00657C86">
        <w:rPr>
          <w:rFonts w:ascii="Times New Roman" w:hAnsi="Times New Roman" w:cs="Times New Roman"/>
          <w:sz w:val="24"/>
          <w:szCs w:val="24"/>
        </w:rPr>
        <w:lastRenderedPageBreak/>
        <w:t xml:space="preserve">Приложение к </w:t>
      </w:r>
      <w:r>
        <w:rPr>
          <w:rFonts w:ascii="Times New Roman" w:hAnsi="Times New Roman" w:cs="Times New Roman"/>
          <w:sz w:val="24"/>
          <w:szCs w:val="24"/>
        </w:rPr>
        <w:t>З</w:t>
      </w:r>
      <w:r w:rsidRPr="00657C86">
        <w:rPr>
          <w:rFonts w:ascii="Times New Roman" w:hAnsi="Times New Roman" w:cs="Times New Roman"/>
          <w:sz w:val="24"/>
          <w:szCs w:val="24"/>
        </w:rPr>
        <w:t>аявке</w:t>
      </w:r>
      <w:r w:rsidRPr="00657C86">
        <w:rPr>
          <w:rFonts w:ascii="Times New Roman" w:hAnsi="Times New Roman" w:cs="Times New Roman"/>
          <w:b/>
          <w:sz w:val="24"/>
          <w:szCs w:val="24"/>
        </w:rPr>
        <w:t xml:space="preserve"> </w:t>
      </w:r>
      <w:r w:rsidRPr="00657C86">
        <w:rPr>
          <w:rFonts w:ascii="Times New Roman" w:hAnsi="Times New Roman" w:cs="Times New Roman"/>
          <w:sz w:val="24"/>
          <w:szCs w:val="24"/>
        </w:rPr>
        <w:t>на участие в конкурсе</w:t>
      </w:r>
    </w:p>
    <w:p w:rsidR="00ED0505" w:rsidRPr="00657C86" w:rsidRDefault="00ED0505" w:rsidP="00657C86">
      <w:pPr>
        <w:jc w:val="center"/>
      </w:pPr>
      <w:r w:rsidRPr="00657C86">
        <w:t>на право заключения договора о комплексном развитии территории жилой</w:t>
      </w:r>
    </w:p>
    <w:p w:rsidR="00ED0505" w:rsidRDefault="00ED0505" w:rsidP="00657C86">
      <w:pPr>
        <w:jc w:val="center"/>
      </w:pPr>
      <w:r w:rsidRPr="00657C86">
        <w:t>застройки в муниципальном образовании «Город Орел»</w:t>
      </w:r>
    </w:p>
    <w:p w:rsidR="00ED0505" w:rsidRDefault="00ED0505" w:rsidP="00657C86">
      <w:pPr>
        <w:jc w:val="center"/>
      </w:pPr>
    </w:p>
    <w:p w:rsidR="00ED0505" w:rsidRDefault="00ED0505" w:rsidP="00657C86">
      <w:pPr>
        <w:jc w:val="center"/>
      </w:pPr>
      <w:r>
        <w:t>____________________________________________________________________</w:t>
      </w:r>
    </w:p>
    <w:p w:rsidR="00ED0505" w:rsidRDefault="00ED0505" w:rsidP="00657C86">
      <w:pPr>
        <w:jc w:val="center"/>
      </w:pPr>
      <w:r w:rsidRPr="00DC310B">
        <w:rPr>
          <w:i/>
        </w:rPr>
        <w:t>полное наименование</w:t>
      </w:r>
      <w:r>
        <w:rPr>
          <w:i/>
        </w:rPr>
        <w:t>,</w:t>
      </w:r>
      <w:r w:rsidRPr="00DC310B">
        <w:rPr>
          <w:i/>
        </w:rPr>
        <w:t xml:space="preserve"> фирменное наименование (при наличии)</w:t>
      </w:r>
      <w:r>
        <w:rPr>
          <w:i/>
        </w:rPr>
        <w:t xml:space="preserve"> юридического лица</w:t>
      </w:r>
      <w:r w:rsidRPr="00DC310B">
        <w:rPr>
          <w:i/>
        </w:rPr>
        <w:t xml:space="preserve">  </w:t>
      </w:r>
    </w:p>
    <w:p w:rsidR="00ED0505" w:rsidRPr="00657C86" w:rsidRDefault="00ED0505" w:rsidP="00657C86">
      <w:pPr>
        <w:jc w:val="center"/>
      </w:pPr>
    </w:p>
    <w:p w:rsidR="00ED0505" w:rsidRDefault="00ED0505" w:rsidP="00D03C52">
      <w:pPr>
        <w:jc w:val="right"/>
      </w:pPr>
      <w:r>
        <w:t xml:space="preserve"> </w:t>
      </w:r>
    </w:p>
    <w:p w:rsidR="00ED0505" w:rsidRPr="00DC310B" w:rsidRDefault="00ED0505" w:rsidP="00657C86">
      <w:pPr>
        <w:autoSpaceDE w:val="0"/>
        <w:autoSpaceDN w:val="0"/>
        <w:adjustRightInd w:val="0"/>
        <w:ind w:firstLine="709"/>
        <w:jc w:val="both"/>
      </w:pPr>
      <w:r w:rsidRPr="00657C86">
        <w:t>Конкурсные предложения:</w:t>
      </w:r>
    </w:p>
    <w:p w:rsidR="00ED0505" w:rsidRDefault="00ED0505" w:rsidP="00657C86">
      <w:pPr>
        <w:autoSpaceDE w:val="0"/>
        <w:autoSpaceDN w:val="0"/>
        <w:adjustRightInd w:val="0"/>
        <w:ind w:firstLine="709"/>
        <w:jc w:val="both"/>
      </w:pPr>
      <w:r>
        <w:t xml:space="preserve">1) </w:t>
      </w:r>
      <w:r w:rsidRPr="00DC310B">
        <w:t>по конкурсному условию 1 «Минимальный объем предусмотренного договором о комплексном развитии территории финансирования работ, подлежащих выполнению лицом, с которым договор о комплексном развитии территории должен быть заключен по результатам торгов» ____________________________________________ рублей.</w:t>
      </w:r>
    </w:p>
    <w:p w:rsidR="00ED0505" w:rsidRPr="00DC310B" w:rsidRDefault="00ED0505" w:rsidP="00657C86">
      <w:pPr>
        <w:ind w:firstLine="709"/>
      </w:pPr>
    </w:p>
    <w:p w:rsidR="00ED0505" w:rsidRDefault="0092225D" w:rsidP="00657C86">
      <w:pPr>
        <w:pStyle w:val="formattext"/>
        <w:shd w:val="clear" w:color="auto" w:fill="FFFFFF"/>
        <w:spacing w:before="0" w:beforeAutospacing="0" w:after="0" w:afterAutospacing="0"/>
        <w:ind w:firstLine="709"/>
        <w:jc w:val="both"/>
        <w:textAlignment w:val="baseline"/>
      </w:pPr>
      <w:r w:rsidRPr="00472997">
        <w:t>2</w:t>
      </w:r>
      <w:r w:rsidR="00ED0505" w:rsidRPr="00472997">
        <w:t xml:space="preserve">) </w:t>
      </w:r>
      <w:r w:rsidR="000C3698" w:rsidRPr="00472997">
        <w:t>по конкурсному условию 2 «Предельный срок выполнения работ по расселению граждан из многоквартирных домов, признанных аварийными и подлежащими сносу, расположенных в границах территории, подлежащей комплексному развитию, осуществляемых за счет средств лица, с которым договор о комплексном развитии территории должен быть заключен по результатам торгов»</w:t>
      </w:r>
      <w:r w:rsidR="00ED0505" w:rsidRPr="00472997">
        <w:t>:</w:t>
      </w:r>
    </w:p>
    <w:p w:rsidR="007E7C8B" w:rsidRDefault="007E7C8B" w:rsidP="00657C86">
      <w:pPr>
        <w:pStyle w:val="formattext"/>
        <w:shd w:val="clear" w:color="auto" w:fill="FFFFFF"/>
        <w:spacing w:before="0" w:beforeAutospacing="0" w:after="0" w:afterAutospacing="0"/>
        <w:ind w:firstLine="709"/>
        <w:jc w:val="both"/>
        <w:textAlignment w:val="baseline"/>
      </w:pPr>
    </w:p>
    <w:tbl>
      <w:tblPr>
        <w:tblW w:w="9386" w:type="dxa"/>
        <w:tblCellSpacing w:w="0" w:type="dxa"/>
        <w:tblLayout w:type="fixed"/>
        <w:tblCellMar>
          <w:top w:w="15" w:type="dxa"/>
          <w:left w:w="15" w:type="dxa"/>
          <w:bottom w:w="15" w:type="dxa"/>
          <w:right w:w="15" w:type="dxa"/>
        </w:tblCellMar>
        <w:tblLook w:val="0000" w:firstRow="0" w:lastRow="0" w:firstColumn="0" w:lastColumn="0" w:noHBand="0" w:noVBand="0"/>
      </w:tblPr>
      <w:tblGrid>
        <w:gridCol w:w="178"/>
        <w:gridCol w:w="1412"/>
        <w:gridCol w:w="1275"/>
        <w:gridCol w:w="1134"/>
        <w:gridCol w:w="1134"/>
        <w:gridCol w:w="1134"/>
        <w:gridCol w:w="993"/>
        <w:gridCol w:w="1134"/>
        <w:gridCol w:w="992"/>
      </w:tblGrid>
      <w:tr w:rsidR="0092225D" w:rsidRPr="009B1709" w:rsidTr="0092225D">
        <w:trPr>
          <w:trHeight w:val="600"/>
          <w:tblCellSpacing w:w="0" w:type="dxa"/>
        </w:trPr>
        <w:tc>
          <w:tcPr>
            <w:tcW w:w="9386" w:type="dxa"/>
            <w:gridSpan w:val="9"/>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472997">
              <w:rPr>
                <w:color w:val="000000"/>
                <w:sz w:val="12"/>
                <w:szCs w:val="12"/>
              </w:rPr>
              <w:t>Расселение многоквартирных аварийных домов, не включенных в программу расселения</w:t>
            </w:r>
          </w:p>
        </w:tc>
      </w:tr>
      <w:tr w:rsidR="0092225D" w:rsidRPr="009B1709" w:rsidTr="00D308BE">
        <w:trPr>
          <w:trHeight w:val="6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p>
        </w:tc>
        <w:tc>
          <w:tcPr>
            <w:tcW w:w="141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Адрес дома в г. Орел</w:t>
            </w:r>
          </w:p>
        </w:tc>
        <w:tc>
          <w:tcPr>
            <w:tcW w:w="1275"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До 30.12.2023</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До 30.06.2024</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До 30.12.2024</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До 30.12.2025</w:t>
            </w:r>
          </w:p>
        </w:tc>
        <w:tc>
          <w:tcPr>
            <w:tcW w:w="993"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До 30.12.2026</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До 30.12.2027</w:t>
            </w:r>
          </w:p>
        </w:tc>
        <w:tc>
          <w:tcPr>
            <w:tcW w:w="99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До 30.12.2028</w:t>
            </w:r>
          </w:p>
        </w:tc>
      </w:tr>
      <w:tr w:rsidR="0092225D" w:rsidRPr="009B1709" w:rsidTr="00D308BE">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w:t>
            </w:r>
          </w:p>
        </w:tc>
        <w:tc>
          <w:tcPr>
            <w:tcW w:w="141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 xml:space="preserve">ул. Плещеевская, 5 </w:t>
            </w:r>
          </w:p>
        </w:tc>
        <w:tc>
          <w:tcPr>
            <w:tcW w:w="1275"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7</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5</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993"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99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r>
      <w:tr w:rsidR="0092225D" w:rsidRPr="009B1709" w:rsidTr="00D308BE">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2</w:t>
            </w:r>
          </w:p>
        </w:tc>
        <w:tc>
          <w:tcPr>
            <w:tcW w:w="141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 xml:space="preserve">ул. Плещеевская, 7 </w:t>
            </w:r>
          </w:p>
        </w:tc>
        <w:tc>
          <w:tcPr>
            <w:tcW w:w="1275"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7</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5</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993"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99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r>
      <w:tr w:rsidR="0092225D" w:rsidRPr="009B1709" w:rsidTr="00D308BE">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3</w:t>
            </w:r>
          </w:p>
        </w:tc>
        <w:tc>
          <w:tcPr>
            <w:tcW w:w="141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 xml:space="preserve">ул. Плещеевская, 11 </w:t>
            </w:r>
          </w:p>
        </w:tc>
        <w:tc>
          <w:tcPr>
            <w:tcW w:w="1275"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7</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5</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993"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99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r>
      <w:tr w:rsidR="0092225D" w:rsidRPr="009B1709" w:rsidTr="00D308BE">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4</w:t>
            </w:r>
          </w:p>
        </w:tc>
        <w:tc>
          <w:tcPr>
            <w:tcW w:w="141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 xml:space="preserve">ул. Плещеевская, 13 </w:t>
            </w:r>
          </w:p>
        </w:tc>
        <w:tc>
          <w:tcPr>
            <w:tcW w:w="1275"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7</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5</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993"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c>
          <w:tcPr>
            <w:tcW w:w="99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0</w:t>
            </w:r>
          </w:p>
        </w:tc>
      </w:tr>
      <w:tr w:rsidR="0092225D" w:rsidRPr="009B1709" w:rsidTr="00D308BE">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5</w:t>
            </w:r>
          </w:p>
        </w:tc>
        <w:tc>
          <w:tcPr>
            <w:tcW w:w="141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ул. Грановского, 3</w:t>
            </w:r>
          </w:p>
        </w:tc>
        <w:tc>
          <w:tcPr>
            <w:tcW w:w="1275"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993"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9</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7</w:t>
            </w:r>
          </w:p>
        </w:tc>
        <w:tc>
          <w:tcPr>
            <w:tcW w:w="99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5</w:t>
            </w:r>
          </w:p>
        </w:tc>
      </w:tr>
      <w:tr w:rsidR="0092225D" w:rsidRPr="009B1709" w:rsidTr="00D308BE">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6</w:t>
            </w:r>
          </w:p>
        </w:tc>
        <w:tc>
          <w:tcPr>
            <w:tcW w:w="141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ул. Грановского, 7</w:t>
            </w:r>
          </w:p>
        </w:tc>
        <w:tc>
          <w:tcPr>
            <w:tcW w:w="1275"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10</w:t>
            </w:r>
          </w:p>
        </w:tc>
        <w:tc>
          <w:tcPr>
            <w:tcW w:w="993"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9</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7</w:t>
            </w:r>
          </w:p>
        </w:tc>
        <w:tc>
          <w:tcPr>
            <w:tcW w:w="992" w:type="dxa"/>
            <w:tcBorders>
              <w:top w:val="single" w:sz="6" w:space="0" w:color="000000"/>
              <w:left w:val="single" w:sz="6" w:space="0" w:color="000000"/>
              <w:bottom w:val="single" w:sz="6" w:space="0" w:color="000000"/>
              <w:right w:val="single" w:sz="6" w:space="0" w:color="000000"/>
            </w:tcBorders>
            <w:vAlign w:val="center"/>
          </w:tcPr>
          <w:p w:rsidR="0092225D" w:rsidRPr="009B1709" w:rsidRDefault="0092225D" w:rsidP="00F07C74">
            <w:pPr>
              <w:jc w:val="center"/>
              <w:rPr>
                <w:rFonts w:ascii="Arial" w:hAnsi="Arial" w:cs="Arial"/>
                <w:color w:val="000000"/>
                <w:sz w:val="12"/>
                <w:szCs w:val="12"/>
              </w:rPr>
            </w:pPr>
            <w:r w:rsidRPr="009B1709">
              <w:rPr>
                <w:color w:val="000000"/>
                <w:sz w:val="12"/>
                <w:szCs w:val="12"/>
              </w:rPr>
              <w:t>5</w:t>
            </w:r>
          </w:p>
        </w:tc>
      </w:tr>
      <w:tr w:rsidR="0092225D" w:rsidRPr="009B1709" w:rsidTr="00D308BE">
        <w:trPr>
          <w:trHeight w:val="360"/>
          <w:tblCellSpacing w:w="0" w:type="dxa"/>
        </w:trPr>
        <w:tc>
          <w:tcPr>
            <w:tcW w:w="178" w:type="dxa"/>
            <w:tcBorders>
              <w:top w:val="single" w:sz="6" w:space="0" w:color="000000"/>
              <w:left w:val="single" w:sz="6" w:space="0" w:color="000000"/>
              <w:bottom w:val="single" w:sz="6" w:space="0" w:color="000000"/>
              <w:right w:val="single" w:sz="6" w:space="0" w:color="000000"/>
            </w:tcBorders>
            <w:vAlign w:val="center"/>
          </w:tcPr>
          <w:p w:rsidR="0092225D" w:rsidRPr="00472997" w:rsidRDefault="0092225D" w:rsidP="00F07C74">
            <w:pPr>
              <w:jc w:val="center"/>
              <w:rPr>
                <w:rFonts w:ascii="Arial" w:hAnsi="Arial" w:cs="Arial"/>
                <w:color w:val="000000"/>
                <w:sz w:val="12"/>
                <w:szCs w:val="12"/>
              </w:rPr>
            </w:pPr>
            <w:r w:rsidRPr="00472997">
              <w:rPr>
                <w:color w:val="000000"/>
                <w:sz w:val="12"/>
                <w:szCs w:val="12"/>
              </w:rPr>
              <w:t>7</w:t>
            </w:r>
          </w:p>
        </w:tc>
        <w:tc>
          <w:tcPr>
            <w:tcW w:w="1412" w:type="dxa"/>
            <w:tcBorders>
              <w:top w:val="single" w:sz="6" w:space="0" w:color="000000"/>
              <w:left w:val="single" w:sz="6" w:space="0" w:color="000000"/>
              <w:bottom w:val="single" w:sz="6" w:space="0" w:color="000000"/>
              <w:right w:val="single" w:sz="6" w:space="0" w:color="000000"/>
            </w:tcBorders>
            <w:vAlign w:val="center"/>
          </w:tcPr>
          <w:p w:rsidR="0092225D" w:rsidRPr="00472997" w:rsidRDefault="0092225D" w:rsidP="00F07C74">
            <w:pPr>
              <w:jc w:val="center"/>
              <w:rPr>
                <w:rFonts w:ascii="Arial" w:hAnsi="Arial" w:cs="Arial"/>
                <w:color w:val="000000"/>
                <w:sz w:val="12"/>
                <w:szCs w:val="12"/>
              </w:rPr>
            </w:pPr>
            <w:r w:rsidRPr="00472997">
              <w:rPr>
                <w:sz w:val="12"/>
                <w:szCs w:val="12"/>
              </w:rPr>
              <w:t>ул. Плещеевская, 23</w:t>
            </w:r>
          </w:p>
        </w:tc>
        <w:tc>
          <w:tcPr>
            <w:tcW w:w="1275" w:type="dxa"/>
            <w:tcBorders>
              <w:top w:val="single" w:sz="6" w:space="0" w:color="000000"/>
              <w:left w:val="single" w:sz="6" w:space="0" w:color="000000"/>
              <w:bottom w:val="single" w:sz="6" w:space="0" w:color="000000"/>
              <w:right w:val="single" w:sz="6" w:space="0" w:color="000000"/>
            </w:tcBorders>
            <w:vAlign w:val="center"/>
          </w:tcPr>
          <w:p w:rsidR="0092225D" w:rsidRPr="00472997" w:rsidRDefault="0092225D" w:rsidP="00F07C74">
            <w:pPr>
              <w:jc w:val="center"/>
              <w:rPr>
                <w:rFonts w:ascii="Arial" w:hAnsi="Arial" w:cs="Arial"/>
                <w:color w:val="000000"/>
                <w:sz w:val="12"/>
                <w:szCs w:val="12"/>
              </w:rPr>
            </w:pPr>
            <w:r w:rsidRPr="00472997">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472997" w:rsidRDefault="0092225D" w:rsidP="00F07C74">
            <w:pPr>
              <w:jc w:val="center"/>
              <w:rPr>
                <w:rFonts w:ascii="Arial" w:hAnsi="Arial" w:cs="Arial"/>
                <w:color w:val="000000"/>
                <w:sz w:val="12"/>
                <w:szCs w:val="12"/>
              </w:rPr>
            </w:pPr>
            <w:r w:rsidRPr="00472997">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472997" w:rsidRDefault="0092225D" w:rsidP="00F07C74">
            <w:pPr>
              <w:jc w:val="center"/>
              <w:rPr>
                <w:rFonts w:ascii="Arial" w:hAnsi="Arial" w:cs="Arial"/>
                <w:color w:val="000000"/>
                <w:sz w:val="12"/>
                <w:szCs w:val="12"/>
              </w:rPr>
            </w:pPr>
            <w:r w:rsidRPr="00472997">
              <w:rPr>
                <w:color w:val="000000"/>
                <w:sz w:val="12"/>
                <w:szCs w:val="12"/>
              </w:rPr>
              <w:t>10</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472997" w:rsidRDefault="0092225D" w:rsidP="00F07C74">
            <w:pPr>
              <w:jc w:val="center"/>
              <w:rPr>
                <w:rFonts w:ascii="Arial" w:hAnsi="Arial" w:cs="Arial"/>
                <w:color w:val="000000"/>
                <w:sz w:val="12"/>
                <w:szCs w:val="12"/>
              </w:rPr>
            </w:pPr>
            <w:r w:rsidRPr="00472997">
              <w:rPr>
                <w:color w:val="000000"/>
                <w:sz w:val="12"/>
                <w:szCs w:val="12"/>
              </w:rPr>
              <w:t>10</w:t>
            </w:r>
          </w:p>
        </w:tc>
        <w:tc>
          <w:tcPr>
            <w:tcW w:w="993" w:type="dxa"/>
            <w:tcBorders>
              <w:top w:val="single" w:sz="6" w:space="0" w:color="000000"/>
              <w:left w:val="single" w:sz="6" w:space="0" w:color="000000"/>
              <w:bottom w:val="single" w:sz="6" w:space="0" w:color="000000"/>
              <w:right w:val="single" w:sz="6" w:space="0" w:color="000000"/>
            </w:tcBorders>
            <w:vAlign w:val="center"/>
          </w:tcPr>
          <w:p w:rsidR="0092225D" w:rsidRPr="00472997" w:rsidRDefault="0092225D" w:rsidP="00F07C74">
            <w:pPr>
              <w:jc w:val="center"/>
              <w:rPr>
                <w:rFonts w:ascii="Arial" w:hAnsi="Arial" w:cs="Arial"/>
                <w:color w:val="000000"/>
                <w:sz w:val="12"/>
                <w:szCs w:val="12"/>
              </w:rPr>
            </w:pPr>
            <w:r w:rsidRPr="00472997">
              <w:rPr>
                <w:color w:val="000000"/>
                <w:sz w:val="12"/>
                <w:szCs w:val="12"/>
              </w:rPr>
              <w:t>9</w:t>
            </w:r>
          </w:p>
        </w:tc>
        <w:tc>
          <w:tcPr>
            <w:tcW w:w="1134" w:type="dxa"/>
            <w:tcBorders>
              <w:top w:val="single" w:sz="6" w:space="0" w:color="000000"/>
              <w:left w:val="single" w:sz="6" w:space="0" w:color="000000"/>
              <w:bottom w:val="single" w:sz="6" w:space="0" w:color="000000"/>
              <w:right w:val="single" w:sz="6" w:space="0" w:color="000000"/>
            </w:tcBorders>
            <w:vAlign w:val="center"/>
          </w:tcPr>
          <w:p w:rsidR="0092225D" w:rsidRPr="00472997" w:rsidRDefault="0092225D" w:rsidP="00F07C74">
            <w:pPr>
              <w:jc w:val="center"/>
              <w:rPr>
                <w:rFonts w:ascii="Arial" w:hAnsi="Arial" w:cs="Arial"/>
                <w:color w:val="000000"/>
                <w:sz w:val="12"/>
                <w:szCs w:val="12"/>
              </w:rPr>
            </w:pPr>
            <w:r w:rsidRPr="00472997">
              <w:rPr>
                <w:color w:val="000000"/>
                <w:sz w:val="12"/>
                <w:szCs w:val="12"/>
              </w:rPr>
              <w:t>7</w:t>
            </w:r>
          </w:p>
        </w:tc>
        <w:tc>
          <w:tcPr>
            <w:tcW w:w="992" w:type="dxa"/>
            <w:tcBorders>
              <w:top w:val="single" w:sz="6" w:space="0" w:color="000000"/>
              <w:left w:val="single" w:sz="6" w:space="0" w:color="000000"/>
              <w:bottom w:val="single" w:sz="6" w:space="0" w:color="000000"/>
              <w:right w:val="single" w:sz="6" w:space="0" w:color="000000"/>
            </w:tcBorders>
            <w:vAlign w:val="center"/>
          </w:tcPr>
          <w:p w:rsidR="0092225D" w:rsidRPr="00472997" w:rsidRDefault="0092225D" w:rsidP="00F07C74">
            <w:pPr>
              <w:jc w:val="center"/>
              <w:rPr>
                <w:rFonts w:ascii="Arial" w:hAnsi="Arial" w:cs="Arial"/>
                <w:color w:val="000000"/>
                <w:sz w:val="12"/>
                <w:szCs w:val="12"/>
              </w:rPr>
            </w:pPr>
            <w:r w:rsidRPr="00472997">
              <w:rPr>
                <w:color w:val="000000"/>
                <w:sz w:val="12"/>
                <w:szCs w:val="12"/>
              </w:rPr>
              <w:t>5</w:t>
            </w:r>
          </w:p>
        </w:tc>
      </w:tr>
      <w:tr w:rsidR="0092225D" w:rsidRPr="009B1709" w:rsidTr="00D308BE">
        <w:trPr>
          <w:trHeight w:val="65"/>
          <w:tblCellSpacing w:w="0" w:type="dxa"/>
        </w:trPr>
        <w:tc>
          <w:tcPr>
            <w:tcW w:w="178" w:type="dxa"/>
            <w:tcBorders>
              <w:top w:val="nil"/>
              <w:left w:val="nil"/>
              <w:bottom w:val="nil"/>
              <w:right w:val="nil"/>
            </w:tcBorders>
            <w:vAlign w:val="center"/>
          </w:tcPr>
          <w:p w:rsidR="0092225D" w:rsidRPr="009B1709" w:rsidRDefault="0092225D" w:rsidP="00F07C74">
            <w:pPr>
              <w:rPr>
                <w:rFonts w:ascii="Arial" w:hAnsi="Arial" w:cs="Arial"/>
                <w:color w:val="000000"/>
                <w:sz w:val="12"/>
                <w:szCs w:val="12"/>
              </w:rPr>
            </w:pPr>
          </w:p>
        </w:tc>
        <w:tc>
          <w:tcPr>
            <w:tcW w:w="1412" w:type="dxa"/>
            <w:tcBorders>
              <w:top w:val="nil"/>
              <w:left w:val="nil"/>
              <w:bottom w:val="nil"/>
              <w:right w:val="nil"/>
            </w:tcBorders>
            <w:vAlign w:val="center"/>
          </w:tcPr>
          <w:p w:rsidR="0092225D" w:rsidRPr="009B1709" w:rsidRDefault="0092225D" w:rsidP="00F07C74">
            <w:pPr>
              <w:rPr>
                <w:rFonts w:ascii="Arial" w:hAnsi="Arial" w:cs="Arial"/>
                <w:color w:val="000000"/>
                <w:sz w:val="12"/>
                <w:szCs w:val="12"/>
              </w:rPr>
            </w:pPr>
          </w:p>
        </w:tc>
        <w:tc>
          <w:tcPr>
            <w:tcW w:w="1275" w:type="dxa"/>
            <w:tcBorders>
              <w:top w:val="nil"/>
              <w:left w:val="nil"/>
              <w:bottom w:val="nil"/>
              <w:right w:val="nil"/>
            </w:tcBorders>
            <w:vAlign w:val="center"/>
          </w:tcPr>
          <w:p w:rsidR="0092225D" w:rsidRPr="009B1709" w:rsidRDefault="0092225D" w:rsidP="00F07C74">
            <w:pPr>
              <w:rPr>
                <w:rFonts w:ascii="Arial" w:hAnsi="Arial" w:cs="Arial"/>
                <w:color w:val="000000"/>
                <w:sz w:val="12"/>
                <w:szCs w:val="12"/>
              </w:rPr>
            </w:pPr>
          </w:p>
        </w:tc>
        <w:tc>
          <w:tcPr>
            <w:tcW w:w="1134" w:type="dxa"/>
            <w:tcBorders>
              <w:top w:val="nil"/>
              <w:left w:val="nil"/>
              <w:bottom w:val="nil"/>
              <w:right w:val="nil"/>
            </w:tcBorders>
            <w:vAlign w:val="center"/>
          </w:tcPr>
          <w:p w:rsidR="0092225D" w:rsidRPr="009B1709" w:rsidRDefault="0092225D" w:rsidP="00F07C74">
            <w:pPr>
              <w:rPr>
                <w:rFonts w:ascii="Arial" w:hAnsi="Arial" w:cs="Arial"/>
                <w:color w:val="000000"/>
                <w:sz w:val="12"/>
                <w:szCs w:val="12"/>
              </w:rPr>
            </w:pPr>
          </w:p>
        </w:tc>
        <w:tc>
          <w:tcPr>
            <w:tcW w:w="1134" w:type="dxa"/>
            <w:tcBorders>
              <w:top w:val="nil"/>
              <w:left w:val="nil"/>
              <w:bottom w:val="nil"/>
              <w:right w:val="nil"/>
            </w:tcBorders>
            <w:vAlign w:val="center"/>
          </w:tcPr>
          <w:p w:rsidR="0092225D" w:rsidRPr="009B1709" w:rsidRDefault="0092225D" w:rsidP="00F07C74">
            <w:pPr>
              <w:rPr>
                <w:rFonts w:ascii="Arial" w:hAnsi="Arial" w:cs="Arial"/>
                <w:color w:val="000000"/>
                <w:sz w:val="12"/>
                <w:szCs w:val="12"/>
              </w:rPr>
            </w:pPr>
          </w:p>
        </w:tc>
        <w:tc>
          <w:tcPr>
            <w:tcW w:w="1134" w:type="dxa"/>
            <w:tcBorders>
              <w:top w:val="nil"/>
              <w:left w:val="nil"/>
              <w:bottom w:val="nil"/>
              <w:right w:val="nil"/>
            </w:tcBorders>
            <w:vAlign w:val="center"/>
          </w:tcPr>
          <w:p w:rsidR="0092225D" w:rsidRPr="009B1709" w:rsidRDefault="0092225D" w:rsidP="00F07C74">
            <w:pPr>
              <w:rPr>
                <w:rFonts w:ascii="Arial" w:hAnsi="Arial" w:cs="Arial"/>
                <w:color w:val="000000"/>
                <w:sz w:val="12"/>
                <w:szCs w:val="12"/>
              </w:rPr>
            </w:pPr>
          </w:p>
        </w:tc>
        <w:tc>
          <w:tcPr>
            <w:tcW w:w="993" w:type="dxa"/>
            <w:tcBorders>
              <w:top w:val="nil"/>
              <w:left w:val="nil"/>
              <w:bottom w:val="nil"/>
              <w:right w:val="nil"/>
            </w:tcBorders>
            <w:vAlign w:val="center"/>
          </w:tcPr>
          <w:p w:rsidR="0092225D" w:rsidRPr="009B1709" w:rsidRDefault="0092225D" w:rsidP="00F07C74">
            <w:pPr>
              <w:rPr>
                <w:rFonts w:ascii="Arial" w:hAnsi="Arial" w:cs="Arial"/>
                <w:color w:val="000000"/>
                <w:sz w:val="12"/>
                <w:szCs w:val="12"/>
              </w:rPr>
            </w:pPr>
          </w:p>
        </w:tc>
        <w:tc>
          <w:tcPr>
            <w:tcW w:w="1134" w:type="dxa"/>
            <w:tcBorders>
              <w:top w:val="nil"/>
              <w:left w:val="nil"/>
              <w:bottom w:val="nil"/>
              <w:right w:val="nil"/>
            </w:tcBorders>
            <w:vAlign w:val="center"/>
          </w:tcPr>
          <w:p w:rsidR="0092225D" w:rsidRPr="009B1709" w:rsidRDefault="0092225D" w:rsidP="00F07C74">
            <w:pPr>
              <w:rPr>
                <w:rFonts w:ascii="Arial" w:hAnsi="Arial" w:cs="Arial"/>
                <w:color w:val="000000"/>
                <w:sz w:val="12"/>
                <w:szCs w:val="12"/>
              </w:rPr>
            </w:pPr>
          </w:p>
        </w:tc>
        <w:tc>
          <w:tcPr>
            <w:tcW w:w="992" w:type="dxa"/>
            <w:tcBorders>
              <w:top w:val="nil"/>
              <w:left w:val="nil"/>
              <w:bottom w:val="nil"/>
              <w:right w:val="nil"/>
            </w:tcBorders>
            <w:vAlign w:val="center"/>
          </w:tcPr>
          <w:p w:rsidR="0092225D" w:rsidRPr="009B1709" w:rsidRDefault="0092225D" w:rsidP="00F07C74">
            <w:pPr>
              <w:rPr>
                <w:rFonts w:ascii="Arial" w:hAnsi="Arial" w:cs="Arial"/>
                <w:color w:val="000000"/>
                <w:sz w:val="12"/>
                <w:szCs w:val="12"/>
              </w:rPr>
            </w:pPr>
          </w:p>
        </w:tc>
      </w:tr>
    </w:tbl>
    <w:p w:rsidR="00ED0505" w:rsidRPr="00DC310B" w:rsidRDefault="0092225D" w:rsidP="00657C86">
      <w:pPr>
        <w:autoSpaceDE w:val="0"/>
        <w:autoSpaceDN w:val="0"/>
        <w:adjustRightInd w:val="0"/>
        <w:ind w:firstLine="709"/>
        <w:jc w:val="both"/>
      </w:pPr>
      <w:r>
        <w:t>3</w:t>
      </w:r>
      <w:r w:rsidR="00ED0505" w:rsidRPr="00DC310B">
        <w:t>) по конкурсному</w:t>
      </w:r>
      <w:r>
        <w:t xml:space="preserve"> условию 3</w:t>
      </w:r>
      <w:r w:rsidR="00ED0505" w:rsidRPr="00DC310B">
        <w:t xml:space="preserve"> «Цена права на заключение договора»:</w:t>
      </w:r>
    </w:p>
    <w:p w:rsidR="00ED0505" w:rsidRPr="00DC310B" w:rsidRDefault="00ED0505" w:rsidP="00657C86">
      <w:pPr>
        <w:autoSpaceDE w:val="0"/>
        <w:autoSpaceDN w:val="0"/>
        <w:adjustRightInd w:val="0"/>
        <w:ind w:firstLine="709"/>
        <w:jc w:val="both"/>
        <w:rPr>
          <w:lang w:eastAsia="en-US"/>
        </w:rPr>
      </w:pPr>
      <w:r w:rsidRPr="00DC310B">
        <w:t>____________________________________________________________________</w:t>
      </w:r>
    </w:p>
    <w:p w:rsidR="00ED0505" w:rsidRPr="00DC310B" w:rsidRDefault="00ED0505" w:rsidP="00657C86">
      <w:pPr>
        <w:jc w:val="both"/>
      </w:pPr>
    </w:p>
    <w:p w:rsidR="00ED0505" w:rsidRDefault="00ED0505" w:rsidP="00F06FFC">
      <w:pPr>
        <w:jc w:val="both"/>
      </w:pPr>
    </w:p>
    <w:p w:rsidR="00ED0505" w:rsidRDefault="00ED0505" w:rsidP="00F06FFC">
      <w:pPr>
        <w:jc w:val="both"/>
      </w:pPr>
    </w:p>
    <w:p w:rsidR="00ED0505" w:rsidRDefault="00ED0505" w:rsidP="00F06FFC">
      <w:pPr>
        <w:ind w:left="1560" w:hanging="1418"/>
        <w:jc w:val="both"/>
      </w:pPr>
      <w:r>
        <w:t>Приложение: Документы, подтверждающие конкурсное предложение в соответствии с пунктом 19 Извещения о проведении конкурса:</w:t>
      </w:r>
    </w:p>
    <w:p w:rsidR="00ED0505" w:rsidRDefault="00ED0505" w:rsidP="00F06FFC">
      <w:pPr>
        <w:ind w:left="1560"/>
        <w:jc w:val="both"/>
      </w:pPr>
      <w:r>
        <w:t>1.</w:t>
      </w:r>
    </w:p>
    <w:p w:rsidR="00ED0505" w:rsidRDefault="00ED0505" w:rsidP="00F06FFC">
      <w:pPr>
        <w:ind w:left="1560"/>
        <w:jc w:val="both"/>
      </w:pPr>
      <w:r>
        <w:t>2.</w:t>
      </w:r>
    </w:p>
    <w:p w:rsidR="00ED0505" w:rsidRDefault="00ED0505" w:rsidP="00F06FFC">
      <w:pPr>
        <w:ind w:left="1560"/>
        <w:jc w:val="both"/>
      </w:pPr>
      <w:r>
        <w:t>3……</w:t>
      </w:r>
    </w:p>
    <w:p w:rsidR="00ED0505" w:rsidRDefault="00ED0505" w:rsidP="00D03C52">
      <w:pPr>
        <w:jc w:val="right"/>
      </w:pPr>
    </w:p>
    <w:p w:rsidR="00ED0505" w:rsidRDefault="00ED0505" w:rsidP="00D03C52">
      <w:pPr>
        <w:jc w:val="right"/>
      </w:pPr>
    </w:p>
    <w:p w:rsidR="00ED0505" w:rsidRDefault="00ED0505" w:rsidP="00D03C52">
      <w:pPr>
        <w:jc w:val="right"/>
      </w:pPr>
    </w:p>
    <w:p w:rsidR="00345F1D" w:rsidRDefault="00345F1D" w:rsidP="00D03C52">
      <w:pPr>
        <w:jc w:val="right"/>
      </w:pPr>
    </w:p>
    <w:p w:rsidR="00345F1D" w:rsidRDefault="00345F1D" w:rsidP="00D03C52">
      <w:pPr>
        <w:jc w:val="right"/>
      </w:pPr>
    </w:p>
    <w:p w:rsidR="000B1F08" w:rsidRDefault="000B1F08" w:rsidP="00D03C52">
      <w:pPr>
        <w:jc w:val="right"/>
      </w:pPr>
    </w:p>
    <w:p w:rsidR="000B1F08" w:rsidRDefault="000B1F08" w:rsidP="00D03C52">
      <w:pPr>
        <w:jc w:val="right"/>
      </w:pPr>
    </w:p>
    <w:p w:rsidR="000B1F08" w:rsidRDefault="000B1F08" w:rsidP="00D03C52">
      <w:pPr>
        <w:jc w:val="right"/>
      </w:pPr>
    </w:p>
    <w:p w:rsidR="000B1F08" w:rsidRDefault="000B1F08" w:rsidP="00D03C52">
      <w:pPr>
        <w:jc w:val="right"/>
      </w:pPr>
    </w:p>
    <w:p w:rsidR="00ED0505" w:rsidRPr="00DC310B" w:rsidRDefault="00ED0505" w:rsidP="00D03C52">
      <w:pPr>
        <w:jc w:val="right"/>
      </w:pPr>
      <w:r w:rsidRPr="00DC310B">
        <w:lastRenderedPageBreak/>
        <w:t xml:space="preserve">Приложение </w:t>
      </w:r>
      <w:r w:rsidR="00F84000">
        <w:t>1</w:t>
      </w:r>
      <w:r w:rsidRPr="00DC310B">
        <w:t>.1. к извещению</w:t>
      </w:r>
    </w:p>
    <w:p w:rsidR="00ED0505" w:rsidRPr="00DC310B" w:rsidRDefault="00ED0505" w:rsidP="00C4665C">
      <w:pPr>
        <w:jc w:val="right"/>
      </w:pPr>
      <w:r w:rsidRPr="00DC310B">
        <w:t>о проведении конкурса на право заключения</w:t>
      </w:r>
    </w:p>
    <w:p w:rsidR="00ED0505" w:rsidRPr="00DC310B" w:rsidRDefault="00ED0505" w:rsidP="00C4665C">
      <w:pPr>
        <w:jc w:val="right"/>
      </w:pPr>
      <w:r w:rsidRPr="00DC310B">
        <w:t xml:space="preserve">договора о комплексном развитии территории жилой </w:t>
      </w:r>
    </w:p>
    <w:p w:rsidR="00ED0505" w:rsidRPr="00DC310B" w:rsidRDefault="00ED0505" w:rsidP="00C4665C">
      <w:pPr>
        <w:jc w:val="right"/>
      </w:pPr>
      <w:r w:rsidRPr="00DC310B">
        <w:t>застройки в муниципальном образовании «Город Орел»</w:t>
      </w:r>
    </w:p>
    <w:p w:rsidR="00ED0505" w:rsidRPr="00DC310B" w:rsidRDefault="00ED0505" w:rsidP="00D03C52">
      <w:pPr>
        <w:pStyle w:val="ConsPlusNonformat"/>
        <w:tabs>
          <w:tab w:val="left" w:pos="5245"/>
        </w:tabs>
        <w:ind w:left="6791"/>
        <w:rPr>
          <w:rFonts w:ascii="Times New Roman" w:hAnsi="Times New Roman" w:cs="Times New Roman"/>
          <w:sz w:val="24"/>
          <w:szCs w:val="24"/>
        </w:rPr>
      </w:pPr>
    </w:p>
    <w:p w:rsidR="00ED0505" w:rsidRPr="00DC310B" w:rsidRDefault="00ED0505" w:rsidP="00D03C52">
      <w:pPr>
        <w:pStyle w:val="ConsPlusNonformat"/>
        <w:ind w:left="5664" w:firstLine="708"/>
        <w:rPr>
          <w:rFonts w:ascii="Times New Roman" w:hAnsi="Times New Roman" w:cs="Times New Roman"/>
          <w:sz w:val="24"/>
          <w:szCs w:val="24"/>
        </w:rPr>
      </w:pP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pStyle w:val="ConsPlusNonformat"/>
        <w:ind w:left="4248"/>
        <w:rPr>
          <w:rFonts w:ascii="Times New Roman" w:hAnsi="Times New Roman" w:cs="Times New Roman"/>
          <w:sz w:val="24"/>
          <w:szCs w:val="24"/>
        </w:rPr>
      </w:pPr>
      <w:r w:rsidRPr="00DC310B">
        <w:rPr>
          <w:rFonts w:ascii="Times New Roman" w:hAnsi="Times New Roman" w:cs="Times New Roman"/>
          <w:sz w:val="24"/>
          <w:szCs w:val="24"/>
        </w:rPr>
        <w:t>Приложение к заявке на участие в конкурсе</w:t>
      </w:r>
    </w:p>
    <w:p w:rsidR="00ED0505" w:rsidRPr="00DC310B" w:rsidRDefault="00ED0505" w:rsidP="00D03C52">
      <w:pPr>
        <w:pStyle w:val="ConsPlusNonformat"/>
        <w:tabs>
          <w:tab w:val="left" w:pos="0"/>
        </w:tabs>
        <w:rPr>
          <w:rFonts w:ascii="Times New Roman" w:hAnsi="Times New Roman" w:cs="Times New Roman"/>
          <w:sz w:val="24"/>
          <w:szCs w:val="24"/>
        </w:rPr>
      </w:pPr>
      <w:r w:rsidRPr="00DC310B">
        <w:rPr>
          <w:rFonts w:ascii="Times New Roman" w:hAnsi="Times New Roman" w:cs="Times New Roman"/>
          <w:sz w:val="24"/>
          <w:szCs w:val="24"/>
        </w:rPr>
        <w:tab/>
      </w:r>
      <w:r w:rsidRPr="00DC310B">
        <w:rPr>
          <w:rFonts w:ascii="Times New Roman" w:hAnsi="Times New Roman" w:cs="Times New Roman"/>
          <w:sz w:val="24"/>
          <w:szCs w:val="24"/>
        </w:rPr>
        <w:tab/>
      </w:r>
      <w:r w:rsidRPr="00DC310B">
        <w:rPr>
          <w:rFonts w:ascii="Times New Roman" w:hAnsi="Times New Roman" w:cs="Times New Roman"/>
          <w:sz w:val="24"/>
          <w:szCs w:val="24"/>
        </w:rPr>
        <w:tab/>
      </w:r>
      <w:r w:rsidRPr="00DC310B">
        <w:rPr>
          <w:rFonts w:ascii="Times New Roman" w:hAnsi="Times New Roman" w:cs="Times New Roman"/>
          <w:sz w:val="24"/>
          <w:szCs w:val="24"/>
        </w:rPr>
        <w:tab/>
        <w:t>от «___» ____________ 2022 г. регистрационный № ____</w:t>
      </w:r>
    </w:p>
    <w:p w:rsidR="00ED0505" w:rsidRPr="00DC310B" w:rsidRDefault="00ED0505" w:rsidP="00B95FD4">
      <w:pPr>
        <w:pStyle w:val="ConsPlusNonformat"/>
        <w:rPr>
          <w:rFonts w:ascii="Times New Roman" w:hAnsi="Times New Roman" w:cs="Times New Roman"/>
          <w:sz w:val="24"/>
          <w:szCs w:val="24"/>
        </w:rPr>
      </w:pP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pStyle w:val="ConsPlusNonformat"/>
        <w:spacing w:after="120"/>
        <w:jc w:val="center"/>
        <w:rPr>
          <w:rFonts w:ascii="Times New Roman" w:hAnsi="Times New Roman" w:cs="Times New Roman"/>
          <w:b/>
          <w:sz w:val="24"/>
          <w:szCs w:val="24"/>
        </w:rPr>
      </w:pPr>
      <w:r w:rsidRPr="00DC310B">
        <w:rPr>
          <w:rFonts w:ascii="Times New Roman" w:hAnsi="Times New Roman" w:cs="Times New Roman"/>
          <w:b/>
          <w:sz w:val="24"/>
          <w:szCs w:val="24"/>
        </w:rPr>
        <w:t xml:space="preserve">ОПИСЬ ДОКУМЕНТОВ </w:t>
      </w:r>
    </w:p>
    <w:p w:rsidR="00ED0505" w:rsidRPr="00DC310B" w:rsidRDefault="00ED0505" w:rsidP="00B95FD4">
      <w:pPr>
        <w:pStyle w:val="ConsPlusNonformat"/>
        <w:jc w:val="center"/>
        <w:rPr>
          <w:rFonts w:ascii="Times New Roman" w:hAnsi="Times New Roman" w:cs="Times New Roman"/>
          <w:sz w:val="24"/>
          <w:szCs w:val="24"/>
        </w:rPr>
      </w:pPr>
      <w:r w:rsidRPr="00DC310B">
        <w:rPr>
          <w:rFonts w:ascii="Times New Roman" w:hAnsi="Times New Roman" w:cs="Times New Roman"/>
          <w:sz w:val="24"/>
          <w:szCs w:val="24"/>
        </w:rPr>
        <w:t xml:space="preserve">представленных для участия в открытом конкурсе на право заключения </w:t>
      </w:r>
    </w:p>
    <w:p w:rsidR="00ED0505" w:rsidRPr="00DC310B" w:rsidRDefault="00ED0505" w:rsidP="00B95FD4">
      <w:pPr>
        <w:pStyle w:val="ConsPlusNonformat"/>
        <w:jc w:val="center"/>
        <w:rPr>
          <w:rFonts w:ascii="Times New Roman" w:hAnsi="Times New Roman" w:cs="Times New Roman"/>
          <w:sz w:val="24"/>
          <w:szCs w:val="24"/>
        </w:rPr>
      </w:pPr>
      <w:r w:rsidRPr="00DC310B">
        <w:rPr>
          <w:rFonts w:ascii="Times New Roman" w:hAnsi="Times New Roman" w:cs="Times New Roman"/>
          <w:sz w:val="24"/>
          <w:szCs w:val="24"/>
        </w:rPr>
        <w:t xml:space="preserve">договора о комплексном развитии территории жилой застройки </w:t>
      </w:r>
    </w:p>
    <w:p w:rsidR="00ED0505" w:rsidRPr="00DC310B" w:rsidRDefault="00ED0505" w:rsidP="00B95FD4">
      <w:pPr>
        <w:pStyle w:val="ConsPlusNonformat"/>
        <w:jc w:val="center"/>
        <w:rPr>
          <w:rFonts w:ascii="Times New Roman" w:hAnsi="Times New Roman" w:cs="Times New Roman"/>
          <w:sz w:val="24"/>
          <w:szCs w:val="24"/>
        </w:rPr>
      </w:pPr>
      <w:r w:rsidRPr="00DC310B">
        <w:rPr>
          <w:rFonts w:ascii="Times New Roman" w:hAnsi="Times New Roman" w:cs="Times New Roman"/>
          <w:sz w:val="24"/>
          <w:szCs w:val="24"/>
        </w:rPr>
        <w:t>в муниципальном образовании «Город Орел»</w:t>
      </w:r>
    </w:p>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pStyle w:val="ConsPlusNonformat"/>
        <w:rPr>
          <w:rFonts w:ascii="Times New Roman" w:hAnsi="Times New Roman" w:cs="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59"/>
        <w:gridCol w:w="6804"/>
        <w:gridCol w:w="1951"/>
      </w:tblGrid>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 п/п</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наименование документа</w:t>
            </w: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количество листов</w:t>
            </w: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1</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2</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3</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4</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5</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6</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7</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8</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9</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10</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11</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12</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13</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14</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15</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r w:rsidR="00ED0505" w:rsidRPr="00DC310B" w:rsidTr="00B628A3">
        <w:tc>
          <w:tcPr>
            <w:tcW w:w="959" w:type="dxa"/>
            <w:vAlign w:val="center"/>
          </w:tcPr>
          <w:p w:rsidR="00ED0505" w:rsidRPr="002A4005" w:rsidRDefault="00ED0505" w:rsidP="00B628A3">
            <w:pPr>
              <w:pStyle w:val="ConsPlusNonformat"/>
              <w:jc w:val="center"/>
              <w:rPr>
                <w:rFonts w:ascii="Times New Roman" w:hAnsi="Times New Roman" w:cs="Times New Roman"/>
                <w:sz w:val="24"/>
                <w:szCs w:val="24"/>
              </w:rPr>
            </w:pPr>
            <w:r w:rsidRPr="002A4005">
              <w:rPr>
                <w:rFonts w:ascii="Times New Roman" w:hAnsi="Times New Roman" w:cs="Times New Roman"/>
                <w:sz w:val="24"/>
                <w:szCs w:val="24"/>
              </w:rPr>
              <w:t>Итого</w:t>
            </w:r>
          </w:p>
        </w:tc>
        <w:tc>
          <w:tcPr>
            <w:tcW w:w="6804" w:type="dxa"/>
            <w:vAlign w:val="center"/>
          </w:tcPr>
          <w:p w:rsidR="00ED0505" w:rsidRPr="002A4005" w:rsidRDefault="00ED0505" w:rsidP="00B628A3">
            <w:pPr>
              <w:pStyle w:val="ConsPlusNonformat"/>
              <w:jc w:val="center"/>
              <w:rPr>
                <w:rFonts w:ascii="Times New Roman" w:hAnsi="Times New Roman" w:cs="Times New Roman"/>
                <w:sz w:val="24"/>
                <w:szCs w:val="24"/>
              </w:rPr>
            </w:pPr>
          </w:p>
        </w:tc>
        <w:tc>
          <w:tcPr>
            <w:tcW w:w="1951" w:type="dxa"/>
            <w:vAlign w:val="center"/>
          </w:tcPr>
          <w:p w:rsidR="00ED0505" w:rsidRPr="002A4005" w:rsidRDefault="00ED0505" w:rsidP="00B628A3">
            <w:pPr>
              <w:pStyle w:val="ConsPlusNonformat"/>
              <w:jc w:val="center"/>
              <w:rPr>
                <w:rFonts w:ascii="Times New Roman" w:hAnsi="Times New Roman" w:cs="Times New Roman"/>
                <w:sz w:val="24"/>
                <w:szCs w:val="24"/>
              </w:rPr>
            </w:pPr>
          </w:p>
        </w:tc>
      </w:tr>
    </w:tbl>
    <w:p w:rsidR="00ED0505" w:rsidRPr="00DC310B" w:rsidRDefault="00ED0505" w:rsidP="00D03C52">
      <w:pPr>
        <w:pStyle w:val="ConsPlusNonformat"/>
        <w:rPr>
          <w:rFonts w:ascii="Times New Roman" w:hAnsi="Times New Roman" w:cs="Times New Roman"/>
          <w:sz w:val="24"/>
          <w:szCs w:val="24"/>
        </w:rPr>
      </w:pPr>
    </w:p>
    <w:p w:rsidR="00ED0505" w:rsidRPr="00DC310B" w:rsidRDefault="00ED0505" w:rsidP="00D03C52">
      <w:pPr>
        <w:pStyle w:val="31"/>
        <w:ind w:firstLine="708"/>
        <w:rPr>
          <w:sz w:val="24"/>
          <w:szCs w:val="24"/>
        </w:rPr>
      </w:pPr>
    </w:p>
    <w:p w:rsidR="00ED0505" w:rsidRPr="00DC310B" w:rsidRDefault="00ED0505" w:rsidP="00D03C52"/>
    <w:p w:rsidR="00ED0505" w:rsidRPr="00DC310B" w:rsidRDefault="00ED0505" w:rsidP="00D03C52"/>
    <w:p w:rsidR="00ED0505" w:rsidRPr="00DC310B" w:rsidRDefault="00ED0505" w:rsidP="00D03C52">
      <w:r w:rsidRPr="00DC310B">
        <w:t>«____»___________2022 г.             _________________  ________________________</w:t>
      </w:r>
    </w:p>
    <w:p w:rsidR="00ED0505" w:rsidRPr="00DC310B" w:rsidRDefault="007D4C93" w:rsidP="00D03C52">
      <w:r>
        <w:tab/>
      </w:r>
      <w:r>
        <w:tab/>
      </w:r>
      <w:r>
        <w:tab/>
      </w:r>
      <w:r>
        <w:tab/>
      </w:r>
      <w:r>
        <w:tab/>
        <w:t xml:space="preserve">     </w:t>
      </w:r>
      <w:r w:rsidR="00ED0505" w:rsidRPr="00DC310B">
        <w:t xml:space="preserve">  </w:t>
      </w:r>
      <w:r>
        <w:t xml:space="preserve">  подпись</w:t>
      </w:r>
      <w:r>
        <w:tab/>
        <w:t xml:space="preserve">        </w:t>
      </w:r>
      <w:r w:rsidR="00ED0505" w:rsidRPr="00DC310B">
        <w:t xml:space="preserve"> Ф.И.О. (последнее – при наличии)</w:t>
      </w:r>
    </w:p>
    <w:p w:rsidR="00ED0505" w:rsidRPr="00DC310B" w:rsidRDefault="00ED0505" w:rsidP="00D03C52"/>
    <w:p w:rsidR="00ED0505" w:rsidRDefault="00ED0505" w:rsidP="00D03C52"/>
    <w:p w:rsidR="007D4C93" w:rsidRDefault="007D4C93" w:rsidP="00D03C52"/>
    <w:p w:rsidR="007D4C93" w:rsidRPr="00DC310B" w:rsidRDefault="007D4C93" w:rsidP="00D03C52"/>
    <w:p w:rsidR="00ED0505" w:rsidRPr="00DC310B" w:rsidRDefault="00ED0505" w:rsidP="00D03C52"/>
    <w:p w:rsidR="00ED0505" w:rsidRPr="00DC310B" w:rsidRDefault="00ED0505" w:rsidP="00C4665C">
      <w:pPr>
        <w:jc w:val="right"/>
      </w:pPr>
      <w:r>
        <w:br w:type="page"/>
      </w:r>
      <w:r w:rsidRPr="00DC310B">
        <w:lastRenderedPageBreak/>
        <w:t xml:space="preserve">Приложение </w:t>
      </w:r>
      <w:r w:rsidR="00F84000">
        <w:t>2</w:t>
      </w:r>
      <w:r w:rsidRPr="00DC310B">
        <w:t xml:space="preserve"> к извещению</w:t>
      </w:r>
      <w:r w:rsidR="00D4235F">
        <w:t xml:space="preserve"> </w:t>
      </w:r>
      <w:r w:rsidRPr="00DC310B">
        <w:t>о проведении конкурса на право заключения</w:t>
      </w:r>
    </w:p>
    <w:p w:rsidR="00ED0505" w:rsidRPr="00DC310B" w:rsidRDefault="00ED0505" w:rsidP="00C4665C">
      <w:pPr>
        <w:jc w:val="right"/>
      </w:pPr>
      <w:r w:rsidRPr="00DC310B">
        <w:t xml:space="preserve">договора о комплексном развитии территории жилой </w:t>
      </w:r>
    </w:p>
    <w:p w:rsidR="00ED0505" w:rsidRPr="00DC310B" w:rsidRDefault="00ED0505" w:rsidP="00C4665C">
      <w:pPr>
        <w:jc w:val="right"/>
      </w:pPr>
      <w:r w:rsidRPr="00DC310B">
        <w:t>застройки в муниципальном образовании «Город Орел»</w:t>
      </w:r>
    </w:p>
    <w:p w:rsidR="007D4C93" w:rsidRPr="007D4C93" w:rsidRDefault="007D4C93" w:rsidP="007D4C93">
      <w:pPr>
        <w:keepNext/>
        <w:widowControl w:val="0"/>
        <w:numPr>
          <w:ilvl w:val="2"/>
          <w:numId w:val="0"/>
        </w:numPr>
        <w:tabs>
          <w:tab w:val="num" w:pos="0"/>
        </w:tabs>
        <w:suppressAutoHyphens/>
        <w:jc w:val="center"/>
        <w:outlineLvl w:val="2"/>
        <w:rPr>
          <w:rFonts w:eastAsia="SimSun"/>
          <w:b/>
          <w:bCs/>
          <w:kern w:val="1"/>
          <w:lang w:eastAsia="hi-IN" w:bidi="hi-IN"/>
        </w:rPr>
      </w:pPr>
    </w:p>
    <w:p w:rsidR="007D4C93" w:rsidRPr="007D4C93" w:rsidRDefault="007D4C93" w:rsidP="007D4C93">
      <w:pPr>
        <w:keepNext/>
        <w:widowControl w:val="0"/>
        <w:numPr>
          <w:ilvl w:val="2"/>
          <w:numId w:val="0"/>
        </w:numPr>
        <w:tabs>
          <w:tab w:val="num" w:pos="0"/>
        </w:tabs>
        <w:suppressAutoHyphens/>
        <w:jc w:val="center"/>
        <w:outlineLvl w:val="2"/>
        <w:rPr>
          <w:rFonts w:eastAsia="SimSun"/>
          <w:b/>
          <w:bCs/>
          <w:kern w:val="1"/>
          <w:sz w:val="28"/>
          <w:szCs w:val="28"/>
          <w:lang w:eastAsia="hi-IN" w:bidi="hi-IN"/>
        </w:rPr>
      </w:pPr>
      <w:r w:rsidRPr="007D4C93">
        <w:rPr>
          <w:rFonts w:eastAsia="SimSun"/>
          <w:b/>
          <w:bCs/>
          <w:kern w:val="1"/>
          <w:lang w:eastAsia="hi-IN" w:bidi="hi-IN"/>
        </w:rPr>
        <w:t>Договор</w:t>
      </w:r>
    </w:p>
    <w:p w:rsidR="007D4C93" w:rsidRPr="007D4C93" w:rsidRDefault="007D4C93" w:rsidP="007D4C93">
      <w:pPr>
        <w:widowControl w:val="0"/>
        <w:suppressAutoHyphens/>
        <w:jc w:val="center"/>
        <w:rPr>
          <w:rFonts w:eastAsia="SimSun"/>
          <w:b/>
          <w:kern w:val="1"/>
          <w:lang w:eastAsia="hi-IN" w:bidi="hi-IN"/>
        </w:rPr>
      </w:pPr>
      <w:r w:rsidRPr="007D4C93">
        <w:rPr>
          <w:rFonts w:eastAsia="SimSun"/>
          <w:b/>
          <w:kern w:val="1"/>
          <w:lang w:eastAsia="hi-IN" w:bidi="hi-IN"/>
        </w:rPr>
        <w:t>о комплексном развитии территории жилой застройки</w:t>
      </w:r>
    </w:p>
    <w:p w:rsidR="007D4C93" w:rsidRPr="007D4C93" w:rsidRDefault="007D4C93" w:rsidP="007D4C93">
      <w:pPr>
        <w:widowControl w:val="0"/>
        <w:suppressAutoHyphens/>
        <w:jc w:val="center"/>
        <w:rPr>
          <w:rFonts w:eastAsia="SimSun"/>
          <w:b/>
          <w:kern w:val="1"/>
          <w:lang w:eastAsia="hi-IN" w:bidi="hi-IN"/>
        </w:rPr>
      </w:pPr>
      <w:r w:rsidRPr="007D4C93">
        <w:rPr>
          <w:rFonts w:eastAsia="SimSun"/>
          <w:b/>
          <w:kern w:val="1"/>
          <w:lang w:eastAsia="hi-IN" w:bidi="hi-IN"/>
        </w:rPr>
        <w:t>в муниципальном образовании «Город Орел», ограниченной улицами Куйбышева, Цветаева, Наугорским шоссе и границей земельного участка</w:t>
      </w:r>
    </w:p>
    <w:p w:rsidR="007D4C93" w:rsidRPr="007D4C93" w:rsidRDefault="007D4C93" w:rsidP="007D4C93">
      <w:pPr>
        <w:widowControl w:val="0"/>
        <w:suppressAutoHyphens/>
        <w:jc w:val="center"/>
        <w:rPr>
          <w:rFonts w:eastAsia="SimSun"/>
          <w:kern w:val="1"/>
          <w:lang w:eastAsia="hi-IN" w:bidi="hi-IN"/>
        </w:rPr>
      </w:pPr>
      <w:r w:rsidRPr="007D4C93">
        <w:rPr>
          <w:rFonts w:eastAsia="SimSun"/>
          <w:b/>
          <w:kern w:val="1"/>
          <w:lang w:eastAsia="hi-IN" w:bidi="hi-IN"/>
        </w:rPr>
        <w:t>с кадастровым номером 57:25:0010301:1065 (далее – Договор)</w:t>
      </w:r>
    </w:p>
    <w:p w:rsidR="007D4C93" w:rsidRPr="007D4C93" w:rsidRDefault="007D4C93" w:rsidP="007D4C93">
      <w:pPr>
        <w:widowControl w:val="0"/>
        <w:suppressAutoHyphens/>
        <w:jc w:val="center"/>
        <w:rPr>
          <w:rFonts w:eastAsia="SimSun"/>
          <w:kern w:val="1"/>
          <w:lang w:eastAsia="hi-IN" w:bidi="hi-IN"/>
        </w:rPr>
      </w:pPr>
    </w:p>
    <w:p w:rsidR="007D4C93" w:rsidRPr="007D4C93" w:rsidRDefault="007D4C93" w:rsidP="007D4C93">
      <w:pPr>
        <w:widowControl w:val="0"/>
        <w:suppressAutoHyphens/>
        <w:rPr>
          <w:rFonts w:eastAsia="SimSun" w:cs="Mangal"/>
          <w:kern w:val="1"/>
          <w:lang w:eastAsia="hi-IN" w:bidi="hi-IN"/>
        </w:rPr>
      </w:pPr>
      <w:r>
        <w:rPr>
          <w:rFonts w:eastAsia="SimSun"/>
          <w:kern w:val="1"/>
          <w:lang w:eastAsia="hi-IN" w:bidi="hi-IN"/>
        </w:rPr>
        <w:t>г. Орёл</w:t>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r>
      <w:r>
        <w:rPr>
          <w:rFonts w:eastAsia="SimSun"/>
          <w:kern w:val="1"/>
          <w:lang w:eastAsia="hi-IN" w:bidi="hi-IN"/>
        </w:rPr>
        <w:tab/>
      </w:r>
      <w:r w:rsidR="00345F1D">
        <w:rPr>
          <w:rFonts w:eastAsia="SimSun"/>
          <w:kern w:val="1"/>
          <w:lang w:eastAsia="hi-IN" w:bidi="hi-IN"/>
        </w:rPr>
        <w:tab/>
      </w:r>
      <w:r w:rsidRPr="007D4C93">
        <w:rPr>
          <w:rFonts w:eastAsia="SimSun"/>
          <w:kern w:val="1"/>
          <w:lang w:eastAsia="hi-IN" w:bidi="hi-IN"/>
        </w:rPr>
        <w:t xml:space="preserve">   «___» _________ 2022 г.</w:t>
      </w:r>
    </w:p>
    <w:p w:rsidR="007D4C93" w:rsidRPr="007D4C93" w:rsidRDefault="007D4C93" w:rsidP="007D4C93">
      <w:pPr>
        <w:widowControl w:val="0"/>
        <w:suppressAutoHyphens/>
        <w:ind w:firstLine="567"/>
        <w:rPr>
          <w:rFonts w:eastAsia="SimSun" w:cs="Mangal"/>
          <w:kern w:val="1"/>
          <w:lang w:eastAsia="hi-IN" w:bidi="hi-IN"/>
        </w:rPr>
      </w:pPr>
    </w:p>
    <w:p w:rsidR="007D4C93" w:rsidRPr="007D4C93" w:rsidRDefault="007D4C93" w:rsidP="007D4C93">
      <w:pPr>
        <w:widowControl w:val="0"/>
        <w:suppressAutoHyphens/>
        <w:ind w:firstLine="567"/>
        <w:jc w:val="both"/>
        <w:rPr>
          <w:rFonts w:eastAsia="SimSun" w:cs="Mangal"/>
          <w:kern w:val="1"/>
          <w:lang w:eastAsia="hi-IN" w:bidi="hi-IN"/>
        </w:rPr>
      </w:pPr>
      <w:r w:rsidRPr="007D4C93">
        <w:rPr>
          <w:rFonts w:eastAsia="SimSun" w:cs="Mangal"/>
          <w:kern w:val="1"/>
          <w:lang w:eastAsia="hi-IN" w:bidi="hi-IN"/>
        </w:rPr>
        <w:t xml:space="preserve">Администрация города Орла в лице ________________________, действующего на основании _________________, именуемая в дальнейшем </w:t>
      </w:r>
      <w:r w:rsidRPr="007D4C93">
        <w:rPr>
          <w:rFonts w:eastAsia="SimSun" w:cs="Mangal"/>
          <w:b/>
          <w:kern w:val="1"/>
          <w:lang w:eastAsia="hi-IN" w:bidi="hi-IN"/>
        </w:rPr>
        <w:t>Администрация</w:t>
      </w:r>
      <w:r w:rsidRPr="007D4C93">
        <w:rPr>
          <w:rFonts w:eastAsia="SimSun" w:cs="Mangal"/>
          <w:kern w:val="1"/>
          <w:lang w:eastAsia="hi-IN" w:bidi="hi-IN"/>
        </w:rPr>
        <w:t xml:space="preserve">,          _______________________, именуемое в дальнейшем </w:t>
      </w:r>
      <w:r w:rsidRPr="007D4C93">
        <w:rPr>
          <w:rFonts w:eastAsia="SimSun" w:cs="Mangal"/>
          <w:b/>
          <w:kern w:val="1"/>
          <w:lang w:eastAsia="hi-IN" w:bidi="hi-IN"/>
        </w:rPr>
        <w:t>Застройщик</w:t>
      </w:r>
      <w:r w:rsidRPr="007D4C93">
        <w:rPr>
          <w:rFonts w:eastAsia="SimSun" w:cs="Mangal"/>
          <w:kern w:val="1"/>
          <w:lang w:eastAsia="hi-IN" w:bidi="hi-IN"/>
        </w:rPr>
        <w:t xml:space="preserve"> в лице ____________________________, действующего на основании ______________, и Управление градостроительства, архитектуры и землеустройства Орловской области, в лице исполняющего обязанности начальника Миронова Вячеслава Серафимовича, действующего на основании распоряжения Губернатора Орловской области от 31 октября 2018 года № 550-рк</w:t>
      </w:r>
      <w:r w:rsidRPr="007D4C93">
        <w:rPr>
          <w:kern w:val="1"/>
          <w:lang w:eastAsia="ar-SA"/>
        </w:rPr>
        <w:t xml:space="preserve"> и Положения об Управлении градостроительства, архитектуры и землеустройства Орловской области, утвержденного постановлением Правительства Орловской области от 26.12.2014 № 421,</w:t>
      </w:r>
      <w:r w:rsidRPr="007D4C93">
        <w:rPr>
          <w:rFonts w:eastAsia="SimSun" w:cs="Mangal"/>
          <w:kern w:val="1"/>
          <w:lang w:eastAsia="hi-IN" w:bidi="hi-IN"/>
        </w:rPr>
        <w:t xml:space="preserve"> именуемое в дальнейшем </w:t>
      </w:r>
      <w:r w:rsidRPr="007D4C93">
        <w:rPr>
          <w:rFonts w:eastAsia="SimSun" w:cs="Mangal"/>
          <w:b/>
          <w:kern w:val="1"/>
          <w:lang w:eastAsia="hi-IN" w:bidi="hi-IN"/>
        </w:rPr>
        <w:t>Управление</w:t>
      </w:r>
      <w:r w:rsidRPr="007D4C93">
        <w:rPr>
          <w:rFonts w:eastAsia="SimSun" w:cs="Mangal"/>
          <w:kern w:val="1"/>
          <w:lang w:eastAsia="hi-IN" w:bidi="hi-IN"/>
        </w:rPr>
        <w:t xml:space="preserve">, именуемые в дальнейшем </w:t>
      </w:r>
      <w:r w:rsidRPr="007D4C93">
        <w:rPr>
          <w:rFonts w:eastAsia="SimSun" w:cs="Mangal"/>
          <w:b/>
          <w:kern w:val="1"/>
          <w:lang w:eastAsia="hi-IN" w:bidi="hi-IN"/>
        </w:rPr>
        <w:t>Стороны</w:t>
      </w:r>
      <w:r w:rsidRPr="007D4C93">
        <w:rPr>
          <w:rFonts w:eastAsia="SimSun" w:cs="Mangal"/>
          <w:kern w:val="1"/>
          <w:lang w:eastAsia="hi-IN" w:bidi="hi-IN"/>
        </w:rPr>
        <w:t>, руководствуясь статьями 64 – 69 Градостроительного кодекса Российской Федерации, Правилами проведения торгов на право заключения договора о комплексном развитии территории, утвержденных Постановлением Правительства Российской Федерации от 04.05.2021 № 701, Законом Орловской области от 20.12.2019 №2441-ОЗ «О перераспределении полномочий между органами местного самоуправления муниципальных образований Орловской области и органами государственной власти Орловской области», приказом Управления от 23 ноября 2021 года № 66 «О согласовании проекта решения о комплексном развитии территории жилой застройки в муниципальном образовании «Город Орёл», ограниченной земельным участком с кадастровым номером 57:25:0010301:1065, Наугорским шоссе, улицами Цветаева и Куйбышева», постановлением администрации города Орла от 28.12.2021 № 5731 «О принятии решения о комплексном развитии территории жилой застройки в муниципальном образовании «Город Орел» (далее – Решение о КРТ), постановлением администрации города Орла от 29.04.2019 № 1802 «Об утверждении муниципальной адресной программы «Переселение граждан из аварийного жилищного фонда на территории муниципального образования «Город Орел» на 2019 - 2025 годы», постановлением администрации города Орла от «__» ___2022 г. № ___ «О проведении торгов в форме конкурса на право заключения договора о комплексном развитии территории жилой застройки в муниципальном образовании «Город Орёл», ограниченной улицами Куйбышева, Цветаева, Наугорским шоссе и границей земельного участка с кадастровым номером 57:25:0010301:1065», на основании протокола от________2022 года №______ о результатах конкурса на право заключить договор о комплексном развитии территории жилой застройки, заключили настоящий Договор о нижеследующем:</w:t>
      </w:r>
    </w:p>
    <w:p w:rsidR="007D4C93" w:rsidRPr="007D4C93" w:rsidRDefault="007D4C93" w:rsidP="007D4C93">
      <w:pPr>
        <w:widowControl w:val="0"/>
        <w:suppressAutoHyphens/>
        <w:ind w:firstLine="567"/>
        <w:jc w:val="both"/>
        <w:rPr>
          <w:rFonts w:eastAsia="SimSun" w:cs="Mangal"/>
          <w:kern w:val="1"/>
          <w:lang w:eastAsia="hi-IN" w:bidi="hi-IN"/>
        </w:rPr>
      </w:pPr>
    </w:p>
    <w:p w:rsidR="007D4C93" w:rsidRPr="007D4C93" w:rsidRDefault="007D4C93" w:rsidP="007D4C93">
      <w:pPr>
        <w:keepNext/>
        <w:numPr>
          <w:ilvl w:val="2"/>
          <w:numId w:val="0"/>
        </w:numPr>
        <w:tabs>
          <w:tab w:val="num" w:pos="0"/>
        </w:tabs>
        <w:suppressAutoHyphens/>
        <w:ind w:firstLine="567"/>
        <w:jc w:val="center"/>
        <w:outlineLvl w:val="2"/>
        <w:rPr>
          <w:rFonts w:eastAsia="SimSun" w:cs="Mangal"/>
          <w:b/>
          <w:bCs/>
          <w:kern w:val="1"/>
          <w:sz w:val="28"/>
          <w:szCs w:val="28"/>
          <w:lang w:eastAsia="hi-IN" w:bidi="hi-IN"/>
        </w:rPr>
      </w:pPr>
      <w:r w:rsidRPr="007D4C93">
        <w:rPr>
          <w:rFonts w:eastAsia="SimSun"/>
          <w:b/>
          <w:bCs/>
          <w:kern w:val="1"/>
          <w:lang w:val="en-US" w:eastAsia="hi-IN" w:bidi="hi-IN"/>
        </w:rPr>
        <w:t>I</w:t>
      </w:r>
      <w:r w:rsidRPr="007D4C93">
        <w:rPr>
          <w:rFonts w:eastAsia="SimSun"/>
          <w:b/>
          <w:bCs/>
          <w:kern w:val="1"/>
          <w:lang w:eastAsia="hi-IN" w:bidi="hi-IN"/>
        </w:rPr>
        <w:t>. ОБЩИЕ ПОЛОЖЕНИЯ</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1.1. На дату заключения Договора Стороны обладают всеми необходимыми полномочиями для заключения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1.2. При заключении Договора Стороны исходили из следующих обстоятельств, любое изменение которых является существенным по смыслу пункта 1 статьи 451 Гражданского кодекса Российской Федерации:</w:t>
      </w:r>
    </w:p>
    <w:p w:rsidR="007D4C93" w:rsidRPr="007D4C93" w:rsidRDefault="007D4C93" w:rsidP="007D4C93">
      <w:pPr>
        <w:suppressAutoHyphens/>
        <w:ind w:firstLine="567"/>
        <w:jc w:val="both"/>
        <w:rPr>
          <w:rFonts w:eastAsia="SimSun"/>
          <w:kern w:val="1"/>
          <w:lang w:eastAsia="hi-IN" w:bidi="hi-IN"/>
        </w:rPr>
      </w:pPr>
      <w:bookmarkStart w:id="2" w:name="804"/>
      <w:bookmarkEnd w:id="2"/>
      <w:r w:rsidRPr="007D4C93">
        <w:rPr>
          <w:rFonts w:eastAsia="SimSun"/>
          <w:kern w:val="1"/>
          <w:lang w:eastAsia="hi-IN" w:bidi="hi-IN"/>
        </w:rPr>
        <w:t>а) территория, указанная в пункте 2.1. Договора, соответствует требованиям части 3 статьи 65 Градостроительного кодекса Российской Федерации;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б) к собственникам помещений в многоквартирных домах, признанных аварийными и подлежащими сносу и указанных в </w:t>
      </w:r>
      <w:hyperlink r:id="rId23" w:anchor="1049" w:history="1">
        <w:r w:rsidRPr="007D4C93">
          <w:rPr>
            <w:rFonts w:eastAsia="SimSun" w:cs="Mangal"/>
            <w:kern w:val="1"/>
            <w:lang w:eastAsia="hi-IN" w:bidi="hi-IN"/>
          </w:rPr>
          <w:t xml:space="preserve">Приложении </w:t>
        </w:r>
      </w:hyperlink>
      <w:r w:rsidRPr="007D4C93">
        <w:rPr>
          <w:rFonts w:eastAsia="SimSun"/>
          <w:kern w:val="1"/>
          <w:lang w:eastAsia="hi-IN" w:bidi="hi-IN"/>
        </w:rPr>
        <w:t xml:space="preserve">3 к Договору, в соответствии с частью 10 статьи 32 Жилищного кодекса Российской Федерации ОМСУ предъявлялось требование о сносе </w:t>
      </w:r>
      <w:r w:rsidRPr="007D4C93">
        <w:rPr>
          <w:rFonts w:eastAsia="SimSun"/>
          <w:kern w:val="1"/>
          <w:lang w:eastAsia="hi-IN" w:bidi="hi-IN"/>
        </w:rPr>
        <w:lastRenderedPageBreak/>
        <w:t>такого дома, и разрешение на строительство, снос указанного дома не было получено указанными собственниками в установленный  срок либо получено согласие указанных собственников на изъятие земельного участка, на котором расположен многоквартирный дом, признанный аварийным и подлежащим сносу, и жилых помещений в таком доме до истечения такого установленного срока;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1.3. План-график реализации настоящего Договора (</w:t>
      </w:r>
      <w:r w:rsidRPr="0011104E">
        <w:rPr>
          <w:rFonts w:eastAsia="SimSun"/>
          <w:kern w:val="1"/>
          <w:lang w:eastAsia="hi-IN" w:bidi="hi-IN"/>
        </w:rPr>
        <w:t xml:space="preserve">далее – План-график) приведен в </w:t>
      </w:r>
      <w:hyperlink r:id="rId24" w:anchor="1049" w:history="1">
        <w:r w:rsidRPr="0011104E">
          <w:rPr>
            <w:rFonts w:eastAsia="SimSun" w:cs="Mangal"/>
            <w:kern w:val="1"/>
            <w:lang w:eastAsia="hi-IN" w:bidi="hi-IN"/>
          </w:rPr>
          <w:t xml:space="preserve">Приложении </w:t>
        </w:r>
      </w:hyperlink>
      <w:r w:rsidRPr="0011104E">
        <w:rPr>
          <w:rFonts w:eastAsia="SimSun"/>
          <w:kern w:val="1"/>
          <w:lang w:eastAsia="hi-IN" w:bidi="hi-IN"/>
        </w:rPr>
        <w:t>5 к Договору, и подлежит корректировке в соответствии с пунктом 4.1.8 Договора.</w:t>
      </w:r>
    </w:p>
    <w:p w:rsidR="007D4C93" w:rsidRPr="007D4C93" w:rsidRDefault="007D4C93" w:rsidP="007D4C93">
      <w:pPr>
        <w:suppressAutoHyphens/>
        <w:ind w:firstLine="567"/>
        <w:jc w:val="both"/>
        <w:rPr>
          <w:rFonts w:eastAsia="SimSun"/>
          <w:kern w:val="1"/>
          <w:lang w:eastAsia="hi-IN" w:bidi="hi-IN"/>
        </w:rPr>
      </w:pPr>
    </w:p>
    <w:p w:rsidR="007D4C93" w:rsidRPr="007D4C93" w:rsidRDefault="007D4C93" w:rsidP="007D4C93">
      <w:pPr>
        <w:suppressAutoHyphens/>
        <w:ind w:firstLine="567"/>
        <w:jc w:val="center"/>
        <w:rPr>
          <w:rFonts w:eastAsia="SimSun" w:cs="Mangal"/>
          <w:kern w:val="1"/>
          <w:lang w:eastAsia="hi-IN" w:bidi="hi-IN"/>
        </w:rPr>
      </w:pPr>
      <w:r w:rsidRPr="007D4C93">
        <w:rPr>
          <w:rFonts w:eastAsia="SimSun"/>
          <w:b/>
          <w:kern w:val="1"/>
          <w:lang w:val="en-US" w:eastAsia="hi-IN" w:bidi="hi-IN"/>
        </w:rPr>
        <w:t>II</w:t>
      </w:r>
      <w:r w:rsidRPr="007D4C93">
        <w:rPr>
          <w:rFonts w:eastAsia="SimSun"/>
          <w:b/>
          <w:kern w:val="1"/>
          <w:lang w:eastAsia="hi-IN" w:bidi="hi-IN"/>
        </w:rPr>
        <w:t>. ПРЕДМЕТ ДОГОВОРА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 xml:space="preserve">2.1. </w:t>
      </w:r>
      <w:r w:rsidRPr="007D4C93">
        <w:rPr>
          <w:rFonts w:eastAsia="SimSun"/>
          <w:color w:val="333333"/>
          <w:kern w:val="1"/>
          <w:lang w:eastAsia="hi-IN" w:bidi="hi-IN"/>
        </w:rPr>
        <w:t xml:space="preserve">Предметом Договора является осуществление в установленный Договором срок в соответствии с обязательствами Сторон и порядком их исполнения, указанными в разделах </w:t>
      </w:r>
      <w:r w:rsidRPr="007D4C93">
        <w:rPr>
          <w:rFonts w:eastAsia="SimSun"/>
          <w:color w:val="333333"/>
          <w:kern w:val="1"/>
          <w:lang w:val="en-US" w:eastAsia="hi-IN" w:bidi="hi-IN"/>
        </w:rPr>
        <w:t>IV</w:t>
      </w:r>
      <w:r w:rsidRPr="007D4C93">
        <w:rPr>
          <w:rFonts w:eastAsia="SimSun"/>
          <w:color w:val="333333"/>
          <w:kern w:val="1"/>
          <w:lang w:eastAsia="hi-IN" w:bidi="hi-IN"/>
        </w:rPr>
        <w:t xml:space="preserve"> и </w:t>
      </w:r>
      <w:r w:rsidRPr="007D4C93">
        <w:rPr>
          <w:rFonts w:eastAsia="SimSun"/>
          <w:color w:val="333333"/>
          <w:kern w:val="1"/>
          <w:lang w:val="en-US" w:eastAsia="hi-IN" w:bidi="hi-IN"/>
        </w:rPr>
        <w:t>V</w:t>
      </w:r>
      <w:r w:rsidRPr="007D4C93">
        <w:rPr>
          <w:rFonts w:eastAsia="SimSun"/>
          <w:color w:val="333333"/>
          <w:kern w:val="1"/>
          <w:lang w:eastAsia="hi-IN" w:bidi="hi-IN"/>
        </w:rPr>
        <w:t xml:space="preserve"> Договора, мероприятий по комплексному развитию территории площадью 9,8 га в границах, которые определены в Приложении 1 к Договору в соответствии с постановлением администрации города Орла от 28.12.2021 № 5731 «О принятии решения о комплексном развитии территории жилой застройки в муниципальном образовании «Город Орел», именуемой в дальнейшем «Территория»</w:t>
      </w:r>
      <w:r w:rsidRPr="007D4C93">
        <w:rPr>
          <w:rFonts w:eastAsia="SimSun"/>
          <w:kern w:val="1"/>
          <w:lang w:eastAsia="hi-IN" w:bidi="hi-IN"/>
        </w:rPr>
        <w:t>.</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2.2. Сведения о земельных участках, расположенных в границах Территории комплексного развития, приведены в Приложении 2 к Договору.</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2.3. Перечень объектов капитального строительства, расположенных на Территории комплексного развития и подлежащих сносу, приведен в Приложении  3 к Договору.</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2.4. Соотношение общей площади жилых и нежилых помещений в многоквартирных домах, подлежащих строительству, в соответствии с настоящим Договором устанавливается в следующем размере:</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 не менее 90% от общей площади многоквартирного дома должна составлять площадь жилых помещений;</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 не более 10% от общей площади многоквартирного дома может составлять площадь нежилых помещений, которые подлежат размещению на первых этажах многоквартирных домов.</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2.5. Сведения о Территории комплексного развития, изложенные в Договоре и приложениях к нему, являются достаточными для выполнения Сторонами обязательств по развитию Территории комплексного развития в соответствии с условиями Договора.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2.6. Перечень ограничений и обременений земельных участков указан в столбце 6 Приложения 2.</w:t>
      </w:r>
    </w:p>
    <w:p w:rsidR="007D4C93" w:rsidRPr="007D4C93" w:rsidRDefault="007D4C93" w:rsidP="007D4C93">
      <w:pPr>
        <w:suppressAutoHyphens/>
        <w:ind w:firstLine="567"/>
        <w:jc w:val="both"/>
        <w:rPr>
          <w:rFonts w:eastAsia="SimSun"/>
          <w:kern w:val="1"/>
          <w:lang w:eastAsia="hi-IN" w:bidi="hi-IN"/>
        </w:rPr>
      </w:pPr>
    </w:p>
    <w:p w:rsidR="007D4C93" w:rsidRPr="007D4C93" w:rsidRDefault="007D4C93" w:rsidP="007D4C93">
      <w:pPr>
        <w:suppressAutoHyphens/>
        <w:ind w:firstLine="567"/>
        <w:jc w:val="center"/>
        <w:rPr>
          <w:rFonts w:eastAsia="SimSun" w:cs="Mangal"/>
          <w:kern w:val="1"/>
          <w:lang w:eastAsia="hi-IN" w:bidi="hi-IN"/>
        </w:rPr>
      </w:pPr>
      <w:r w:rsidRPr="007D4C93">
        <w:rPr>
          <w:rFonts w:eastAsia="SimSun"/>
          <w:b/>
          <w:kern w:val="1"/>
          <w:lang w:val="en-US" w:eastAsia="hi-IN" w:bidi="hi-IN"/>
        </w:rPr>
        <w:t>III</w:t>
      </w:r>
      <w:r w:rsidRPr="007D4C93">
        <w:rPr>
          <w:rFonts w:eastAsia="SimSun"/>
          <w:b/>
          <w:kern w:val="1"/>
          <w:lang w:eastAsia="hi-IN" w:bidi="hi-IN"/>
        </w:rPr>
        <w:t>. ЦЕНА ДОГОВОРА И ПЛАТЕЖИ</w:t>
      </w:r>
    </w:p>
    <w:p w:rsidR="007D4C93" w:rsidRPr="007D4C93" w:rsidRDefault="007D4C93" w:rsidP="007D4C93">
      <w:pPr>
        <w:widowControl w:val="0"/>
        <w:suppressAutoHyphens/>
        <w:ind w:firstLine="567"/>
        <w:jc w:val="both"/>
        <w:rPr>
          <w:rFonts w:eastAsia="SimSun"/>
          <w:kern w:val="1"/>
          <w:lang w:eastAsia="hi-IN" w:bidi="hi-IN"/>
        </w:rPr>
      </w:pPr>
      <w:bookmarkStart w:id="3" w:name="Par93"/>
      <w:bookmarkEnd w:id="3"/>
      <w:r w:rsidRPr="007D4C93">
        <w:rPr>
          <w:rFonts w:eastAsia="SimSun"/>
          <w:kern w:val="1"/>
          <w:lang w:eastAsia="hi-IN" w:bidi="hi-IN"/>
        </w:rPr>
        <w:t>3.1. Ценой Договора является цена права на заключение Договора в соответствии с пунктом 3.2. Договора.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3.2. Застройщик производит оплату цены права на заключение договора о комплексном развитии территории, которая на момент подписания настоящего Договора определена протоколом результатов конкурса (указать реквизиты протокола) и составляет ____________ (____________________________) руб.</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 xml:space="preserve">3.3. Сумма внесенного Застройщиком для участия в конкурсе задатка в размере 50% от цены права на заключение договора </w:t>
      </w:r>
      <w:r w:rsidRPr="00534159">
        <w:rPr>
          <w:rFonts w:eastAsia="SimSun"/>
          <w:kern w:val="1"/>
          <w:lang w:eastAsia="hi-IN" w:bidi="hi-IN"/>
        </w:rPr>
        <w:t>3 407 279 руб. 50 коп. (три миллиона четыреста семь тысяч двести семьдесят девять рублей 50 коп.)</w:t>
      </w:r>
      <w:r w:rsidRPr="007D4C93">
        <w:rPr>
          <w:rFonts w:eastAsia="SimSun"/>
          <w:kern w:val="1"/>
          <w:lang w:eastAsia="hi-IN" w:bidi="hi-IN"/>
        </w:rPr>
        <w:t xml:space="preserve"> засчитывается в счет оплаты цены права на заключение настоящего Договора.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3.4. Оставшаяся сумма платежа за право заключения настоящего Договора составляет ________________ (_______________________) руб.</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 xml:space="preserve">3.5. Перечисление оставшейся суммы платежа за право заключения настоящего Договора, указанной в </w:t>
      </w:r>
      <w:hyperlink r:id="rId25" w:history="1">
        <w:r w:rsidRPr="007D4C93">
          <w:rPr>
            <w:rFonts w:eastAsia="SimSun"/>
            <w:kern w:val="1"/>
          </w:rPr>
          <w:t>пункте 3.</w:t>
        </w:r>
      </w:hyperlink>
      <w:r w:rsidRPr="007D4C93">
        <w:rPr>
          <w:rFonts w:eastAsia="SimSun"/>
          <w:kern w:val="1"/>
          <w:lang w:eastAsia="hi-IN" w:bidi="hi-IN"/>
        </w:rPr>
        <w:t>4 настоящего Договора, производится Застройщиком в полном объеме не позднее 10 календарных дней со дня заключения настоящего Договора, на расчетный счет Администрации, указанный в разделе XII Договора.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3.6. Днем исполнения обязательств Застройщика по оплате цены Договора считается дата зачисления денежных средств в размере, указанном в пункте 3.4 Договора, на счет, указанный в разделе XII Договора.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 xml:space="preserve">В случае неисполнения Застройщиком обязательства по оплате цены права на заключение Договора в срок, установленный пунктом 3.5 Договора, Застройщик уплачивает неустойку в </w:t>
      </w:r>
      <w:r w:rsidRPr="007D4C93">
        <w:rPr>
          <w:rFonts w:eastAsia="SimSun"/>
          <w:kern w:val="1"/>
          <w:lang w:eastAsia="hi-IN" w:bidi="hi-IN"/>
        </w:rPr>
        <w:lastRenderedPageBreak/>
        <w:t>соответствии с пунктом 8.9. Договора.</w:t>
      </w:r>
    </w:p>
    <w:p w:rsidR="007D4C93" w:rsidRPr="007D4C93" w:rsidRDefault="007D4C93" w:rsidP="007D4C93">
      <w:pPr>
        <w:widowControl w:val="0"/>
        <w:suppressAutoHyphens/>
        <w:ind w:firstLine="567"/>
        <w:jc w:val="both"/>
        <w:rPr>
          <w:rFonts w:eastAsia="SimSun"/>
          <w:kern w:val="1"/>
          <w:lang w:eastAsia="hi-IN" w:bidi="hi-IN"/>
        </w:rPr>
      </w:pPr>
    </w:p>
    <w:p w:rsidR="007D4C93" w:rsidRPr="007D4C93" w:rsidRDefault="007D4C93" w:rsidP="007D4C93">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IV</w:t>
      </w:r>
      <w:r w:rsidRPr="007D4C93">
        <w:rPr>
          <w:rFonts w:eastAsia="SimSun"/>
          <w:b/>
          <w:bCs/>
          <w:kern w:val="1"/>
          <w:lang w:eastAsia="hi-IN" w:bidi="hi-IN"/>
        </w:rPr>
        <w:t>. ОСНОВНЫЕ ОБЯЗАТЕЛЬСТВА СТОРОН</w:t>
      </w:r>
    </w:p>
    <w:p w:rsidR="007D4C93" w:rsidRPr="007D4C93" w:rsidRDefault="007D4C93" w:rsidP="007D4C93">
      <w:pPr>
        <w:autoSpaceDE w:val="0"/>
        <w:ind w:firstLine="567"/>
        <w:jc w:val="both"/>
        <w:rPr>
          <w:rFonts w:eastAsia="SimSun"/>
          <w:kern w:val="1"/>
          <w:lang w:eastAsia="hi-IN" w:bidi="hi-IN"/>
        </w:rPr>
      </w:pPr>
      <w:r w:rsidRPr="007D4C93">
        <w:rPr>
          <w:rFonts w:eastAsia="SimSun"/>
          <w:kern w:val="1"/>
          <w:lang w:eastAsia="hi-IN" w:bidi="hi-IN"/>
        </w:rPr>
        <w:t>4.1. Застройщик обязуется своими силами и за свой счет и (или) с привлечением других лиц и (или) средств других лиц выполнить следующие обязательства: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4.1.1.</w:t>
      </w:r>
      <w:r w:rsidRPr="007D4C93">
        <w:rPr>
          <w:kern w:val="1"/>
          <w:lang w:eastAsia="hi-IN" w:bidi="hi-IN"/>
        </w:rPr>
        <w:t xml:space="preserve"> Осуществить финансирование мероприятий комплексного развития Территории в объеме не менее суммы, указанной в заявке на участие в конкурсе, составляющей ___________(_____________) рублей.</w:t>
      </w:r>
    </w:p>
    <w:p w:rsidR="007D4C93" w:rsidRPr="0011104E" w:rsidRDefault="007D4C93" w:rsidP="007D4C93">
      <w:pPr>
        <w:suppressAutoHyphens/>
        <w:ind w:firstLine="567"/>
        <w:jc w:val="both"/>
        <w:rPr>
          <w:rFonts w:eastAsia="SimSun" w:cs="Mangal"/>
          <w:kern w:val="1"/>
          <w:lang w:eastAsia="hi-IN" w:bidi="hi-IN"/>
        </w:rPr>
      </w:pPr>
      <w:r w:rsidRPr="007D4C93">
        <w:rPr>
          <w:rFonts w:eastAsia="SimSun"/>
          <w:kern w:val="1"/>
          <w:lang w:eastAsia="hi-IN" w:bidi="hi-IN"/>
        </w:rPr>
        <w:t>4.1.2. Сроки расселения</w:t>
      </w:r>
      <w:r w:rsidR="006F5FB1">
        <w:rPr>
          <w:rFonts w:eastAsia="SimSun"/>
          <w:kern w:val="1"/>
          <w:lang w:eastAsia="hi-IN" w:bidi="hi-IN"/>
        </w:rPr>
        <w:t xml:space="preserve"> </w:t>
      </w:r>
      <w:r w:rsidR="006F5FB1" w:rsidRPr="0011104E">
        <w:rPr>
          <w:rFonts w:eastAsia="SimSun" w:cs="Mangal"/>
          <w:kern w:val="1"/>
          <w:lang w:eastAsia="hi-IN" w:bidi="hi-IN"/>
        </w:rPr>
        <w:t>многоквартирных домов, признанных аварийными и подлежащими сносу,</w:t>
      </w:r>
      <w:r w:rsidR="006F5FB1" w:rsidRPr="0011104E">
        <w:rPr>
          <w:rFonts w:eastAsia="SimSun" w:cs="Mangal"/>
          <w:iCs/>
          <w:kern w:val="1"/>
          <w:lang w:eastAsia="hi-IN" w:bidi="hi-IN"/>
        </w:rPr>
        <w:t xml:space="preserve"> расположенных в границах территории, подлежащей комплексному развитию </w:t>
      </w:r>
      <w:r w:rsidR="006F5FB1" w:rsidRPr="0011104E">
        <w:rPr>
          <w:rFonts w:eastAsia="SimSun" w:cs="Mangal"/>
          <w:kern w:val="1"/>
          <w:lang w:eastAsia="hi-IN" w:bidi="hi-IN"/>
        </w:rPr>
        <w:t>(таблица 3 Приложения 3)</w:t>
      </w:r>
      <w:r w:rsidRPr="0011104E">
        <w:rPr>
          <w:rFonts w:eastAsia="SimSun"/>
          <w:kern w:val="1"/>
          <w:lang w:eastAsia="hi-IN" w:bidi="hi-IN"/>
        </w:rPr>
        <w:t>, указанные Застройщиком в заявке на участие в конкурсе и Плане-графике:</w:t>
      </w:r>
    </w:p>
    <w:p w:rsidR="007D4C93" w:rsidRPr="0011104E" w:rsidRDefault="007D4C93" w:rsidP="007D4C93">
      <w:pPr>
        <w:widowControl w:val="0"/>
        <w:suppressAutoHyphens/>
        <w:ind w:firstLine="850"/>
        <w:rPr>
          <w:rFonts w:eastAsia="SimSun" w:cs="Mangal"/>
          <w:iCs/>
          <w:kern w:val="1"/>
          <w:lang w:eastAsia="hi-IN" w:bidi="hi-IN"/>
        </w:rPr>
      </w:pPr>
      <w:r w:rsidRPr="0011104E">
        <w:rPr>
          <w:rFonts w:eastAsia="SimSun" w:cs="Mangal"/>
          <w:iCs/>
          <w:kern w:val="1"/>
          <w:lang w:eastAsia="hi-IN" w:bidi="hi-IN"/>
        </w:rPr>
        <w:t>А) ул. Плещеевская, 5 – __________ 202_ года;</w:t>
      </w:r>
    </w:p>
    <w:p w:rsidR="007D4C93" w:rsidRPr="0011104E" w:rsidRDefault="007D4C93" w:rsidP="007D4C93">
      <w:pPr>
        <w:widowControl w:val="0"/>
        <w:suppressAutoHyphens/>
        <w:ind w:firstLine="850"/>
        <w:rPr>
          <w:rFonts w:eastAsia="SimSun" w:cs="Mangal"/>
          <w:iCs/>
          <w:kern w:val="1"/>
          <w:lang w:eastAsia="hi-IN" w:bidi="hi-IN"/>
        </w:rPr>
      </w:pPr>
      <w:r w:rsidRPr="0011104E">
        <w:rPr>
          <w:rFonts w:eastAsia="SimSun" w:cs="Mangal"/>
          <w:iCs/>
          <w:kern w:val="1"/>
          <w:lang w:eastAsia="hi-IN" w:bidi="hi-IN"/>
        </w:rPr>
        <w:t>Б) ул. Плещеевская, 7 – __________ 202_ года;</w:t>
      </w:r>
    </w:p>
    <w:p w:rsidR="007D4C93" w:rsidRPr="0011104E" w:rsidRDefault="007D4C93" w:rsidP="007D4C93">
      <w:pPr>
        <w:widowControl w:val="0"/>
        <w:suppressAutoHyphens/>
        <w:ind w:firstLine="850"/>
        <w:rPr>
          <w:rFonts w:eastAsia="SimSun" w:cs="Mangal"/>
          <w:iCs/>
          <w:kern w:val="1"/>
          <w:lang w:eastAsia="hi-IN" w:bidi="hi-IN"/>
        </w:rPr>
      </w:pPr>
      <w:r w:rsidRPr="0011104E">
        <w:rPr>
          <w:rFonts w:eastAsia="SimSun" w:cs="Mangal"/>
          <w:iCs/>
          <w:kern w:val="1"/>
          <w:lang w:eastAsia="hi-IN" w:bidi="hi-IN"/>
        </w:rPr>
        <w:t>В) ул. Плещеевская, 11 – __________ 202_ года;</w:t>
      </w:r>
    </w:p>
    <w:p w:rsidR="007D4C93" w:rsidRPr="0011104E" w:rsidRDefault="007D4C93" w:rsidP="007D4C93">
      <w:pPr>
        <w:widowControl w:val="0"/>
        <w:suppressAutoHyphens/>
        <w:ind w:firstLine="850"/>
        <w:rPr>
          <w:rFonts w:eastAsia="SimSun" w:cs="Mangal"/>
          <w:iCs/>
          <w:kern w:val="1"/>
          <w:lang w:eastAsia="hi-IN" w:bidi="hi-IN"/>
        </w:rPr>
      </w:pPr>
      <w:r w:rsidRPr="0011104E">
        <w:rPr>
          <w:rFonts w:eastAsia="SimSun" w:cs="Mangal"/>
          <w:iCs/>
          <w:kern w:val="1"/>
          <w:lang w:eastAsia="hi-IN" w:bidi="hi-IN"/>
        </w:rPr>
        <w:t>Г) ул. Плещеевская, 13 – __________ 202_ года;</w:t>
      </w:r>
    </w:p>
    <w:p w:rsidR="007D4C93" w:rsidRPr="0011104E" w:rsidRDefault="007D4C93" w:rsidP="007D4C93">
      <w:pPr>
        <w:widowControl w:val="0"/>
        <w:suppressAutoHyphens/>
        <w:ind w:firstLine="850"/>
        <w:rPr>
          <w:rFonts w:eastAsia="SimSun" w:cs="Mangal"/>
          <w:iCs/>
          <w:kern w:val="1"/>
          <w:lang w:eastAsia="hi-IN" w:bidi="hi-IN"/>
        </w:rPr>
      </w:pPr>
      <w:r w:rsidRPr="0011104E">
        <w:rPr>
          <w:rFonts w:eastAsia="SimSun" w:cs="Mangal"/>
          <w:iCs/>
          <w:kern w:val="1"/>
          <w:lang w:eastAsia="hi-IN" w:bidi="hi-IN"/>
        </w:rPr>
        <w:t>Д) ул. Грановского,3 – __________ 202_ года;</w:t>
      </w:r>
    </w:p>
    <w:p w:rsidR="00472997" w:rsidRPr="0011104E" w:rsidRDefault="007D4C93" w:rsidP="00472997">
      <w:pPr>
        <w:widowControl w:val="0"/>
        <w:suppressAutoHyphens/>
        <w:ind w:firstLine="850"/>
        <w:rPr>
          <w:rFonts w:eastAsia="SimSun" w:cs="Mangal"/>
          <w:iCs/>
          <w:kern w:val="1"/>
          <w:lang w:eastAsia="hi-IN" w:bidi="hi-IN"/>
        </w:rPr>
      </w:pPr>
      <w:r w:rsidRPr="0011104E">
        <w:rPr>
          <w:rFonts w:eastAsia="SimSun" w:cs="Mangal"/>
          <w:iCs/>
          <w:kern w:val="1"/>
          <w:lang w:eastAsia="hi-IN" w:bidi="hi-IN"/>
        </w:rPr>
        <w:t>Е) ул. Грановского,7 – __________ 202_ года;</w:t>
      </w:r>
    </w:p>
    <w:p w:rsidR="006F5FB1" w:rsidRPr="0011104E" w:rsidRDefault="006F5FB1" w:rsidP="006F5FB1">
      <w:pPr>
        <w:widowControl w:val="0"/>
        <w:suppressAutoHyphens/>
        <w:ind w:firstLine="850"/>
        <w:rPr>
          <w:rFonts w:eastAsia="SimSun" w:cs="Mangal"/>
          <w:iCs/>
          <w:kern w:val="1"/>
          <w:lang w:eastAsia="hi-IN" w:bidi="hi-IN"/>
        </w:rPr>
      </w:pPr>
      <w:r w:rsidRPr="0011104E">
        <w:rPr>
          <w:rFonts w:eastAsia="SimSun" w:cs="Mangal"/>
          <w:iCs/>
          <w:kern w:val="1"/>
          <w:lang w:eastAsia="hi-IN" w:bidi="hi-IN"/>
        </w:rPr>
        <w:t>Ж) ул. Плещеевская, 23 – __________ 202_ года.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В целях исполнения сроков расселения, указанных в настоящем пункте Застройщик обязуется:</w:t>
      </w:r>
    </w:p>
    <w:p w:rsidR="006F5FB1" w:rsidRDefault="007D4C93" w:rsidP="006F5FB1">
      <w:pPr>
        <w:suppressAutoHyphens/>
        <w:ind w:firstLine="567"/>
        <w:jc w:val="both"/>
        <w:rPr>
          <w:rFonts w:eastAsia="SimSun"/>
          <w:kern w:val="1"/>
          <w:lang w:eastAsia="hi-IN" w:bidi="hi-IN"/>
        </w:rPr>
      </w:pPr>
      <w:r w:rsidRPr="007D4C93">
        <w:rPr>
          <w:rFonts w:eastAsia="SimSun"/>
          <w:kern w:val="1"/>
          <w:lang w:eastAsia="hi-IN" w:bidi="hi-IN"/>
        </w:rPr>
        <w:t xml:space="preserve">4.1.2.1. Создать благоустроенные жилые помещения либо приобрести благоустроенные жилые помещения и передать их безвозмездно Администрации для последующего предоставления в соответствии с жилищным законодательством гражданам, являющимся нанимателями по договорам социального найма жилого помещения муниципального жилищного фонда в многоквартирных домах, признанных аварийными и подлежащими сносу,  указанных в таблице 3 Приложения 3, и </w:t>
      </w:r>
      <w:r w:rsidRPr="007D4C93">
        <w:rPr>
          <w:kern w:val="1"/>
          <w:lang w:eastAsia="ar-SA"/>
        </w:rPr>
        <w:t xml:space="preserve">в многоквартирных домах, включенных в решение о комплексном развитии территории жилой застройки, соответствующих критериям, установленным постановлением Правительства Орловской области от 01.09.2021 № 521 «Об установлении критериев, которым должны соответствовать многоквартирные дома, не признанные аварийными и подлежащими сносу или реконструкции, расположенные в границах застроенной территории, в отношении которой осуществляется комплексное развитие территории жилой застройки», </w:t>
      </w:r>
      <w:r w:rsidRPr="007D4C93">
        <w:rPr>
          <w:rFonts w:eastAsia="SimSun"/>
          <w:kern w:val="1"/>
          <w:lang w:eastAsia="hi-IN" w:bidi="hi-IN"/>
        </w:rPr>
        <w:t>указанных в таблице 4 Приложения 3 с учетом положени</w:t>
      </w:r>
      <w:r w:rsidR="006F5FB1">
        <w:rPr>
          <w:rFonts w:eastAsia="SimSun"/>
          <w:kern w:val="1"/>
          <w:lang w:eastAsia="hi-IN" w:bidi="hi-IN"/>
        </w:rPr>
        <w:t>й пунктов 5.3. и 5.8. Договора;</w:t>
      </w:r>
    </w:p>
    <w:p w:rsidR="007D4C93" w:rsidRPr="007D4C93" w:rsidRDefault="006F5FB1" w:rsidP="006F5FB1">
      <w:pPr>
        <w:suppressAutoHyphens/>
        <w:ind w:firstLine="567"/>
        <w:jc w:val="both"/>
        <w:rPr>
          <w:rFonts w:eastAsia="SimSun"/>
          <w:kern w:val="1"/>
          <w:lang w:eastAsia="hi-IN" w:bidi="hi-IN"/>
        </w:rPr>
      </w:pPr>
      <w:r w:rsidRPr="007D4C93">
        <w:rPr>
          <w:rFonts w:eastAsia="SimSun"/>
          <w:kern w:val="1"/>
          <w:lang w:eastAsia="hi-IN" w:bidi="hi-IN"/>
        </w:rPr>
        <w:t>4.1.2.</w:t>
      </w:r>
      <w:r>
        <w:rPr>
          <w:rFonts w:eastAsia="SimSun"/>
          <w:kern w:val="1"/>
          <w:lang w:eastAsia="hi-IN" w:bidi="hi-IN"/>
        </w:rPr>
        <w:t>2</w:t>
      </w:r>
      <w:r w:rsidRPr="007D4C93">
        <w:rPr>
          <w:rFonts w:eastAsia="SimSun"/>
          <w:kern w:val="1"/>
          <w:lang w:eastAsia="hi-IN" w:bidi="hi-IN"/>
        </w:rPr>
        <w:t xml:space="preserve">. </w:t>
      </w:r>
      <w:proofErr w:type="gramStart"/>
      <w:r w:rsidR="007D4C93" w:rsidRPr="007D4C93">
        <w:rPr>
          <w:rFonts w:eastAsia="SimSun"/>
          <w:kern w:val="1"/>
          <w:lang w:eastAsia="hi-IN" w:bidi="hi-IN"/>
        </w:rPr>
        <w:t>Приобрести у граждан и юридических лиц, принадлежащие им на праве собственности жилые помещения, расположенные в многоквартирных домах, признанных аварийными и подлежащими сносу, указанных в таблице 3 Приложения 3,  земельные участки, на которых расположены такие объекты,  в соответствии с гражданским и земельным законодательством по цене, согласованной Застройщиком и собственником такого объекта, помещения, земельного участка в случае достижения такого соглашения;</w:t>
      </w:r>
      <w:proofErr w:type="gramEnd"/>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4.1.2.</w:t>
      </w:r>
      <w:r w:rsidR="00F334F2">
        <w:rPr>
          <w:rFonts w:eastAsia="SimSun"/>
          <w:kern w:val="1"/>
          <w:lang w:eastAsia="hi-IN" w:bidi="hi-IN"/>
        </w:rPr>
        <w:t>3</w:t>
      </w:r>
      <w:r w:rsidRPr="007D4C93">
        <w:rPr>
          <w:rFonts w:eastAsia="SimSun"/>
          <w:kern w:val="1"/>
          <w:lang w:eastAsia="hi-IN" w:bidi="hi-IN"/>
        </w:rPr>
        <w:t xml:space="preserve">. </w:t>
      </w:r>
      <w:proofErr w:type="gramStart"/>
      <w:r w:rsidRPr="007D4C93">
        <w:rPr>
          <w:rFonts w:eastAsia="SimSun"/>
          <w:kern w:val="1"/>
          <w:lang w:eastAsia="hi-IN" w:bidi="hi-IN"/>
        </w:rPr>
        <w:t xml:space="preserve">Выкупить у собственников принадлежащие им нежилые объекты, земельные участки, на которых расположены такие объекты, указанные в </w:t>
      </w:r>
      <w:r w:rsidR="00F334F2">
        <w:rPr>
          <w:rFonts w:eastAsia="SimSun"/>
          <w:kern w:val="1"/>
          <w:lang w:eastAsia="hi-IN" w:bidi="hi-IN"/>
        </w:rPr>
        <w:t xml:space="preserve">пункта 19, 0, 21, 26, 27, 30 </w:t>
      </w:r>
      <w:r w:rsidRPr="007D4C93">
        <w:rPr>
          <w:rFonts w:eastAsia="SimSun"/>
          <w:kern w:val="1"/>
          <w:lang w:eastAsia="hi-IN" w:bidi="hi-IN"/>
        </w:rPr>
        <w:t>таблиц</w:t>
      </w:r>
      <w:r w:rsidR="00F334F2">
        <w:rPr>
          <w:rFonts w:eastAsia="SimSun"/>
          <w:kern w:val="1"/>
          <w:lang w:eastAsia="hi-IN" w:bidi="hi-IN"/>
        </w:rPr>
        <w:t>ы</w:t>
      </w:r>
      <w:r w:rsidRPr="007D4C93">
        <w:rPr>
          <w:rFonts w:eastAsia="SimSun"/>
          <w:kern w:val="1"/>
          <w:lang w:eastAsia="hi-IN" w:bidi="hi-IN"/>
        </w:rPr>
        <w:t xml:space="preserve"> </w:t>
      </w:r>
      <w:r w:rsidR="00F334F2">
        <w:rPr>
          <w:rFonts w:eastAsia="SimSun"/>
          <w:kern w:val="1"/>
          <w:lang w:eastAsia="hi-IN" w:bidi="hi-IN"/>
        </w:rPr>
        <w:t>1</w:t>
      </w:r>
      <w:r w:rsidRPr="007D4C93">
        <w:rPr>
          <w:rFonts w:eastAsia="SimSun"/>
          <w:kern w:val="1"/>
          <w:lang w:eastAsia="hi-IN" w:bidi="hi-IN"/>
        </w:rPr>
        <w:t xml:space="preserve"> Приложения 3, в соответствии с гражданским и земельным законодательством по цене, согласованной Застройщиком и собственником такого объекта, помещения, земельного участка в случае достижения такого соглашения, осуществить государственную регистрацию прав Застройщика на объекты недвижимости, приобретенные Застройщиком</w:t>
      </w:r>
      <w:proofErr w:type="gramEnd"/>
      <w:r w:rsidRPr="007D4C93">
        <w:rPr>
          <w:rFonts w:eastAsia="SimSun"/>
          <w:kern w:val="1"/>
          <w:lang w:eastAsia="hi-IN" w:bidi="hi-IN"/>
        </w:rPr>
        <w:t xml:space="preserve"> и передать их безвозмездно в </w:t>
      </w:r>
      <w:proofErr w:type="gramStart"/>
      <w:r w:rsidRPr="007D4C93">
        <w:rPr>
          <w:rFonts w:eastAsia="SimSun"/>
          <w:kern w:val="1"/>
          <w:lang w:eastAsia="hi-IN" w:bidi="hi-IN"/>
        </w:rPr>
        <w:t>муниципальную</w:t>
      </w:r>
      <w:proofErr w:type="gramEnd"/>
      <w:r w:rsidRPr="007D4C93">
        <w:rPr>
          <w:rFonts w:eastAsia="SimSun"/>
          <w:kern w:val="1"/>
          <w:lang w:eastAsia="hi-IN" w:bidi="hi-IN"/>
        </w:rPr>
        <w:t xml:space="preserve"> собственность;</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4.1.2.</w:t>
      </w:r>
      <w:r w:rsidR="00F334F2">
        <w:rPr>
          <w:rFonts w:eastAsia="SimSun"/>
          <w:kern w:val="1"/>
          <w:lang w:eastAsia="hi-IN" w:bidi="hi-IN"/>
        </w:rPr>
        <w:t>4</w:t>
      </w:r>
      <w:r w:rsidRPr="007D4C93">
        <w:rPr>
          <w:rFonts w:eastAsia="SimSun"/>
          <w:kern w:val="1"/>
          <w:lang w:eastAsia="hi-IN" w:bidi="hi-IN"/>
        </w:rPr>
        <w:t xml:space="preserve">. В случае недостижения соглашения о продаже Застройщику в соответствии с гражданским и земельным законодательством объектов недвижимости, указанных в пункте 4.1.2.3. с их собственниками - гражданами, юридическими лицами, направить в Администрацию ходатайство об изъятии в соответствии с пунктом 4 части 1 статьи 56.4 Земельного кодекса Российской Федерации для муниципальных нужд таких объектов недвижимого имущества; </w:t>
      </w:r>
    </w:p>
    <w:p w:rsidR="007D4C93" w:rsidRPr="007D4C93" w:rsidRDefault="007D4C93" w:rsidP="007D4C93">
      <w:pPr>
        <w:autoSpaceDE w:val="0"/>
        <w:ind w:firstLine="567"/>
        <w:jc w:val="both"/>
        <w:rPr>
          <w:rFonts w:eastAsia="SimSun"/>
          <w:kern w:val="1"/>
          <w:lang w:eastAsia="hi-IN" w:bidi="hi-IN"/>
        </w:rPr>
      </w:pPr>
      <w:r w:rsidRPr="007D4C93">
        <w:rPr>
          <w:rFonts w:eastAsia="SimSun"/>
          <w:kern w:val="1"/>
          <w:lang w:eastAsia="hi-IN" w:bidi="hi-IN"/>
        </w:rPr>
        <w:t>4.1.2.</w:t>
      </w:r>
      <w:r w:rsidR="00F334F2">
        <w:rPr>
          <w:rFonts w:eastAsia="SimSun"/>
          <w:kern w:val="1"/>
          <w:lang w:eastAsia="hi-IN" w:bidi="hi-IN"/>
        </w:rPr>
        <w:t>5</w:t>
      </w:r>
      <w:r w:rsidRPr="007D4C93">
        <w:rPr>
          <w:rFonts w:eastAsia="SimSun"/>
          <w:kern w:val="1"/>
          <w:lang w:eastAsia="hi-IN" w:bidi="hi-IN"/>
        </w:rPr>
        <w:t xml:space="preserve">. Заключить трехсторонние (с участием Администрации) соглашения с собственниками (гражданами и юридическими лицами) об изъятии в отношении всех жилых помещений и соответствующих земельных участков (в аварийных домах), находящихся в собственности указанных лиц и выплатить Администрации возмещение за изымаемые жилые помещения в размере, определяемом в соответствии со статьей 32 ЖК РФ для последующего </w:t>
      </w:r>
      <w:r w:rsidRPr="007D4C93">
        <w:rPr>
          <w:rFonts w:eastAsia="SimSun"/>
          <w:kern w:val="1"/>
          <w:lang w:eastAsia="hi-IN" w:bidi="hi-IN"/>
        </w:rPr>
        <w:lastRenderedPageBreak/>
        <w:t>перечисления Администрацией возмещения таким собственникам, или предоставить гражданам, являющимся собственниками жилых помещений, иные благоустроенные жилые помещения в порядке, установленном статьями 56.7-56.11 Земельного кодекса Российской Федерации, указанными в таблице 3 Приложения 3;</w:t>
      </w:r>
    </w:p>
    <w:p w:rsidR="007D4C93" w:rsidRPr="007D4C93" w:rsidRDefault="00F334F2" w:rsidP="007D4C93">
      <w:pPr>
        <w:autoSpaceDE w:val="0"/>
        <w:ind w:firstLine="567"/>
        <w:jc w:val="both"/>
        <w:rPr>
          <w:kern w:val="1"/>
          <w:lang w:eastAsia="ar-SA"/>
        </w:rPr>
      </w:pPr>
      <w:r>
        <w:rPr>
          <w:rFonts w:eastAsia="SimSun"/>
          <w:kern w:val="1"/>
          <w:lang w:eastAsia="hi-IN" w:bidi="hi-IN"/>
        </w:rPr>
        <w:t>4.1.2.6</w:t>
      </w:r>
      <w:r w:rsidR="007D4C93" w:rsidRPr="007D4C93">
        <w:rPr>
          <w:rFonts w:eastAsia="SimSun"/>
          <w:kern w:val="1"/>
          <w:lang w:eastAsia="hi-IN" w:bidi="hi-IN"/>
        </w:rPr>
        <w:t xml:space="preserve">. Заключить трехсторонние (с участием Администрации) соглашения с собственниками (гражданами и юридическими лицами) </w:t>
      </w:r>
      <w:r w:rsidR="007D4C93" w:rsidRPr="007D4C93">
        <w:rPr>
          <w:kern w:val="1"/>
          <w:lang w:eastAsia="ar-SA"/>
        </w:rPr>
        <w:t>соглашения об изъятии земельного участка с расположенными на нем объектами недвижимого имущества (нежилых) для муниципальных нужд,</w:t>
      </w:r>
      <w:r w:rsidR="007D4C93" w:rsidRPr="007D4C93">
        <w:rPr>
          <w:rFonts w:eastAsia="SimSun"/>
          <w:kern w:val="1"/>
          <w:lang w:eastAsia="hi-IN" w:bidi="hi-IN"/>
        </w:rPr>
        <w:t xml:space="preserve"> находящихся в собственности указанных лиц, и выплатить таким собственникам возмещение за изымаемые </w:t>
      </w:r>
      <w:r w:rsidR="007D4C93" w:rsidRPr="007D4C93">
        <w:rPr>
          <w:kern w:val="1"/>
          <w:lang w:eastAsia="ar-SA"/>
        </w:rPr>
        <w:t>земельные участки и (или) расположенные на них объекты недвижимого имущества или передать в собственность лицу, чьи земельные участки и (или) расположенные на них объекты недвижимого имущества изымаются для муниципальных нужд, иные объекты недвижимого имущества взамен изымаемых земельных участков и (или) расположенных на них объектов недвижимого имущества;</w:t>
      </w:r>
    </w:p>
    <w:p w:rsidR="007D4C93" w:rsidRPr="007D4C93" w:rsidRDefault="007D4C93" w:rsidP="007D4C93">
      <w:pPr>
        <w:autoSpaceDE w:val="0"/>
        <w:ind w:firstLine="567"/>
        <w:jc w:val="both"/>
        <w:rPr>
          <w:kern w:val="1"/>
          <w:lang w:eastAsia="ar-SA"/>
        </w:rPr>
      </w:pPr>
      <w:r w:rsidRPr="007D4C93">
        <w:rPr>
          <w:kern w:val="1"/>
          <w:lang w:eastAsia="ar-SA"/>
        </w:rPr>
        <w:t>4.1.2.</w:t>
      </w:r>
      <w:r w:rsidR="00F334F2">
        <w:rPr>
          <w:kern w:val="1"/>
          <w:lang w:eastAsia="ar-SA"/>
        </w:rPr>
        <w:t>7</w:t>
      </w:r>
      <w:r w:rsidRPr="007D4C93">
        <w:rPr>
          <w:kern w:val="1"/>
          <w:lang w:eastAsia="ar-SA"/>
        </w:rPr>
        <w:t>. В случае обращения Администрации в суд с иском о принудительном изъятии жилого помещения, земельного участка и расположенных на нем объектов недвижимого имущества, предоставить Администрации денежные средства для выплаты гражданам (юридическим лицам) возмещения за жилые помещения в многоквартирных домах, признанных аварийными и подлежащими сносу, за изымаемые для муниципальных нужд в соответствии с земельным законодательством земельные участки с расположенными на них объектами недвижимости в размере, достаточном для исполнения судебного решения.</w:t>
      </w:r>
    </w:p>
    <w:p w:rsidR="007D4C93" w:rsidRPr="007D4C93" w:rsidRDefault="007D4C93" w:rsidP="007D4C93">
      <w:pPr>
        <w:autoSpaceDE w:val="0"/>
        <w:ind w:firstLine="567"/>
        <w:jc w:val="both"/>
        <w:rPr>
          <w:kern w:val="1"/>
          <w:lang w:eastAsia="ar-SA"/>
        </w:rPr>
      </w:pPr>
      <w:r w:rsidRPr="007D4C93">
        <w:rPr>
          <w:kern w:val="1"/>
          <w:lang w:eastAsia="ar-SA"/>
        </w:rPr>
        <w:t>Срок исполнения обязательств, в данном случае, может быть изменен в соответствии с пунктом 6.2. Договора;</w:t>
      </w:r>
    </w:p>
    <w:p w:rsidR="007D4C93" w:rsidRPr="007D4C93" w:rsidRDefault="007D4C93" w:rsidP="007D4C93">
      <w:pPr>
        <w:autoSpaceDE w:val="0"/>
        <w:ind w:firstLine="567"/>
        <w:jc w:val="both"/>
        <w:rPr>
          <w:rFonts w:eastAsia="SimSun"/>
          <w:kern w:val="1"/>
          <w:lang w:eastAsia="hi-IN" w:bidi="hi-IN"/>
        </w:rPr>
      </w:pPr>
      <w:r w:rsidRPr="007D4C93">
        <w:rPr>
          <w:rFonts w:eastAsia="SimSun"/>
          <w:kern w:val="1"/>
          <w:lang w:eastAsia="hi-IN" w:bidi="hi-IN"/>
        </w:rPr>
        <w:t xml:space="preserve">4.1.3. Осуществить государственную регистрацию прав Застройщика на объекты недвижимости на </w:t>
      </w:r>
      <w:hyperlink r:id="rId26" w:anchor="1083" w:history="1">
        <w:r w:rsidRPr="007D4C93">
          <w:rPr>
            <w:rFonts w:eastAsia="SimSun"/>
            <w:kern w:val="1"/>
          </w:rPr>
          <w:t>Территории</w:t>
        </w:r>
      </w:hyperlink>
      <w:r w:rsidRPr="007D4C93">
        <w:rPr>
          <w:rFonts w:eastAsia="SimSun"/>
          <w:kern w:val="1"/>
          <w:lang w:eastAsia="hi-IN" w:bidi="hi-IN"/>
        </w:rPr>
        <w:t xml:space="preserve"> комплексного развития, приобретенные Застройщиком по договорам купли-продажи, мены, д</w:t>
      </w:r>
      <w:r w:rsidRPr="007D4C93">
        <w:rPr>
          <w:kern w:val="1"/>
          <w:lang w:eastAsia="ar-SA"/>
        </w:rPr>
        <w:t>оговорам, предусматривающим переход права собственности на нежилые помещения (здания) с учетом положений пункта 5.4. Договора</w:t>
      </w:r>
      <w:r w:rsidRPr="007D4C93">
        <w:rPr>
          <w:rFonts w:eastAsia="SimSun"/>
          <w:kern w:val="1"/>
          <w:lang w:eastAsia="hi-IN" w:bidi="hi-IN"/>
        </w:rPr>
        <w:t>;</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4.1.4. Осуществить снос многоквартирных домов, хозяйственных построек, расположенных на земельных участках этих многоквартирных домов и нежилых объектов в соответствии с Перечнем объектов капитального строительства, линейных объектов расположенных на Территории комплексного развития, подлежащих сносу, указанных в таблице 1 Приложения 3 к Договору, в соответствии со сроками, указанными в Плане-графике с вывозом строительного мусора в соответствии с установленными требованиями и положениями пункта 5.5.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4.1.5. Подготовить Проект планировки территории и проект межевания территории в соответствии с материалами и результатами инженерных изысканий, проводимых на основании постановления Правительства Российской Федерации от 31 марта 2017 г. № 402 «Об утверждении Правил выполнения инженерных изысканий, необходимых для подготовки документации по планировке территории, перечня видов инженерных изысканий, необходимых для подготовки документации по планировке территории, и о внесении изменений в постановление Правительства Российской Федерации от 19 января 2006 года № 20» в части, составляющей предмет Договора. Проектом планировки территории в границах Территории комплексного развития предусмотреть в том числе строительство многоквартирных домов с общей площадью не менее 27 360 кв.м, а также зону размещения объекта капитального строительства - дошкольной образовательной организации (не менее 80 мест – предварительно согласовав место размещения с Администрацией), в соответствии с предельными значениями расчетных показателей для объектов образования городского округа, установленных региональными нормативами градостроительного проектирования Орловской области, утвержденными постановлением Правительства Орловской области </w:t>
      </w:r>
      <w:r w:rsidRPr="007D4C93">
        <w:rPr>
          <w:kern w:val="1"/>
          <w:lang w:eastAsia="ar-SA"/>
        </w:rPr>
        <w:t xml:space="preserve">от 01.08.2011 № 250 «Об утверждении региональных нормативов градостроительного проектирования Орловской области», и расчетными показателями в отношении объектов дошкольных образовательных организаций, установленными местными нормативами градостроительного проектирования муниципального образования Город Орел, утвержденными решением Орловского городского Совета народных депутатов от 31.05.2018 № 40/0725-ГС «Об утверждении местных нормативов градостроительного проектирования муниципального образования «Город Орел». </w:t>
      </w:r>
      <w:r w:rsidRPr="007D4C93">
        <w:rPr>
          <w:rFonts w:eastAsia="SimSun"/>
          <w:kern w:val="1"/>
          <w:lang w:eastAsia="hi-IN" w:bidi="hi-IN"/>
        </w:rPr>
        <w:t xml:space="preserve">Проектом межевания в границах Территории  комплексного развития предусмотреть образование земельного участка с видом разрешенного использования </w:t>
      </w:r>
      <w:r w:rsidRPr="007D4C93">
        <w:rPr>
          <w:rFonts w:eastAsia="SimSun"/>
          <w:kern w:val="1"/>
          <w:lang w:eastAsia="hi-IN" w:bidi="hi-IN"/>
        </w:rPr>
        <w:lastRenderedPageBreak/>
        <w:t>«Дошкольное, начальное и среднее общее образование» для строительства дошкольной образовательной организации.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4.1.6. Передать проект планировки территории и проект межевания территории на утверждение  в Управление в срок не позднее 6 месяцев со дня подписания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4.1.7. Устранить замечания, выявленные в ходе проверки представленных проектов планировки и межевания территории, осуществить доработку указанных документов и представить на рассмотрение в Управление  в срок не более 1 месяца со дня получения замечаний;</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4.1.8. В течение 14 дней со дня утверждения Управлением Проекта планировки территории подготовить внесение изменений в План-график, в части установления этапов исполнения обязательств, их сроков и финансирования каждого этапа в отдельности, направить их в Администрацию и Управление на согласование и подписание.</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4.1.9. Принять в аренду земельные участки, предоставленные Администрацией в соответствии с пунктом 4.2.11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4.1.10. Осуществить архитектурно-строительное проектирование в отношении подлежащих строительству на </w:t>
      </w:r>
      <w:hyperlink r:id="rId27" w:anchor="1083" w:history="1">
        <w:r w:rsidRPr="007D4C93">
          <w:rPr>
            <w:rFonts w:eastAsia="SimSun"/>
            <w:kern w:val="1"/>
          </w:rPr>
          <w:t>Территории</w:t>
        </w:r>
      </w:hyperlink>
      <w:r w:rsidRPr="007D4C93">
        <w:rPr>
          <w:rFonts w:eastAsia="SimSun"/>
          <w:kern w:val="1"/>
          <w:lang w:eastAsia="hi-IN" w:bidi="hi-IN"/>
        </w:rPr>
        <w:t xml:space="preserve"> комплексного развития объектов капитального строительства жилого и иного назначения (за исключением детского дошкольного учреждения), в том числе благоустройства территории, а также предусмотреть при необходимости перенос сетей инженерно-технического обеспечения;</w:t>
      </w:r>
    </w:p>
    <w:p w:rsidR="007D4C93" w:rsidRPr="007D4C93" w:rsidRDefault="007D4C93" w:rsidP="007D4C93">
      <w:pPr>
        <w:suppressAutoHyphens/>
        <w:ind w:firstLine="567"/>
        <w:jc w:val="both"/>
        <w:rPr>
          <w:kern w:val="1"/>
          <w:lang w:eastAsia="ar-SA"/>
        </w:rPr>
      </w:pPr>
      <w:r w:rsidRPr="007D4C93">
        <w:rPr>
          <w:rFonts w:eastAsia="SimSun"/>
          <w:kern w:val="1"/>
          <w:lang w:eastAsia="hi-IN" w:bidi="hi-IN"/>
        </w:rPr>
        <w:t xml:space="preserve">4.1.11. </w:t>
      </w:r>
      <w:r w:rsidRPr="007D4C93">
        <w:rPr>
          <w:rFonts w:eastAsia="SimSun" w:cs="Mangal"/>
          <w:kern w:val="1"/>
          <w:lang w:eastAsia="hi-IN" w:bidi="hi-IN"/>
        </w:rPr>
        <w:t>Осуществить строительство и ввод в эксплуатацию объектов капитального строительства, в соответствии с утвержденной документацией по планировке территории, определенными на основании этой документации этапами и максимальными сроками осуществления строительства объектов капитального строительства с учетом положений пункта 5.6. Договора.</w:t>
      </w:r>
    </w:p>
    <w:p w:rsidR="007D4C93" w:rsidRPr="007D4C93" w:rsidRDefault="007D4C93" w:rsidP="007D4C93">
      <w:pPr>
        <w:autoSpaceDE w:val="0"/>
        <w:ind w:firstLine="540"/>
        <w:jc w:val="both"/>
        <w:rPr>
          <w:rFonts w:eastAsia="SimSun"/>
          <w:kern w:val="1"/>
          <w:lang w:eastAsia="hi-IN" w:bidi="hi-IN"/>
        </w:rPr>
      </w:pPr>
      <w:r w:rsidRPr="007D4C93">
        <w:rPr>
          <w:kern w:val="1"/>
          <w:lang w:eastAsia="ar-SA"/>
        </w:rPr>
        <w:t>4.1.12. Осуществить благоустройство Территории комплексного развития в соответствии с утвержденной документацией по планировке территории и Перечнем выполняемых видов работ по благоустройству территории, указанным в Приложении 4 к Договору;</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4.1.13. Передать безвозмездно Администрации объекты благоустройства, созданные Застройщиком в границах Территории комплексного развития и не входящих в границы земельных участков многоквартирных домов.</w:t>
      </w:r>
    </w:p>
    <w:p w:rsidR="007D4C93" w:rsidRDefault="007D4C93" w:rsidP="007D4C93">
      <w:pPr>
        <w:autoSpaceDE w:val="0"/>
        <w:ind w:firstLine="567"/>
        <w:jc w:val="both"/>
        <w:rPr>
          <w:kern w:val="1"/>
          <w:lang w:eastAsia="ar-SA"/>
        </w:rPr>
      </w:pPr>
      <w:r w:rsidRPr="007D4C93">
        <w:rPr>
          <w:rFonts w:eastAsia="SimSun"/>
          <w:kern w:val="1"/>
          <w:lang w:eastAsia="hi-IN" w:bidi="hi-IN"/>
        </w:rPr>
        <w:t xml:space="preserve">4.1.14. Осуществить, при необходимости, снос, пересадку, восстановление, создание зеленых насаждений после </w:t>
      </w:r>
      <w:r w:rsidRPr="007D4C93">
        <w:rPr>
          <w:kern w:val="1"/>
          <w:lang w:eastAsia="ar-SA"/>
        </w:rPr>
        <w:t>получения соответствующего разрешения с учетом положений пункта 5.7. Договора;</w:t>
      </w:r>
    </w:p>
    <w:p w:rsidR="00D56E84" w:rsidRPr="007D4C93" w:rsidRDefault="00D56E84" w:rsidP="00D56E84">
      <w:pPr>
        <w:suppressAutoHyphens/>
        <w:ind w:firstLine="567"/>
        <w:jc w:val="both"/>
        <w:rPr>
          <w:rFonts w:eastAsia="SimSun"/>
          <w:kern w:val="1"/>
          <w:lang w:eastAsia="hi-IN" w:bidi="hi-IN"/>
        </w:rPr>
      </w:pPr>
      <w:r w:rsidRPr="007D4C93">
        <w:rPr>
          <w:rFonts w:eastAsia="SimSun"/>
          <w:kern w:val="1"/>
          <w:lang w:eastAsia="hi-IN" w:bidi="hi-IN"/>
        </w:rPr>
        <w:t>4.</w:t>
      </w:r>
      <w:r>
        <w:rPr>
          <w:rFonts w:eastAsia="SimSun"/>
          <w:kern w:val="1"/>
          <w:lang w:eastAsia="hi-IN" w:bidi="hi-IN"/>
        </w:rPr>
        <w:t>1</w:t>
      </w:r>
      <w:r w:rsidRPr="007D4C93">
        <w:rPr>
          <w:rFonts w:eastAsia="SimSun"/>
          <w:kern w:val="1"/>
          <w:lang w:eastAsia="hi-IN" w:bidi="hi-IN"/>
        </w:rPr>
        <w:t>.</w:t>
      </w:r>
      <w:r>
        <w:rPr>
          <w:rFonts w:eastAsia="SimSun"/>
          <w:kern w:val="1"/>
          <w:lang w:eastAsia="hi-IN" w:bidi="hi-IN"/>
        </w:rPr>
        <w:t>15</w:t>
      </w:r>
      <w:r w:rsidRPr="007D4C93">
        <w:rPr>
          <w:rFonts w:eastAsia="SimSun"/>
          <w:kern w:val="1"/>
          <w:lang w:eastAsia="hi-IN" w:bidi="hi-IN"/>
        </w:rPr>
        <w:t xml:space="preserve">. Осуществить </w:t>
      </w:r>
      <w:r w:rsidR="003C7E42">
        <w:rPr>
          <w:rFonts w:eastAsia="SimSun"/>
          <w:kern w:val="1"/>
          <w:lang w:eastAsia="hi-IN" w:bidi="hi-IN"/>
        </w:rPr>
        <w:t xml:space="preserve">подготовку </w:t>
      </w:r>
      <w:r w:rsidRPr="007D4C93">
        <w:rPr>
          <w:rFonts w:eastAsia="SimSun"/>
          <w:kern w:val="1"/>
          <w:lang w:eastAsia="hi-IN" w:bidi="hi-IN"/>
        </w:rPr>
        <w:t>на основании утвержденного Управлением проекта межевания территории межевых планов</w:t>
      </w:r>
      <w:r w:rsidR="003C7E42">
        <w:rPr>
          <w:rFonts w:eastAsia="SimSun"/>
          <w:kern w:val="1"/>
          <w:lang w:eastAsia="hi-IN" w:bidi="hi-IN"/>
        </w:rPr>
        <w:t>,</w:t>
      </w:r>
      <w:r w:rsidRPr="007D4C93">
        <w:rPr>
          <w:rFonts w:eastAsia="SimSun"/>
          <w:kern w:val="1"/>
          <w:lang w:eastAsia="hi-IN" w:bidi="hi-IN"/>
        </w:rPr>
        <w:t xml:space="preserve"> постановку на кадастровый учет образованных земельных участков с учетом</w:t>
      </w:r>
      <w:r w:rsidR="00E55EEC">
        <w:rPr>
          <w:rFonts w:eastAsia="SimSun"/>
          <w:kern w:val="1"/>
          <w:lang w:eastAsia="hi-IN" w:bidi="hi-IN"/>
        </w:rPr>
        <w:t xml:space="preserve"> положений пункта 5.9. Договора.</w:t>
      </w:r>
    </w:p>
    <w:p w:rsidR="007D4C93" w:rsidRPr="007D4C93" w:rsidRDefault="007D4C93" w:rsidP="007D4C93">
      <w:pPr>
        <w:autoSpaceDE w:val="0"/>
        <w:ind w:firstLine="567"/>
        <w:jc w:val="both"/>
        <w:rPr>
          <w:rFonts w:eastAsia="SimSun"/>
          <w:kern w:val="1"/>
          <w:lang w:eastAsia="hi-IN" w:bidi="hi-IN"/>
        </w:rPr>
      </w:pPr>
      <w:r w:rsidRPr="007D4C93">
        <w:rPr>
          <w:rFonts w:eastAsia="SimSun"/>
          <w:kern w:val="1"/>
          <w:lang w:eastAsia="hi-IN" w:bidi="hi-IN"/>
        </w:rPr>
        <w:t xml:space="preserve">4.2. Администрация обязуется обеспечить условия для исполнения Застройщиком своих обязательств, предусмотренных </w:t>
      </w:r>
      <w:hyperlink r:id="rId28" w:anchor="830" w:history="1">
        <w:r w:rsidRPr="007D4C93">
          <w:rPr>
            <w:rFonts w:eastAsia="SimSun"/>
            <w:kern w:val="1"/>
          </w:rPr>
          <w:t xml:space="preserve">пунктом </w:t>
        </w:r>
      </w:hyperlink>
      <w:r w:rsidRPr="007D4C93">
        <w:rPr>
          <w:rFonts w:eastAsia="SimSun"/>
          <w:kern w:val="1"/>
          <w:lang w:eastAsia="hi-IN" w:bidi="hi-IN"/>
        </w:rPr>
        <w:t>4.1 Договора, в соответствии с Проектом планировки территории, проектом межевания территории и «Планом-графиком» мероприятий, путем выполнения следующих обязательств:</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4.2.1. П</w:t>
      </w:r>
      <w:r w:rsidRPr="007D4C93">
        <w:rPr>
          <w:kern w:val="1"/>
          <w:lang w:eastAsia="ar-SA"/>
        </w:rPr>
        <w:t>ринять решение об изъятии для муниципальных нужд в целях комплексного развития территории земельных участков и (или) расположенных на них объектов недвижимого имущества в соответствии с земельным и жилищным законодательством (далее – решение об изъятии недвижимости) в срок</w:t>
      </w:r>
      <w:r w:rsidRPr="007D4C93">
        <w:rPr>
          <w:rFonts w:eastAsia="SimSun"/>
          <w:kern w:val="1"/>
          <w:lang w:eastAsia="hi-IN" w:bidi="hi-IN"/>
        </w:rPr>
        <w:t xml:space="preserve"> не позднее 14 дней со дня получения от Застройщика ходатайства о принятии решения об изъятии недвижимости;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4.2.2. Заключить с собственниками земельных участков и расположенных на них объектов недвижимости, помещений в них, трехсторонние соглашения (с участием Застройщика) об изъятии для муниципальных нужд в соответствии с земельным законодательством и жилищным законодательством на основании решений об изъятии;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4.2.3. Принять передаваемые Застройщиком в соответствии с </w:t>
      </w:r>
      <w:hyperlink r:id="rId29" w:anchor="837" w:history="1">
        <w:r w:rsidRPr="007D4C93">
          <w:rPr>
            <w:rFonts w:eastAsia="SimSun"/>
            <w:color w:val="000080"/>
            <w:kern w:val="1"/>
            <w:u w:val="single"/>
          </w:rPr>
          <w:t xml:space="preserve">пунктом </w:t>
        </w:r>
      </w:hyperlink>
      <w:r w:rsidRPr="007D4C93">
        <w:rPr>
          <w:rFonts w:eastAsia="SimSun"/>
          <w:kern w:val="1"/>
          <w:lang w:eastAsia="hi-IN" w:bidi="hi-IN"/>
        </w:rPr>
        <w:t xml:space="preserve">4.1.2.1 Договора жилые помещения для последующего предоставления Нанимателям, выселяемым из изымаемых для муниципальных нужд жилых помещений на </w:t>
      </w:r>
      <w:hyperlink r:id="rId30" w:anchor="1083" w:history="1">
        <w:r w:rsidRPr="007D4C93">
          <w:rPr>
            <w:rFonts w:eastAsia="SimSun"/>
            <w:color w:val="000080"/>
            <w:kern w:val="1"/>
            <w:u w:val="single"/>
          </w:rPr>
          <w:t>Территории</w:t>
        </w:r>
      </w:hyperlink>
      <w:r w:rsidRPr="007D4C93">
        <w:rPr>
          <w:rFonts w:eastAsia="SimSun"/>
          <w:kern w:val="1"/>
          <w:lang w:eastAsia="hi-IN" w:bidi="hi-IN"/>
        </w:rPr>
        <w:t>, не позднее 14 рабочих дней со дня получения от Застройщика Перечня таких жилых помещений в случае соответствия передаваемых жилых помещений требованиям жилищного законодательства и пунктом 5.8.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4.2.4. Принять в муниципальную собственность изъятые для муниципальных нужд объекты недвижимого имущества, подлежащие государственной регистрации;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lastRenderedPageBreak/>
        <w:t>4.2.5. Обеспечить предоставление переданных Застройщиком и принятых Администрацией жилых помещений Нанимателям, выселяемым из жилых помещений муниципального жилищного фонда в Аварийных многоквартирных домах, иных жилых объектах не позднее 1 месяца со дня принятия в соответствии с пунктом 4.2.3 Договора жилых помещений;</w:t>
      </w:r>
    </w:p>
    <w:p w:rsidR="007D4C93" w:rsidRPr="007D4C93" w:rsidRDefault="007D4C93" w:rsidP="007D4C93">
      <w:pPr>
        <w:suppressAutoHyphens/>
        <w:ind w:firstLine="567"/>
        <w:jc w:val="both"/>
        <w:rPr>
          <w:rFonts w:eastAsia="SimSun"/>
          <w:kern w:val="1"/>
          <w:shd w:val="clear" w:color="auto" w:fill="FFFF00"/>
          <w:lang w:eastAsia="hi-IN" w:bidi="hi-IN"/>
        </w:rPr>
      </w:pPr>
      <w:r w:rsidRPr="007D4C93">
        <w:rPr>
          <w:rFonts w:eastAsia="SimSun"/>
          <w:kern w:val="1"/>
          <w:lang w:eastAsia="hi-IN" w:bidi="hi-IN"/>
        </w:rPr>
        <w:t>4.2.6. Принять меры по выселению нанимателей из жилых помещений в Аварийных многоквартирных домах не позднее чем в течение 1 месяца после предоставления им жилых помещений по договорам социального найма;</w:t>
      </w:r>
    </w:p>
    <w:p w:rsidR="00D56E84" w:rsidRPr="00D56E84" w:rsidRDefault="00D56E84" w:rsidP="00D56E84">
      <w:pPr>
        <w:suppressAutoHyphens/>
        <w:ind w:firstLine="567"/>
        <w:jc w:val="both"/>
        <w:rPr>
          <w:rFonts w:eastAsia="SimSun"/>
          <w:kern w:val="1"/>
          <w:lang w:eastAsia="hi-IN" w:bidi="hi-IN"/>
        </w:rPr>
      </w:pPr>
      <w:r w:rsidRPr="00D56E84">
        <w:rPr>
          <w:rFonts w:eastAsia="SimSun"/>
          <w:kern w:val="1"/>
          <w:lang w:eastAsia="hi-IN" w:bidi="hi-IN"/>
        </w:rPr>
        <w:t xml:space="preserve">4.2.7. </w:t>
      </w:r>
      <w:proofErr w:type="gramStart"/>
      <w:r w:rsidRPr="00D56E84">
        <w:rPr>
          <w:rFonts w:eastAsia="SimSun"/>
          <w:kern w:val="1"/>
          <w:lang w:eastAsia="hi-IN" w:bidi="hi-IN"/>
        </w:rPr>
        <w:t>В случае полного или в частичного неисполнения Застройщиком пунктов 4.1.2.1.-4.1.2.6. направить Застройщику требование о возмещении убытков в соотв</w:t>
      </w:r>
      <w:r>
        <w:rPr>
          <w:rFonts w:eastAsia="SimSun"/>
          <w:kern w:val="1"/>
          <w:lang w:eastAsia="hi-IN" w:bidi="hi-IN"/>
        </w:rPr>
        <w:t>етствии с пунктом 8.4.</w:t>
      </w:r>
      <w:proofErr w:type="gramEnd"/>
      <w:r>
        <w:rPr>
          <w:rFonts w:eastAsia="SimSun"/>
          <w:kern w:val="1"/>
          <w:lang w:eastAsia="hi-IN" w:bidi="hi-IN"/>
        </w:rPr>
        <w:t xml:space="preserve">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4.2.</w:t>
      </w:r>
      <w:r w:rsidR="00D56E84">
        <w:rPr>
          <w:rFonts w:eastAsia="SimSun"/>
          <w:kern w:val="1"/>
          <w:lang w:eastAsia="hi-IN" w:bidi="hi-IN"/>
        </w:rPr>
        <w:t>8</w:t>
      </w:r>
      <w:r w:rsidRPr="007D4C93">
        <w:rPr>
          <w:rFonts w:eastAsia="SimSun"/>
          <w:kern w:val="1"/>
          <w:lang w:eastAsia="hi-IN" w:bidi="hi-IN"/>
        </w:rPr>
        <w:t>. Согласовать и подписать План-график мероприятий по реализации комплексного развития территории, разработанный в соответствии с условиями настоящего Договора и очередностью планируемого развития территории, предусмотренной утвержденным ППТ;</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4.2.</w:t>
      </w:r>
      <w:r w:rsidR="00E55EEC">
        <w:rPr>
          <w:rFonts w:eastAsia="SimSun"/>
          <w:kern w:val="1"/>
          <w:lang w:eastAsia="hi-IN" w:bidi="hi-IN"/>
        </w:rPr>
        <w:t>9</w:t>
      </w:r>
      <w:r w:rsidRPr="007D4C93">
        <w:rPr>
          <w:rFonts w:eastAsia="SimSun"/>
          <w:kern w:val="1"/>
          <w:lang w:eastAsia="hi-IN" w:bidi="hi-IN"/>
        </w:rPr>
        <w:t xml:space="preserve">. Предоставить Застройщику для исполнения обязательств, установленных Договором, без проведения торгов в соответствии с земельным законодательством на праве аренды земельные участки, расположенные в границах </w:t>
      </w:r>
      <w:hyperlink r:id="rId31" w:anchor="1083" w:history="1">
        <w:r w:rsidRPr="007D4C93">
          <w:rPr>
            <w:rFonts w:eastAsia="SimSun"/>
            <w:kern w:val="1"/>
          </w:rPr>
          <w:t>Территории</w:t>
        </w:r>
      </w:hyperlink>
      <w:r w:rsidRPr="007D4C93">
        <w:rPr>
          <w:rFonts w:eastAsia="SimSun"/>
          <w:kern w:val="1"/>
          <w:lang w:eastAsia="hi-IN" w:bidi="hi-IN"/>
        </w:rPr>
        <w:t xml:space="preserve"> после утверждения Проекта планировки территории в соответствии со сроками, указанными в Плане-графике; </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4.2.1</w:t>
      </w:r>
      <w:r w:rsidR="00E55EEC">
        <w:rPr>
          <w:rFonts w:eastAsia="SimSun"/>
          <w:kern w:val="1"/>
          <w:lang w:eastAsia="hi-IN" w:bidi="hi-IN"/>
        </w:rPr>
        <w:t>0</w:t>
      </w:r>
      <w:r w:rsidRPr="007D4C93">
        <w:rPr>
          <w:rFonts w:eastAsia="SimSun"/>
          <w:kern w:val="1"/>
          <w:lang w:eastAsia="hi-IN" w:bidi="hi-IN"/>
        </w:rPr>
        <w:t>. Оказать Застройщику необходимое содействие для исполнения им своих обязательств по договору.</w:t>
      </w:r>
    </w:p>
    <w:p w:rsidR="007D4C93" w:rsidRPr="007D4C93" w:rsidRDefault="007D4C93" w:rsidP="007D4C93">
      <w:pPr>
        <w:autoSpaceDE w:val="0"/>
        <w:ind w:firstLine="567"/>
        <w:jc w:val="both"/>
        <w:rPr>
          <w:rFonts w:eastAsia="SimSun"/>
          <w:kern w:val="1"/>
          <w:lang w:eastAsia="hi-IN" w:bidi="hi-IN"/>
        </w:rPr>
      </w:pPr>
      <w:r w:rsidRPr="007D4C93">
        <w:rPr>
          <w:rFonts w:eastAsia="SimSun"/>
          <w:kern w:val="1"/>
          <w:lang w:eastAsia="hi-IN" w:bidi="hi-IN"/>
        </w:rPr>
        <w:t>4.2.1</w:t>
      </w:r>
      <w:r w:rsidR="00E55EEC">
        <w:rPr>
          <w:rFonts w:eastAsia="SimSun"/>
          <w:kern w:val="1"/>
          <w:lang w:eastAsia="hi-IN" w:bidi="hi-IN"/>
        </w:rPr>
        <w:t>1</w:t>
      </w:r>
      <w:r w:rsidRPr="007D4C93">
        <w:rPr>
          <w:rFonts w:eastAsia="SimSun"/>
          <w:kern w:val="1"/>
          <w:lang w:eastAsia="hi-IN" w:bidi="hi-IN"/>
        </w:rPr>
        <w:t xml:space="preserve">. Обеспечить переселение граждан из аварийных многоквартирных домов, включенных в </w:t>
      </w:r>
      <w:r w:rsidRPr="007D4C93">
        <w:rPr>
          <w:kern w:val="1"/>
          <w:lang w:eastAsia="ar-SA"/>
        </w:rPr>
        <w:t>муниципальную адресную программу «Переселение граждан из аварийного жилищного фонда на территории муниципального образования «Город Орел» на 2019 - 2025 годы</w:t>
      </w:r>
      <w:r w:rsidRPr="007D4C93">
        <w:rPr>
          <w:rFonts w:eastAsia="SimSun"/>
          <w:kern w:val="1"/>
          <w:lang w:eastAsia="hi-IN" w:bidi="hi-IN"/>
        </w:rPr>
        <w:t xml:space="preserve"> в соответствии с п</w:t>
      </w:r>
      <w:r w:rsidRPr="007D4C93">
        <w:rPr>
          <w:kern w:val="1"/>
          <w:lang w:eastAsia="ar-SA"/>
        </w:rPr>
        <w:t xml:space="preserve">остановлением Администрации города Орла от 29.04.2019 № 1802 «Об утверждении муниципальной адресной программы «Переселение граждан из аварийного жилищного фонда на территории муниципального образования «Город Орел» на 2019 - 2025 годы», расположенных на Территории комплексного развития в соответствии с таблицей 2 Приложения 3; </w:t>
      </w:r>
    </w:p>
    <w:p w:rsidR="007D4C93" w:rsidRPr="007D4C93" w:rsidRDefault="007D4C93" w:rsidP="007D4C93">
      <w:pPr>
        <w:autoSpaceDE w:val="0"/>
        <w:ind w:firstLine="567"/>
        <w:jc w:val="both"/>
        <w:rPr>
          <w:rFonts w:eastAsia="SimSun"/>
          <w:kern w:val="1"/>
          <w:lang w:eastAsia="hi-IN" w:bidi="hi-IN"/>
        </w:rPr>
      </w:pPr>
      <w:r w:rsidRPr="007D4C93">
        <w:rPr>
          <w:rFonts w:eastAsia="SimSun"/>
          <w:kern w:val="1"/>
          <w:lang w:eastAsia="hi-IN" w:bidi="hi-IN"/>
        </w:rPr>
        <w:t>4.2.1</w:t>
      </w:r>
      <w:r w:rsidR="00E55EEC">
        <w:rPr>
          <w:rFonts w:eastAsia="SimSun"/>
          <w:kern w:val="1"/>
          <w:lang w:eastAsia="hi-IN" w:bidi="hi-IN"/>
        </w:rPr>
        <w:t>2</w:t>
      </w:r>
      <w:r w:rsidRPr="007D4C93">
        <w:rPr>
          <w:rFonts w:eastAsia="SimSun"/>
          <w:kern w:val="1"/>
          <w:lang w:eastAsia="hi-IN" w:bidi="hi-IN"/>
        </w:rPr>
        <w:t>. Осуществить мероприятия по обеспечению Территории комплексного развития объектами коммунальной и инженерной инфраструктуры квартала в соответствии с проектами планировки и межевания территории.</w:t>
      </w:r>
    </w:p>
    <w:p w:rsidR="007D4C93" w:rsidRPr="007D4C93" w:rsidRDefault="007D4C93" w:rsidP="007D4C93">
      <w:pPr>
        <w:autoSpaceDE w:val="0"/>
        <w:ind w:firstLine="567"/>
        <w:jc w:val="both"/>
        <w:rPr>
          <w:rFonts w:eastAsia="SimSun"/>
          <w:kern w:val="1"/>
          <w:lang w:eastAsia="hi-IN" w:bidi="hi-IN"/>
        </w:rPr>
      </w:pPr>
      <w:r w:rsidRPr="007D4C93">
        <w:rPr>
          <w:rFonts w:eastAsia="SimSun"/>
          <w:kern w:val="1"/>
          <w:lang w:eastAsia="hi-IN" w:bidi="hi-IN"/>
        </w:rPr>
        <w:t>4.2.1</w:t>
      </w:r>
      <w:r w:rsidR="00E55EEC">
        <w:rPr>
          <w:rFonts w:eastAsia="SimSun"/>
          <w:kern w:val="1"/>
          <w:lang w:eastAsia="hi-IN" w:bidi="hi-IN"/>
        </w:rPr>
        <w:t>3</w:t>
      </w:r>
      <w:r w:rsidRPr="007D4C93">
        <w:rPr>
          <w:rFonts w:eastAsia="SimSun"/>
          <w:kern w:val="1"/>
          <w:lang w:eastAsia="hi-IN" w:bidi="hi-IN"/>
        </w:rPr>
        <w:t xml:space="preserve">. Принять в муниципальную собственность объекты благоустройства, некапитальные строения, сооружения, созданные Застройщиком и передаваемые им в соответствии с </w:t>
      </w:r>
      <w:hyperlink r:id="rId32" w:anchor="851" w:history="1">
        <w:r w:rsidRPr="007D4C93">
          <w:rPr>
            <w:rFonts w:eastAsia="SimSun"/>
            <w:color w:val="000080"/>
            <w:kern w:val="1"/>
            <w:u w:val="single"/>
          </w:rPr>
          <w:t>пунктом</w:t>
        </w:r>
      </w:hyperlink>
      <w:r w:rsidRPr="007D4C93">
        <w:rPr>
          <w:rFonts w:eastAsia="SimSun"/>
          <w:kern w:val="1"/>
          <w:lang w:eastAsia="hi-IN" w:bidi="hi-IN"/>
        </w:rPr>
        <w:t xml:space="preserve"> 4.1.13.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4.3. Обязанности Управления</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4.3.1. Оказать Застройщику и Администрации необходимое содействие для исполнения ими своих обязательств по договору;</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4.3.2. Утвердить проекты планировки и межевания территории в срок не позднее 1 месяца со дня представления проектов Застройщиком, в том числе представленной после доработки;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4.3.3. Согласовать и подписать План-график мероприятий по реализации комплексного развития территории, разработанный в соответствии с условиями настоящего Договора и очередностью планируемого развития территории, предусмотренной утвержденным ППТ;</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4.3.4. Выдать градостроительные планы земельных участков;</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4.3.5. Выдать разрешения на строительство, на ввод объектов в эксплуатацию в порядке и сроки, установленные действующим законодательством, со дня поступления от Застройщика соответствующих заявлений.</w:t>
      </w:r>
    </w:p>
    <w:p w:rsidR="007D4C93" w:rsidRPr="007D4C93" w:rsidRDefault="007D4C93" w:rsidP="007D4C93">
      <w:pPr>
        <w:suppressAutoHyphens/>
        <w:ind w:firstLine="567"/>
        <w:jc w:val="both"/>
        <w:rPr>
          <w:rFonts w:eastAsia="SimSun"/>
          <w:kern w:val="1"/>
          <w:lang w:eastAsia="hi-IN" w:bidi="hi-IN"/>
        </w:rPr>
      </w:pPr>
    </w:p>
    <w:p w:rsidR="007D4C93" w:rsidRPr="007D4C93" w:rsidRDefault="007D4C93" w:rsidP="007D4C93">
      <w:pPr>
        <w:keepNext/>
        <w:numPr>
          <w:ilvl w:val="2"/>
          <w:numId w:val="0"/>
        </w:numPr>
        <w:tabs>
          <w:tab w:val="num" w:pos="0"/>
        </w:tabs>
        <w:suppressAutoHyphens/>
        <w:ind w:firstLine="567"/>
        <w:jc w:val="center"/>
        <w:outlineLvl w:val="2"/>
        <w:rPr>
          <w:rFonts w:eastAsia="SimSun"/>
          <w:b/>
          <w:bCs/>
          <w:kern w:val="1"/>
          <w:sz w:val="28"/>
          <w:szCs w:val="28"/>
          <w:shd w:val="clear" w:color="auto" w:fill="00FFFF"/>
          <w:lang w:eastAsia="hi-IN" w:bidi="hi-IN"/>
        </w:rPr>
      </w:pPr>
      <w:r w:rsidRPr="007D4C93">
        <w:rPr>
          <w:rFonts w:eastAsia="SimSun"/>
          <w:b/>
          <w:bCs/>
          <w:kern w:val="1"/>
          <w:lang w:val="en-US" w:eastAsia="hi-IN" w:bidi="hi-IN"/>
        </w:rPr>
        <w:t>V</w:t>
      </w:r>
      <w:r w:rsidRPr="007D4C93">
        <w:rPr>
          <w:rFonts w:eastAsia="SimSun"/>
          <w:b/>
          <w:bCs/>
          <w:kern w:val="1"/>
          <w:lang w:eastAsia="hi-IN" w:bidi="hi-IN"/>
        </w:rPr>
        <w:t>. ПОРЯДОК ИСПОЛНЕНИЯ ОСНОВНЫХ ОБЯЗАТЕЛЬСТВ СТОРОН</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5.1. Обязательство Застройщика считается исполненным со дня подписания Застройщиком и Администрацией акта выполнения соответствующего пункта Плана-графика.</w:t>
      </w:r>
    </w:p>
    <w:p w:rsidR="007D4C93" w:rsidRPr="007D4C93" w:rsidRDefault="007D4C93" w:rsidP="007D4C93">
      <w:pPr>
        <w:widowControl w:val="0"/>
        <w:numPr>
          <w:ilvl w:val="1"/>
          <w:numId w:val="24"/>
        </w:numPr>
        <w:tabs>
          <w:tab w:val="clear" w:pos="1080"/>
          <w:tab w:val="num" w:pos="0"/>
        </w:tabs>
        <w:suppressAutoHyphens/>
        <w:ind w:left="0" w:firstLine="567"/>
        <w:jc w:val="both"/>
        <w:rPr>
          <w:rFonts w:eastAsia="SimSun"/>
          <w:kern w:val="1"/>
          <w:lang w:eastAsia="hi-IN" w:bidi="hi-IN"/>
        </w:rPr>
      </w:pPr>
      <w:r w:rsidRPr="007D4C93">
        <w:rPr>
          <w:rFonts w:eastAsia="SimSun"/>
          <w:kern w:val="1"/>
          <w:lang w:eastAsia="hi-IN" w:bidi="hi-IN"/>
        </w:rPr>
        <w:t>Застройщик ежеквартально до 5 числа месяца, следующего за отчетным периодом представляет в адрес Администрации и Управления сведения о ходе реализации Плана-графика.</w:t>
      </w:r>
    </w:p>
    <w:p w:rsidR="007D4C93" w:rsidRPr="007D4C93" w:rsidRDefault="007D4C93" w:rsidP="007D4C93">
      <w:pPr>
        <w:suppressAutoHyphens/>
        <w:ind w:firstLine="589"/>
        <w:jc w:val="both"/>
        <w:rPr>
          <w:rFonts w:eastAsia="SimSun"/>
          <w:kern w:val="1"/>
          <w:lang w:eastAsia="hi-IN" w:bidi="hi-IN"/>
        </w:rPr>
      </w:pPr>
      <w:r w:rsidRPr="007D4C93">
        <w:rPr>
          <w:rFonts w:eastAsia="SimSun"/>
          <w:kern w:val="1"/>
          <w:lang w:eastAsia="hi-IN" w:bidi="hi-IN"/>
        </w:rPr>
        <w:t>Завершение Застройщиком каждого этапа, предусмотренного Планом-графиком подтверждается актом о его исполнении с приложением соответствующих документов, подтверждающих выполнение работ, услуг, закупку материалов и другого имущества, а также финансовых затрат на исполнение этапа.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 xml:space="preserve">Застройщик в течение 10 дней со дня выполнения соответствующего пункта Плана-графика </w:t>
      </w:r>
      <w:r w:rsidRPr="007D4C93">
        <w:rPr>
          <w:rFonts w:eastAsia="SimSun"/>
          <w:kern w:val="1"/>
          <w:lang w:eastAsia="hi-IN" w:bidi="hi-IN"/>
        </w:rPr>
        <w:lastRenderedPageBreak/>
        <w:t xml:space="preserve">подготавливает проект Акта и направляет его с сопроводительным письмом в Администрацию, к которому прилагает подтверждающие документы. </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Администрация в течение 10 рабочих дней со дня получения проекта Акта рассматривает его и принимает решение о необходимости осуществления проверки выполнения соответствующего пункта Плана-графика путем выхода на Территорию комплексного развития и ее осмотра или об отсутствии такой необходимости (в случае документального подтверждения выполнения обязательства). О данном решении Застройщик уведомляется в течение 1 рабочего дня со дня принятия решения с указанием даты проведения Администрацией осмотра Территории комплексного развития.</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Застройщик обязан о</w:t>
      </w:r>
      <w:r w:rsidRPr="007D4C93">
        <w:rPr>
          <w:kern w:val="1"/>
          <w:lang w:eastAsia="hi-IN" w:bidi="hi-IN"/>
        </w:rPr>
        <w:t xml:space="preserve">беспечить (в том числе через лиц, осуществляющих строительство) Администрации </w:t>
      </w:r>
      <w:r w:rsidR="00E55EEC">
        <w:rPr>
          <w:kern w:val="1"/>
          <w:lang w:eastAsia="hi-IN" w:bidi="hi-IN"/>
        </w:rPr>
        <w:t xml:space="preserve">и Управлению </w:t>
      </w:r>
      <w:r w:rsidRPr="007D4C93">
        <w:rPr>
          <w:kern w:val="1"/>
          <w:lang w:eastAsia="hi-IN" w:bidi="hi-IN"/>
        </w:rPr>
        <w:t>(</w:t>
      </w:r>
      <w:r w:rsidR="00E55EEC">
        <w:rPr>
          <w:kern w:val="1"/>
          <w:lang w:eastAsia="hi-IN" w:bidi="hi-IN"/>
        </w:rPr>
        <w:t>их</w:t>
      </w:r>
      <w:r w:rsidRPr="007D4C93">
        <w:rPr>
          <w:kern w:val="1"/>
          <w:lang w:eastAsia="hi-IN" w:bidi="hi-IN"/>
        </w:rPr>
        <w:t xml:space="preserve"> представителям, действующим в рамках полномочий) свободный доступ на Территорию комплексного развития для осмотра и проверки выполнения</w:t>
      </w:r>
      <w:r w:rsidRPr="007D4C93">
        <w:rPr>
          <w:rFonts w:eastAsia="SimSun"/>
          <w:kern w:val="1"/>
          <w:lang w:eastAsia="hi-IN" w:bidi="hi-IN"/>
        </w:rPr>
        <w:t xml:space="preserve"> Застройщиком соответствующего пункта Плана-графика</w:t>
      </w:r>
      <w:r w:rsidRPr="007D4C93">
        <w:rPr>
          <w:kern w:val="1"/>
          <w:lang w:eastAsia="hi-IN" w:bidi="hi-IN"/>
        </w:rPr>
        <w:t>.</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По результатам рассмотрения проекта Акта и прилагаемых к нему документов, а также проведенного осмотра (в случае его проведения) Администрацией принимается решение о подписании Акта (в случае фактического подтверждения выполнения обязательства, предусмотренного соответствующим пунктом Плана-графика) или об отказе в подписании Акта (в случае отсутствия фактического подтверждения выполнения обязательства, предусмотренного соответствующим пунктом Плана-графика) в срок не позднее 14 календарных дней со дня получения проекта Акта.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О принятом решении уведомляется застройщик в течение 3 рабочих дней со дня принятия решения (с указанием причин отказа в подписании проекта Акта, в случае принятия такого решения).</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Если План-график предусматривает иной документ, свидетельствующий об исполнении обязательства, то при его получении от уполномоченного органа или составлении Застройщик обязан в течение 10 дней со дня его получения (составления) направить его копию в Администрацию.</w:t>
      </w:r>
    </w:p>
    <w:p w:rsidR="007D4C93" w:rsidRPr="007D4C93" w:rsidRDefault="007D4C93" w:rsidP="007D4C93">
      <w:pPr>
        <w:widowControl w:val="0"/>
        <w:suppressAutoHyphens/>
        <w:ind w:firstLine="568"/>
        <w:jc w:val="both"/>
        <w:rPr>
          <w:rFonts w:eastAsia="SimSun"/>
          <w:kern w:val="1"/>
          <w:lang w:eastAsia="hi-IN" w:bidi="hi-IN"/>
        </w:rPr>
      </w:pPr>
      <w:r w:rsidRPr="007D4C93">
        <w:rPr>
          <w:rFonts w:eastAsia="SimSun"/>
          <w:kern w:val="1"/>
          <w:lang w:eastAsia="hi-IN" w:bidi="hi-IN"/>
        </w:rPr>
        <w:t>5.3. При исполнении пункта 4.1.2.1. предварительно согласовать перечень подлежащих передаче квартир с Администрацией и передать их, в случае его согласования, безвозмездно в муниципальную собственность для последующего предоставления в соответствии с жилищным законодательством гражданам, являющимся нанимателями по договорам социального найма жилого помещения муниципального жилищного фонда в аварийных многоквартирных домах, которые должны соответствовать следующим критериям: располагаться на территории города Орла, быть благоустроенными, оборудованными приборами учета ресурсов, соответствовать санитарно-техническим требованиям, год постройки не позже 2000 года, другие параметры должны соответствовать требованиям статьи 89 Жилищного кодекса Российской Федерации (таблица 3 и 4 Приложения 3).</w:t>
      </w:r>
    </w:p>
    <w:p w:rsidR="007D4C93" w:rsidRPr="007D4C93" w:rsidRDefault="007D4C93" w:rsidP="007D4C93">
      <w:pPr>
        <w:widowControl w:val="0"/>
        <w:suppressAutoHyphens/>
        <w:ind w:firstLine="557"/>
        <w:jc w:val="both"/>
        <w:rPr>
          <w:rFonts w:eastAsia="SimSun"/>
          <w:kern w:val="1"/>
          <w:lang w:eastAsia="hi-IN" w:bidi="hi-IN"/>
        </w:rPr>
      </w:pPr>
      <w:r w:rsidRPr="007D4C93">
        <w:rPr>
          <w:rFonts w:eastAsia="SimSun"/>
          <w:kern w:val="1"/>
          <w:lang w:eastAsia="hi-IN" w:bidi="hi-IN"/>
        </w:rPr>
        <w:t>В случае отказа от согласования перечня жилых помещений устранить указанные в таком отказе недостатки или заменить в указанном перечне несоответствующие жилые помещения на соответствующие.</w:t>
      </w:r>
    </w:p>
    <w:p w:rsidR="007D4C93" w:rsidRPr="007D4C93" w:rsidRDefault="007D4C93" w:rsidP="007D4C93">
      <w:pPr>
        <w:widowControl w:val="0"/>
        <w:suppressAutoHyphens/>
        <w:ind w:firstLine="557"/>
        <w:jc w:val="both"/>
        <w:rPr>
          <w:rFonts w:eastAsia="SimSun"/>
          <w:kern w:val="1"/>
          <w:lang w:eastAsia="hi-IN" w:bidi="hi-IN"/>
        </w:rPr>
      </w:pPr>
      <w:r w:rsidRPr="007D4C93">
        <w:rPr>
          <w:rFonts w:eastAsia="SimSun"/>
          <w:kern w:val="1"/>
          <w:lang w:eastAsia="hi-IN" w:bidi="hi-IN"/>
        </w:rPr>
        <w:t>В случае несогласия Застройщика с отказом в согласовании перечня жилых помещений, считается, что между сторонами возник спор, подлежащий разрешению в порядке, установленном разделом 7 Договора;</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5.4. В целях исполнения пункта 4.1.3. Договора подготовить необходимую для государственной регистрации прав на здание техническую документацию, осуществить государственную регистрацию прав, передать безвозмездно в муниципальную собственность объект недвижимого имущества — здание.</w:t>
      </w:r>
    </w:p>
    <w:p w:rsidR="007D4C93" w:rsidRPr="007D4C93" w:rsidRDefault="007D4C93" w:rsidP="007D4C93">
      <w:pPr>
        <w:suppressAutoHyphens/>
        <w:ind w:firstLine="579"/>
        <w:jc w:val="both"/>
        <w:rPr>
          <w:rFonts w:eastAsia="SimSun"/>
          <w:kern w:val="1"/>
          <w:lang w:eastAsia="hi-IN" w:bidi="hi-IN"/>
        </w:rPr>
      </w:pPr>
      <w:r w:rsidRPr="007D4C93">
        <w:rPr>
          <w:rFonts w:eastAsia="SimSun"/>
          <w:kern w:val="1"/>
          <w:lang w:eastAsia="hi-IN" w:bidi="hi-IN"/>
        </w:rPr>
        <w:t>5.5. Снос объектов, указанных в пункте 4.1.4. Договора (таблица 1 Приложения 3) осуществить в соответствии со статьей 55.31 Градостроительного кодекса Российской Федерации и подготовить за свой счет документы, необходимые для снятия с кадастрового учета объектов капитального строительства.</w:t>
      </w:r>
    </w:p>
    <w:p w:rsidR="007D4C93" w:rsidRPr="007D4C93" w:rsidRDefault="007D4C93" w:rsidP="007D4C93">
      <w:pPr>
        <w:suppressAutoHyphens/>
        <w:ind w:firstLine="568"/>
        <w:jc w:val="both"/>
        <w:rPr>
          <w:rFonts w:eastAsia="SimSun"/>
          <w:kern w:val="1"/>
          <w:lang w:eastAsia="hi-IN" w:bidi="hi-IN"/>
        </w:rPr>
      </w:pPr>
      <w:r w:rsidRPr="007D4C93">
        <w:rPr>
          <w:rFonts w:eastAsia="SimSun"/>
          <w:kern w:val="1"/>
          <w:lang w:eastAsia="hi-IN" w:bidi="hi-IN"/>
        </w:rPr>
        <w:t xml:space="preserve">В процессе сноса объектов капитального строительства, расположенных в границах Территории, принять меры, направленные на предупреждение причинения вреда жизни или здоровью людей, имуществу физических или юридических лиц, муниципальному имуществу, </w:t>
      </w:r>
      <w:r w:rsidRPr="007D4C93">
        <w:rPr>
          <w:rFonts w:eastAsia="SimSun"/>
          <w:kern w:val="1"/>
          <w:lang w:eastAsia="hi-IN" w:bidi="hi-IN"/>
        </w:rPr>
        <w:lastRenderedPageBreak/>
        <w:t>окружающей среде, предусмотреть устройство временных ограждений, подъездных путей, осуществить мероприятия по утилизации строительного мусора.</w:t>
      </w:r>
    </w:p>
    <w:p w:rsidR="007D4C93" w:rsidRPr="007D4C93" w:rsidRDefault="007D4C93" w:rsidP="007D4C93">
      <w:pPr>
        <w:suppressAutoHyphens/>
        <w:ind w:firstLine="589"/>
        <w:jc w:val="both"/>
        <w:rPr>
          <w:rFonts w:eastAsia="SimSun"/>
          <w:kern w:val="1"/>
          <w:lang w:eastAsia="hi-IN" w:bidi="hi-IN"/>
        </w:rPr>
      </w:pPr>
      <w:r w:rsidRPr="007D4C93">
        <w:rPr>
          <w:rFonts w:eastAsia="SimSun"/>
          <w:kern w:val="1"/>
          <w:lang w:eastAsia="hi-IN" w:bidi="hi-IN"/>
        </w:rPr>
        <w:t>Демонтаж, вынос, реконструкция сетей инженерно-технического обеспечения, расположенных в границах формируемых согласно документации по планировке территории многоквартирных домов, и оформление всех необходимых документов в указанных целях, осуществляется силами Застройщика за счет собственных средств;</w:t>
      </w:r>
    </w:p>
    <w:p w:rsidR="007D4C93" w:rsidRPr="007D4C93" w:rsidRDefault="007D4C93" w:rsidP="007D4C93">
      <w:pPr>
        <w:widowControl w:val="0"/>
        <w:numPr>
          <w:ilvl w:val="1"/>
          <w:numId w:val="25"/>
        </w:numPr>
        <w:tabs>
          <w:tab w:val="clear" w:pos="1080"/>
          <w:tab w:val="num" w:pos="0"/>
        </w:tabs>
        <w:suppressAutoHyphens/>
        <w:ind w:left="0" w:firstLine="567"/>
        <w:jc w:val="both"/>
        <w:rPr>
          <w:rFonts w:eastAsia="SimSun"/>
          <w:kern w:val="1"/>
          <w:lang w:eastAsia="hi-IN" w:bidi="hi-IN"/>
        </w:rPr>
      </w:pPr>
      <w:r w:rsidRPr="007D4C93">
        <w:rPr>
          <w:rFonts w:eastAsia="SimSun"/>
          <w:kern w:val="1"/>
          <w:lang w:eastAsia="hi-IN" w:bidi="hi-IN"/>
        </w:rPr>
        <w:t>При осуществлении строительства, вводе в эксплуатацию объектов капитального строительства, предусмотренном пунктом 4.1.11., обеспечить за свой счет их подключение к сетям инженерно-технического обеспечения (газоснабжение, электроснабжение, водоснабжение, водоотведение, ливневая канализация) в соответствии с утвержденной документацией по планировке территории, определенными на основании этой документации этапами, максимальными сроками осуществления строительства объектов капитального строительства и договорами технического присоединения, заключенными с эксплуатирующими организациями.</w:t>
      </w:r>
    </w:p>
    <w:p w:rsidR="007D4C93" w:rsidRPr="007D4C93" w:rsidRDefault="007D4C93" w:rsidP="007D4C93">
      <w:pPr>
        <w:widowControl w:val="0"/>
        <w:numPr>
          <w:ilvl w:val="1"/>
          <w:numId w:val="26"/>
        </w:numPr>
        <w:tabs>
          <w:tab w:val="clear" w:pos="1080"/>
          <w:tab w:val="num" w:pos="0"/>
        </w:tabs>
        <w:suppressAutoHyphens/>
        <w:ind w:left="0" w:firstLine="567"/>
        <w:jc w:val="both"/>
        <w:rPr>
          <w:rFonts w:eastAsia="SimSun"/>
          <w:kern w:val="1"/>
          <w:lang w:eastAsia="hi-IN" w:bidi="hi-IN"/>
        </w:rPr>
      </w:pPr>
      <w:r w:rsidRPr="007D4C93">
        <w:rPr>
          <w:rFonts w:eastAsia="SimSun"/>
          <w:kern w:val="1"/>
          <w:lang w:eastAsia="hi-IN" w:bidi="hi-IN"/>
        </w:rPr>
        <w:t>В целях исполнения пункта 4.1.14. обратиться в территориальное управление по Советскому району администрации г. Орла за получением разрешения на  снос, пересадку, восстановление, создание зеленых насаждений;</w:t>
      </w:r>
    </w:p>
    <w:p w:rsidR="007D4C93" w:rsidRPr="007D4C93" w:rsidRDefault="007D4C93" w:rsidP="007D4C93">
      <w:pPr>
        <w:widowControl w:val="0"/>
        <w:numPr>
          <w:ilvl w:val="1"/>
          <w:numId w:val="26"/>
        </w:numPr>
        <w:tabs>
          <w:tab w:val="clear" w:pos="1080"/>
          <w:tab w:val="num" w:pos="0"/>
        </w:tabs>
        <w:suppressAutoHyphens/>
        <w:ind w:left="0" w:firstLine="567"/>
        <w:jc w:val="both"/>
        <w:rPr>
          <w:rFonts w:eastAsia="SimSun"/>
          <w:kern w:val="1"/>
          <w:lang w:eastAsia="hi-IN" w:bidi="hi-IN"/>
        </w:rPr>
      </w:pPr>
      <w:r w:rsidRPr="007D4C93">
        <w:rPr>
          <w:rFonts w:eastAsia="SimSun"/>
          <w:kern w:val="1"/>
          <w:lang w:eastAsia="hi-IN" w:bidi="hi-IN"/>
        </w:rPr>
        <w:t>Принимаемые в муниципальную собственность в соответствии с пунктом 4.2.3. Договора жилые помещения должны соответствовать следующим критериям: располагаться на территории города Орла, быть благоустроенными, оборудованными приборами учета ресурсов, соответствовать санитарно-техническим требованиям, год ввода в эксплуатацию не позже 2000 года, другие параметры должны соответствовать требованиям статьи 89 Жилищного кодекса Российской Федерации (таблица 3 и 4 Приложения 3), пригодными для проживания конкретного нанимателя с учетом индивидуальных особенностей нанимателя (инвалидность и пр.).</w:t>
      </w:r>
    </w:p>
    <w:p w:rsidR="007D4C93" w:rsidRPr="007D4C93" w:rsidRDefault="007D4C93" w:rsidP="007D4C93">
      <w:pPr>
        <w:tabs>
          <w:tab w:val="num" w:pos="0"/>
        </w:tabs>
        <w:suppressAutoHyphens/>
        <w:ind w:firstLine="567"/>
        <w:jc w:val="both"/>
        <w:rPr>
          <w:rFonts w:eastAsia="SimSun"/>
          <w:kern w:val="1"/>
          <w:lang w:eastAsia="hi-IN" w:bidi="hi-IN"/>
        </w:rPr>
      </w:pPr>
      <w:r w:rsidRPr="007D4C93">
        <w:rPr>
          <w:rFonts w:eastAsia="SimSun"/>
          <w:kern w:val="1"/>
          <w:lang w:eastAsia="hi-IN" w:bidi="hi-IN"/>
        </w:rPr>
        <w:t>К перечню помещений прилагаются техническая документация на помещения и прочие документы при наличии;</w:t>
      </w:r>
    </w:p>
    <w:p w:rsidR="007D4C93" w:rsidRPr="007D4C93" w:rsidRDefault="007D4C93" w:rsidP="007D4C93">
      <w:pPr>
        <w:widowControl w:val="0"/>
        <w:numPr>
          <w:ilvl w:val="1"/>
          <w:numId w:val="27"/>
        </w:numPr>
        <w:suppressAutoHyphens/>
        <w:ind w:left="0" w:firstLine="589"/>
        <w:jc w:val="both"/>
        <w:rPr>
          <w:rFonts w:eastAsia="SimSun"/>
          <w:kern w:val="1"/>
          <w:lang w:eastAsia="hi-IN" w:bidi="hi-IN"/>
        </w:rPr>
      </w:pPr>
      <w:r w:rsidRPr="007D4C93">
        <w:rPr>
          <w:rFonts w:eastAsia="SimSun"/>
          <w:kern w:val="1"/>
          <w:lang w:eastAsia="hi-IN" w:bidi="hi-IN"/>
        </w:rPr>
        <w:t>Постановку на кадастровый учет образованных земельных участков, указанных в пункте 4.</w:t>
      </w:r>
      <w:r w:rsidR="00E55EEC">
        <w:rPr>
          <w:rFonts w:eastAsia="SimSun"/>
          <w:kern w:val="1"/>
          <w:lang w:eastAsia="hi-IN" w:bidi="hi-IN"/>
        </w:rPr>
        <w:t>1</w:t>
      </w:r>
      <w:r w:rsidRPr="007D4C93">
        <w:rPr>
          <w:rFonts w:eastAsia="SimSun"/>
          <w:kern w:val="1"/>
          <w:lang w:eastAsia="hi-IN" w:bidi="hi-IN"/>
        </w:rPr>
        <w:t>.1</w:t>
      </w:r>
      <w:r w:rsidR="00E55EEC">
        <w:rPr>
          <w:rFonts w:eastAsia="SimSun"/>
          <w:kern w:val="1"/>
          <w:lang w:eastAsia="hi-IN" w:bidi="hi-IN"/>
        </w:rPr>
        <w:t>5</w:t>
      </w:r>
      <w:r w:rsidRPr="007D4C93">
        <w:rPr>
          <w:rFonts w:eastAsia="SimSun"/>
          <w:kern w:val="1"/>
          <w:lang w:eastAsia="hi-IN" w:bidi="hi-IN"/>
        </w:rPr>
        <w:t>. осуществить на основании утвержденного проекта межевания территории и межевых планов, подготовленных Застройщиком;</w:t>
      </w:r>
    </w:p>
    <w:p w:rsidR="007D4C93" w:rsidRPr="007D4C93" w:rsidRDefault="007D4C93" w:rsidP="007D4C93">
      <w:pPr>
        <w:suppressAutoHyphens/>
        <w:ind w:firstLine="589"/>
        <w:jc w:val="both"/>
        <w:rPr>
          <w:rFonts w:eastAsia="SimSun"/>
          <w:kern w:val="1"/>
          <w:lang w:eastAsia="hi-IN" w:bidi="hi-IN"/>
        </w:rPr>
      </w:pPr>
    </w:p>
    <w:p w:rsidR="007D4C93" w:rsidRPr="007D4C93" w:rsidRDefault="007D4C93" w:rsidP="007D4C93">
      <w:pPr>
        <w:keepNext/>
        <w:numPr>
          <w:ilvl w:val="2"/>
          <w:numId w:val="0"/>
        </w:numPr>
        <w:tabs>
          <w:tab w:val="num" w:pos="0"/>
        </w:tabs>
        <w:suppressAutoHyphens/>
        <w:ind w:firstLine="567"/>
        <w:jc w:val="center"/>
        <w:outlineLvl w:val="2"/>
        <w:rPr>
          <w:rFonts w:eastAsia="SimSun"/>
          <w:b/>
          <w:bCs/>
          <w:kern w:val="1"/>
          <w:sz w:val="28"/>
          <w:szCs w:val="28"/>
          <w:lang w:eastAsia="hi-IN" w:bidi="hi-IN"/>
        </w:rPr>
      </w:pPr>
      <w:r w:rsidRPr="007D4C93">
        <w:rPr>
          <w:rFonts w:eastAsia="SimSun"/>
          <w:b/>
          <w:bCs/>
          <w:kern w:val="1"/>
          <w:lang w:val="en-US" w:eastAsia="hi-IN" w:bidi="hi-IN"/>
        </w:rPr>
        <w:t>VI</w:t>
      </w:r>
      <w:r w:rsidRPr="007D4C93">
        <w:rPr>
          <w:rFonts w:eastAsia="SimSun"/>
          <w:b/>
          <w:bCs/>
          <w:kern w:val="1"/>
          <w:lang w:eastAsia="hi-IN" w:bidi="hi-IN"/>
        </w:rPr>
        <w:t>. ДЕЙСТВИЕ ДОГОВОРА. ИЗМЕНЕНИЕ И ПРЕКРАЩЕНИЕ ДОГОВОРА</w:t>
      </w:r>
    </w:p>
    <w:p w:rsidR="007D4C93" w:rsidRPr="007D4C93" w:rsidRDefault="007D4C93" w:rsidP="007D4C93">
      <w:pPr>
        <w:suppressAutoHyphens/>
        <w:ind w:firstLine="709"/>
        <w:jc w:val="both"/>
        <w:textAlignment w:val="baseline"/>
        <w:rPr>
          <w:kern w:val="1"/>
          <w:lang w:eastAsia="hi-IN" w:bidi="hi-IN"/>
        </w:rPr>
      </w:pPr>
      <w:r w:rsidRPr="007D4C93">
        <w:rPr>
          <w:kern w:val="1"/>
          <w:lang w:eastAsia="hi-IN" w:bidi="hi-IN"/>
        </w:rPr>
        <w:t>6.1. Срок действия настоящего Договора — до «28» декабря 2031 года.</w:t>
      </w:r>
    </w:p>
    <w:p w:rsidR="007D4C93" w:rsidRPr="007D4C93" w:rsidRDefault="007D4C93" w:rsidP="007D4C93">
      <w:pPr>
        <w:suppressAutoHyphens/>
        <w:ind w:firstLine="709"/>
        <w:jc w:val="both"/>
        <w:textAlignment w:val="baseline"/>
        <w:rPr>
          <w:kern w:val="1"/>
          <w:lang w:eastAsia="hi-IN" w:bidi="hi-IN"/>
        </w:rPr>
      </w:pPr>
      <w:r w:rsidRPr="007D4C93">
        <w:rPr>
          <w:kern w:val="1"/>
          <w:lang w:eastAsia="hi-IN" w:bidi="hi-IN"/>
        </w:rPr>
        <w:t>Все действия, совершение которых необходимо для обеспечения комплексного развития Территории в соответствии с утвержденной документацией по планировке территории, должны осуществляться с учетом предельных сроков выполнения обязательств и в соответствии со сроками, определенными Сторонами в «Плане-графике».</w:t>
      </w:r>
    </w:p>
    <w:p w:rsidR="007D4C93" w:rsidRPr="007D4C93" w:rsidRDefault="007D4C93" w:rsidP="007D4C93">
      <w:pPr>
        <w:suppressAutoHyphens/>
        <w:ind w:firstLine="709"/>
        <w:jc w:val="both"/>
        <w:textAlignment w:val="baseline"/>
        <w:rPr>
          <w:rFonts w:ascii="Liberation Serif" w:eastAsia="NSimSun" w:hAnsi="Liberation Serif" w:cs="Arial" w:hint="eastAsia"/>
          <w:kern w:val="1"/>
          <w:lang w:eastAsia="hi-IN" w:bidi="hi-IN"/>
        </w:rPr>
      </w:pPr>
      <w:r w:rsidRPr="007D4C93">
        <w:rPr>
          <w:kern w:val="1"/>
          <w:lang w:eastAsia="hi-IN" w:bidi="hi-IN"/>
        </w:rPr>
        <w:t>Застройщик вправе досрочно выполнить мероприятия комплексного развития Территории.</w:t>
      </w:r>
    </w:p>
    <w:p w:rsidR="007D4C93" w:rsidRPr="007D4C93" w:rsidRDefault="007D4C93" w:rsidP="007D4C93">
      <w:pPr>
        <w:suppressAutoHyphens/>
        <w:autoSpaceDE w:val="0"/>
        <w:ind w:firstLine="709"/>
        <w:jc w:val="both"/>
        <w:rPr>
          <w:lang w:eastAsia="ar-SA"/>
        </w:rPr>
      </w:pPr>
      <w:r w:rsidRPr="007D4C93">
        <w:rPr>
          <w:lang w:eastAsia="ar-SA"/>
        </w:rPr>
        <w:t>Окончание срока действия настоящего Договора не влечет прекращения обязательств, не исполненных Сторонами, не освобождает Стороны от ответственности за нарушения, если таковые имели место при исполнении условий настоящего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6.2. Все изменения Договора, осуществляются путем подписания Сторонами дополнительных соглашений, являющихся неотъемлемой частью Договора и обязательными к исполнению.</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6.3. Действие Договора прекращается досрочно по одному из следующих оснований:</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6.3.1. В связи с односторонним отказом Администрации от исполнения Договора при неисполнении Застройщиком пунктов 4.1.2</w:t>
      </w:r>
      <w:r w:rsidR="003C7E42">
        <w:rPr>
          <w:rFonts w:eastAsia="SimSun"/>
          <w:kern w:val="1"/>
          <w:lang w:eastAsia="hi-IN" w:bidi="hi-IN"/>
        </w:rPr>
        <w:t>,</w:t>
      </w:r>
      <w:r w:rsidRPr="007D4C93">
        <w:rPr>
          <w:rFonts w:eastAsia="SimSun"/>
          <w:kern w:val="1"/>
          <w:lang w:eastAsia="hi-IN" w:bidi="hi-IN"/>
        </w:rPr>
        <w:t xml:space="preserve"> 4.1.6, 4.1.11 Договора (по основаниям, указанным в части 13 статьи 68 Градостроительного кодекса Российской Федерации);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6.3.2. В связи с односторонним отказом Застройщика от исполнения Договора при неисполнении Управлением пункта 4.3.2 Договора или неисполнении Администрацией пунктов 4.2.1, 4.2.</w:t>
      </w:r>
      <w:r w:rsidR="00365F5D">
        <w:rPr>
          <w:rFonts w:eastAsia="SimSun"/>
          <w:kern w:val="1"/>
          <w:lang w:eastAsia="hi-IN" w:bidi="hi-IN"/>
        </w:rPr>
        <w:t>13</w:t>
      </w:r>
      <w:r w:rsidRPr="007D4C93">
        <w:rPr>
          <w:rFonts w:eastAsia="SimSun"/>
          <w:kern w:val="1"/>
          <w:lang w:eastAsia="hi-IN" w:bidi="hi-IN"/>
        </w:rPr>
        <w:t xml:space="preserve"> Договора (по основаниям, указанным в части 14 статьи 68 Градостроительного кодекса Российской Федерации);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6.4. При одностороннем отказе от исполнения Договора Сторона, отказывающаяся от исполнения Договора, направляет другой Стороне заказным письмом уведомление об одностороннем отказе от Договора с указанием причины такого отказа не позднее 10 дней со дня возникновения обстоятельств, послуживших основанием для такого отказа от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lastRenderedPageBreak/>
        <w:t xml:space="preserve">6.5. Если уведомление, указанное в </w:t>
      </w:r>
      <w:hyperlink r:id="rId33" w:anchor="989" w:history="1">
        <w:r w:rsidRPr="007D4C93">
          <w:rPr>
            <w:rFonts w:eastAsia="SimSun"/>
            <w:kern w:val="1"/>
          </w:rPr>
          <w:t>пункте 6.</w:t>
        </w:r>
      </w:hyperlink>
      <w:r w:rsidRPr="007D4C93">
        <w:rPr>
          <w:rFonts w:eastAsia="SimSun"/>
          <w:kern w:val="1"/>
          <w:lang w:eastAsia="hi-IN" w:bidi="hi-IN"/>
        </w:rPr>
        <w:t xml:space="preserve">4 Договора, направляется Администрацией в соответствии с </w:t>
      </w:r>
      <w:r w:rsidRPr="007D4C93">
        <w:rPr>
          <w:rFonts w:eastAsia="SimSun"/>
          <w:kern w:val="1"/>
        </w:rPr>
        <w:t xml:space="preserve">пунктом 6.3.1 </w:t>
      </w:r>
      <w:r w:rsidRPr="007D4C93">
        <w:rPr>
          <w:rFonts w:eastAsia="SimSun"/>
          <w:kern w:val="1"/>
          <w:lang w:eastAsia="hi-IN" w:bidi="hi-IN"/>
        </w:rPr>
        <w:t>Договора, такое уведомление также должно содержать расчет и обоснование убытков Администрации, причиненных неисполнением Застройщиком обязательств, послужившим основанием для одностороннего отказа от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6.6. При одностороннем отказе от исполнения Договора в соответствии с </w:t>
      </w:r>
      <w:r w:rsidRPr="007D4C93">
        <w:rPr>
          <w:rFonts w:eastAsia="SimSun"/>
          <w:kern w:val="1"/>
        </w:rPr>
        <w:t>пунктом 6.3.1.</w:t>
      </w:r>
      <w:r w:rsidRPr="007D4C93">
        <w:rPr>
          <w:rFonts w:eastAsia="SimSun"/>
          <w:kern w:val="1"/>
          <w:lang w:eastAsia="hi-IN" w:bidi="hi-IN"/>
        </w:rPr>
        <w:t xml:space="preserve"> Договора Договор считается расторгнутым через 90 календарных дней после направления Стороной соответствующего уведомления другой Стороне.</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6.7. В случае несогласия Застройщика со сведениями, указанными в уведомлении в соответствии с </w:t>
      </w:r>
      <w:hyperlink r:id="rId34" w:anchor="990" w:history="1">
        <w:r w:rsidRPr="007D4C93">
          <w:rPr>
            <w:rFonts w:eastAsia="SimSun"/>
            <w:kern w:val="1"/>
          </w:rPr>
          <w:t>пунктом 6.</w:t>
        </w:r>
      </w:hyperlink>
      <w:r w:rsidRPr="007D4C93">
        <w:rPr>
          <w:rFonts w:eastAsia="SimSun" w:cs="Mangal"/>
          <w:kern w:val="1"/>
          <w:lang w:eastAsia="hi-IN" w:bidi="hi-IN"/>
        </w:rPr>
        <w:t>5</w:t>
      </w:r>
      <w:r w:rsidRPr="007D4C93">
        <w:rPr>
          <w:rFonts w:eastAsia="SimSun"/>
          <w:kern w:val="1"/>
          <w:lang w:eastAsia="hi-IN" w:bidi="hi-IN"/>
        </w:rPr>
        <w:t xml:space="preserve"> Договора, считается, что между Сторонами возник спор, подлежащий разрешению в соответствии с порядком разрешения споров между Сторонами, установленным разделом 7 Договора.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6.8. В случае одностороннего отказа Администрации от Договора в соответствии с </w:t>
      </w:r>
      <w:hyperlink r:id="rId35" w:anchor="984" w:history="1">
        <w:r w:rsidRPr="007D4C93">
          <w:rPr>
            <w:rFonts w:eastAsia="SimSun"/>
            <w:kern w:val="1"/>
          </w:rPr>
          <w:t>пунктом 6.3.1</w:t>
        </w:r>
      </w:hyperlink>
      <w:r w:rsidRPr="007D4C93">
        <w:rPr>
          <w:rFonts w:eastAsia="SimSun"/>
          <w:kern w:val="1"/>
          <w:lang w:eastAsia="hi-IN" w:bidi="hi-IN"/>
        </w:rPr>
        <w:t xml:space="preserve"> Договора Администрация вправе требовать от Застройщика возмещения убытков, причиненных неисполнением или ненадлежащим исполнением обязательств Застройщиком, и расторжения договора аренды земельного участка, находящегося в муниципальной собственности и предоставленного в аренду без проведения торгов.</w:t>
      </w:r>
    </w:p>
    <w:p w:rsidR="007D4C93" w:rsidRPr="007D4C93" w:rsidRDefault="007D4C93" w:rsidP="007D4C93">
      <w:pPr>
        <w:keepNext/>
        <w:numPr>
          <w:ilvl w:val="2"/>
          <w:numId w:val="0"/>
        </w:numPr>
        <w:tabs>
          <w:tab w:val="num" w:pos="0"/>
        </w:tabs>
        <w:suppressAutoHyphens/>
        <w:ind w:firstLine="567"/>
        <w:jc w:val="center"/>
        <w:outlineLvl w:val="2"/>
        <w:rPr>
          <w:rFonts w:eastAsia="SimSun"/>
          <w:b/>
          <w:bCs/>
          <w:kern w:val="1"/>
          <w:lang w:eastAsia="hi-IN" w:bidi="hi-IN"/>
        </w:rPr>
      </w:pPr>
    </w:p>
    <w:p w:rsidR="007D4C93" w:rsidRPr="007D4C93" w:rsidRDefault="007D4C93" w:rsidP="007D4C93">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VII</w:t>
      </w:r>
      <w:r w:rsidRPr="007D4C93">
        <w:rPr>
          <w:rFonts w:eastAsia="SimSun"/>
          <w:b/>
          <w:bCs/>
          <w:kern w:val="1"/>
          <w:lang w:eastAsia="hi-IN" w:bidi="hi-IN"/>
        </w:rPr>
        <w:t>. ПОРЯДОК РАЗРЕШЕНИЯ СПОРОВ МЕЖДУ СТОРОНАМИ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7.1. Все споры, разногласия или требования, возникающие из Договора или в связи с ним, в том числе касающиеся его исполнения, нарушения, расторжения, недействительности, именуемые в дальнейшем "Споры", должны разрешаться с применением досудебного порядка разрешения споров.</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7.2. Если Стороны не смогли разрешить Спор в соответствии с досудебным порядком разрешения споров, такие Споры вне зависимости от причины, разрешаются Арбитражным судом Орловской области.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7.3. Согласительные процедуры в рамках досудебного порядка разрешения споров включают проведение совместных совещаний с целью выработки решений с учетом существа отношений Сторон и обстоятельств, изложенных в разделе </w:t>
      </w:r>
      <w:r w:rsidRPr="007D4C93">
        <w:rPr>
          <w:rFonts w:eastAsia="SimSun"/>
          <w:kern w:val="1"/>
          <w:lang w:val="en-US" w:eastAsia="hi-IN" w:bidi="hi-IN"/>
        </w:rPr>
        <w:t>I</w:t>
      </w:r>
      <w:r w:rsidRPr="007D4C93">
        <w:rPr>
          <w:rFonts w:eastAsia="SimSun"/>
          <w:kern w:val="1"/>
          <w:lang w:eastAsia="hi-IN" w:bidi="hi-IN"/>
        </w:rPr>
        <w:t xml:space="preserve"> Договора. </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7.4. Сторона, полагающая, что возник Спор, именуемая в дальнейшем "Требующая Сторона", обязана направить другой Стороне, именуемой в дальнейшем "Отвечающая Сторона", уведомление о необходимости начала согласительных процедур, включающее:</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7.4.1. Описание предмета Спора.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7.4.2. Требования Требующей Стороны по предмету Спора.</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7.4.3. Обоснование требований Требующей Стороны.</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7.4.4. Дату проведения совещания для рассмотрения требований Требующей Стороны, которая не может быть позднее 10 дней со дня получения уведомления Отвечающей Стороной.</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7.4.5. Место проведения совещания и предполагаемый состав участников совещания.</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7.5. Не позднее 10 дней со дня получения уведомления, указанного в </w:t>
      </w:r>
      <w:hyperlink r:id="rId36" w:anchor="1003" w:history="1">
        <w:r w:rsidRPr="007D4C93">
          <w:rPr>
            <w:rFonts w:eastAsia="SimSun"/>
            <w:kern w:val="1"/>
          </w:rPr>
          <w:t>пункте 7.4</w:t>
        </w:r>
      </w:hyperlink>
      <w:r w:rsidRPr="007D4C93">
        <w:rPr>
          <w:rFonts w:eastAsia="SimSun"/>
          <w:kern w:val="1"/>
          <w:lang w:eastAsia="hi-IN" w:bidi="hi-IN"/>
        </w:rPr>
        <w:t xml:space="preserve"> Договора, Отвечающая Сторона обязана направить Требующей Стороне ответ на уведомление, содержащий подтверждение даты проведения и иных условий совещания, указанных в </w:t>
      </w:r>
      <w:hyperlink r:id="rId37" w:anchor="1007" w:history="1">
        <w:r w:rsidRPr="007D4C93">
          <w:rPr>
            <w:rFonts w:eastAsia="SimSun"/>
            <w:kern w:val="1"/>
          </w:rPr>
          <w:t>пунктах 7.4.4</w:t>
        </w:r>
      </w:hyperlink>
      <w:r w:rsidRPr="007D4C93">
        <w:rPr>
          <w:rFonts w:eastAsia="SimSun"/>
          <w:kern w:val="1"/>
          <w:lang w:eastAsia="hi-IN" w:bidi="hi-IN"/>
        </w:rPr>
        <w:t xml:space="preserve"> и 7</w:t>
      </w:r>
      <w:hyperlink r:id="rId38" w:anchor="1008" w:history="1">
        <w:r w:rsidRPr="007D4C93">
          <w:rPr>
            <w:rFonts w:eastAsia="SimSun"/>
            <w:kern w:val="1"/>
          </w:rPr>
          <w:t>.4.5</w:t>
        </w:r>
      </w:hyperlink>
      <w:r w:rsidRPr="007D4C93">
        <w:rPr>
          <w:rFonts w:eastAsia="SimSun"/>
          <w:kern w:val="1"/>
          <w:lang w:eastAsia="hi-IN" w:bidi="hi-IN"/>
        </w:rPr>
        <w:t xml:space="preserve"> Договора, либо предложение по их изменению, а также обоснование своей позиции по заявленным требованиям.</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7.6. Соглашение, достигнутое Сторонами в отношении предмета Спора в порядке, предусмотренном настоящим разделом Договора, является обязательным для Сторон, если оно совершено в письменной форме путем составления одного документа, подписанного надлежащим образом уполномоченными представителями Сторон.</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7.7. Если Отвечающая Сторона не предоставила ответ на уведомление в соответствии с </w:t>
      </w:r>
      <w:hyperlink r:id="rId39" w:anchor="1003" w:history="1">
        <w:r w:rsidRPr="007D4C93">
          <w:rPr>
            <w:rFonts w:eastAsia="SimSun"/>
            <w:kern w:val="1"/>
          </w:rPr>
          <w:t>пунктом 7.4</w:t>
        </w:r>
      </w:hyperlink>
      <w:r w:rsidRPr="007D4C93">
        <w:rPr>
          <w:rFonts w:eastAsia="SimSun"/>
          <w:kern w:val="1"/>
          <w:lang w:eastAsia="hi-IN" w:bidi="hi-IN"/>
        </w:rPr>
        <w:t xml:space="preserve"> Договора, либо совместное совещание не состоялось, либо при проведении совещания решение по Спору не было согласовано Сторонами, согласительные процедуры, предусмотренные настоящим разделом Договора, считаются исчерпанными при отсутствии соглашения Сторон об ином, и любая Сторона вправе передать Спор на рассмотрение арбитражного суда Орловской области.</w:t>
      </w:r>
    </w:p>
    <w:p w:rsidR="007D4C93" w:rsidRDefault="007D4C93" w:rsidP="007D4C93">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lastRenderedPageBreak/>
        <w:t>VIII</w:t>
      </w:r>
      <w:r w:rsidRPr="007D4C93">
        <w:rPr>
          <w:rFonts w:eastAsia="SimSun"/>
          <w:b/>
          <w:bCs/>
          <w:kern w:val="1"/>
          <w:lang w:eastAsia="hi-IN" w:bidi="hi-IN"/>
        </w:rPr>
        <w:t>. ОТВЕТСТВЕННОСТЬ СТОРОН</w:t>
      </w:r>
    </w:p>
    <w:p w:rsidR="00365F5D" w:rsidRDefault="00365F5D" w:rsidP="007D4C93">
      <w:pPr>
        <w:keepNext/>
        <w:numPr>
          <w:ilvl w:val="2"/>
          <w:numId w:val="0"/>
        </w:numPr>
        <w:tabs>
          <w:tab w:val="num" w:pos="0"/>
        </w:tabs>
        <w:suppressAutoHyphens/>
        <w:ind w:firstLine="567"/>
        <w:jc w:val="center"/>
        <w:outlineLvl w:val="2"/>
        <w:rPr>
          <w:rFonts w:eastAsia="SimSun"/>
          <w:b/>
          <w:bCs/>
          <w:kern w:val="1"/>
          <w:lang w:eastAsia="hi-IN" w:bidi="hi-IN"/>
        </w:rPr>
      </w:pP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8.1. Администрация и Управление, не исполнившие Договор или исполнившие его ненадлежащим образом, несут ответственность, если не докажут, что надлежащее исполнение Договора оказалось невозможным вследствие наступления обстоятельства непреодолимой силы, действий (бездействий) Застройщика или привлеченных им лиц, кроме случаев, когда законодательством Российской Федерации или Договором прямо предусмотрены иные основания ответственности.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8.2. Застройщик, не исполнивший Договор или исполнивший его ненадлежащим образом, несет ответственность, если не докажет, что надлежащее исполнение оказалось невозможным вследствие наступления обстоятельства непреодолимой силы, действий (бездействий) Администрации или какого-либо органа публичной власти, кроме случаев, когда законодательством Российской Федерации или Договором прямо предусмотрены иные основания ответственности.</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 xml:space="preserve">8.3. В случаях, предусмотренных </w:t>
      </w:r>
      <w:hyperlink r:id="rId40" w:anchor="1013" w:history="1">
        <w:r w:rsidRPr="007D4C93">
          <w:rPr>
            <w:rFonts w:eastAsia="SimSun"/>
            <w:kern w:val="1"/>
          </w:rPr>
          <w:t>пунктами 8.1</w:t>
        </w:r>
      </w:hyperlink>
      <w:r w:rsidRPr="007D4C93">
        <w:rPr>
          <w:rFonts w:eastAsia="SimSun"/>
          <w:kern w:val="1"/>
          <w:lang w:eastAsia="hi-IN" w:bidi="hi-IN"/>
        </w:rPr>
        <w:t xml:space="preserve"> и </w:t>
      </w:r>
      <w:hyperlink r:id="rId41" w:anchor="1014" w:history="1">
        <w:r w:rsidRPr="007D4C93">
          <w:rPr>
            <w:rFonts w:eastAsia="SimSun"/>
            <w:kern w:val="1"/>
          </w:rPr>
          <w:t>8.2</w:t>
        </w:r>
      </w:hyperlink>
      <w:r w:rsidRPr="007D4C93">
        <w:rPr>
          <w:rFonts w:eastAsia="SimSun"/>
          <w:kern w:val="1"/>
          <w:lang w:eastAsia="hi-IN" w:bidi="hi-IN"/>
        </w:rPr>
        <w:t xml:space="preserve"> Договора, Сторона имеет право на возмещение убытков, возникших в результате неисполнения или ненадлежащего исполнения другой Стороной обязательств по Договору, а также выплату неустойки в соответствии с </w:t>
      </w:r>
      <w:hyperlink r:id="rId42" w:anchor="1029" w:history="1">
        <w:r w:rsidRPr="007D4C93">
          <w:rPr>
            <w:rFonts w:eastAsia="SimSun"/>
            <w:kern w:val="1"/>
          </w:rPr>
          <w:t>пунктом 8.</w:t>
        </w:r>
      </w:hyperlink>
      <w:r w:rsidRPr="007D4C93">
        <w:rPr>
          <w:rFonts w:eastAsia="SimSun"/>
          <w:kern w:val="1"/>
          <w:lang w:eastAsia="hi-IN" w:bidi="hi-IN"/>
        </w:rPr>
        <w:t>6 Договора. Возмещение убытков и (или) выплата неустойки не освобождает Сторону от исполнения своих обязательств по Договору.</w:t>
      </w:r>
    </w:p>
    <w:p w:rsidR="00CE2EF9" w:rsidRDefault="00CE2EF9" w:rsidP="00CE2EF9">
      <w:pPr>
        <w:pStyle w:val="a9"/>
        <w:spacing w:after="0"/>
        <w:ind w:firstLine="567"/>
        <w:jc w:val="both"/>
      </w:pPr>
      <w:r>
        <w:t>8.4. В случае неисполнения или ненадлежащего исполнения обязательств Застройщика по переселению граждан из Аварийных многоквартирных домов, Застройщик обязан возместить убытки в полном объеме, возникшие в результате такого неисполнения или ненадлежащего исполнения. В указанном случае требование пункта 8.</w:t>
      </w:r>
      <w:r>
        <w:rPr>
          <w:rStyle w:val="a4"/>
        </w:rPr>
        <w:t>5.</w:t>
      </w:r>
      <w:r>
        <w:t xml:space="preserve"> Договора о неустойке не применяется.</w:t>
      </w:r>
    </w:p>
    <w:p w:rsidR="00CE2EF9" w:rsidRDefault="00CE2EF9" w:rsidP="00CE2EF9">
      <w:pPr>
        <w:pStyle w:val="a9"/>
        <w:spacing w:after="0"/>
        <w:ind w:firstLine="567"/>
        <w:jc w:val="both"/>
      </w:pPr>
      <w:bookmarkStart w:id="4" w:name="1029"/>
      <w:bookmarkEnd w:id="4"/>
      <w:r>
        <w:t xml:space="preserve">8.5. В случае нарушения Застройщиком сроков исполнения обязательств, установленных «Планом-графиком» мероприятий, Застройщик обязан уплатить неустойку в размере 50 000 руб., за каждый день указанной просрочки в отношении каждого из обязательств, по которому допущено нарушение срока исполнения.   </w:t>
      </w:r>
    </w:p>
    <w:p w:rsidR="00CE2EF9" w:rsidRDefault="00CE2EF9" w:rsidP="00CE2EF9">
      <w:pPr>
        <w:pStyle w:val="a9"/>
        <w:spacing w:after="0"/>
        <w:ind w:firstLine="567"/>
        <w:jc w:val="both"/>
      </w:pPr>
      <w:r>
        <w:t>8.6. В случае просрочки исполнения «Плана-графика» мероприятий Сторона, допустившая просрочку, не позднее 3 рабочих дней со дня указанной просрочки направляет другой Стороне уведомление о такой просрочке и планируемых сроках исполнения соответствующих просроченных обязатель</w:t>
      </w:r>
      <w:proofErr w:type="gramStart"/>
      <w:r>
        <w:t>ств с пр</w:t>
      </w:r>
      <w:proofErr w:type="gramEnd"/>
      <w:r>
        <w:t>иложением обосновывающих документов.</w:t>
      </w:r>
    </w:p>
    <w:p w:rsidR="00CE2EF9" w:rsidRDefault="00CE2EF9" w:rsidP="00CE2EF9">
      <w:pPr>
        <w:pStyle w:val="a9"/>
        <w:spacing w:after="0"/>
        <w:ind w:firstLine="567"/>
        <w:jc w:val="both"/>
      </w:pPr>
      <w:r>
        <w:t xml:space="preserve">8.7. Другая Сторона не позднее 3 рабочих дней </w:t>
      </w:r>
      <w:proofErr w:type="gramStart"/>
      <w:r>
        <w:t>с даты получения</w:t>
      </w:r>
      <w:proofErr w:type="gramEnd"/>
      <w:r>
        <w:t xml:space="preserve"> уведомления Стороны о просрочке исполнения «Плана-графика» либо по истечении срока, указанного в </w:t>
      </w:r>
      <w:hyperlink r:id="rId43" w:anchor="1030" w:history="1">
        <w:r>
          <w:rPr>
            <w:rStyle w:val="a4"/>
          </w:rPr>
          <w:t>пункте 8.5.</w:t>
        </w:r>
      </w:hyperlink>
      <w:r>
        <w:rPr>
          <w:u w:val="single"/>
        </w:rPr>
        <w:t xml:space="preserve"> </w:t>
      </w:r>
      <w:r>
        <w:t>Договора, если такое уведомление не было получено, направляет другой Стороне требование об уплате неустойки в соответствии с пунктом 8.</w:t>
      </w:r>
      <w:r>
        <w:rPr>
          <w:rStyle w:val="a4"/>
        </w:rPr>
        <w:t>5</w:t>
      </w:r>
      <w:r>
        <w:t xml:space="preserve"> Договора либо уведомление Застройщика о соответствующем продлении сроков Договора в соответствии с пунктом 6.2. Договора.</w:t>
      </w:r>
    </w:p>
    <w:p w:rsidR="00CE2EF9" w:rsidRDefault="00CE2EF9" w:rsidP="00CE2EF9">
      <w:pPr>
        <w:pStyle w:val="a9"/>
        <w:spacing w:after="0"/>
        <w:ind w:firstLine="567"/>
        <w:jc w:val="both"/>
      </w:pPr>
      <w:r>
        <w:t>8.8. В случае неисполнения или ненадлежащего исполнения Застройщиком пункта 4.1.1. Договора Застройщик уплачивает штраф в размере невыполненного финансирования мероприятий комплексного развития территории.</w:t>
      </w:r>
    </w:p>
    <w:p w:rsidR="00CE2EF9" w:rsidRDefault="00CE2EF9" w:rsidP="00CE2EF9">
      <w:pPr>
        <w:pStyle w:val="a9"/>
        <w:spacing w:after="0"/>
        <w:ind w:firstLine="567"/>
        <w:jc w:val="both"/>
      </w:pPr>
      <w:r>
        <w:t>8.9. В случае неисполнения или ненадлежащего исполнения Застройщиком пункта 3.5 Договора Застройщик уплачивает штраф в размере 50 000 руб.</w:t>
      </w:r>
    </w:p>
    <w:p w:rsidR="007D4C93" w:rsidRPr="007D4C93" w:rsidRDefault="007D4C93" w:rsidP="007D4C93">
      <w:pPr>
        <w:suppressAutoHyphens/>
        <w:ind w:firstLine="567"/>
        <w:jc w:val="both"/>
        <w:rPr>
          <w:rFonts w:eastAsia="SimSun"/>
          <w:kern w:val="1"/>
          <w:lang w:eastAsia="hi-IN" w:bidi="hi-IN"/>
        </w:rPr>
      </w:pPr>
    </w:p>
    <w:p w:rsidR="007D4C93" w:rsidRPr="007D4C93" w:rsidRDefault="007D4C93" w:rsidP="007D4C93">
      <w:pPr>
        <w:keepNext/>
        <w:numPr>
          <w:ilvl w:val="2"/>
          <w:numId w:val="0"/>
        </w:numPr>
        <w:tabs>
          <w:tab w:val="num" w:pos="0"/>
        </w:tabs>
        <w:suppressAutoHyphens/>
        <w:ind w:firstLine="567"/>
        <w:jc w:val="center"/>
        <w:outlineLvl w:val="2"/>
        <w:rPr>
          <w:rFonts w:eastAsia="SimSun"/>
          <w:b/>
          <w:bCs/>
          <w:kern w:val="1"/>
          <w:lang w:eastAsia="hi-IN" w:bidi="hi-IN"/>
        </w:rPr>
      </w:pPr>
    </w:p>
    <w:p w:rsidR="007D4C93" w:rsidRDefault="007D4C93" w:rsidP="007D4C93">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IX</w:t>
      </w:r>
      <w:r w:rsidRPr="007D4C93">
        <w:rPr>
          <w:rFonts w:eastAsia="SimSun"/>
          <w:b/>
          <w:bCs/>
          <w:kern w:val="1"/>
          <w:lang w:eastAsia="hi-IN" w:bidi="hi-IN"/>
        </w:rPr>
        <w:t>. ОБСТОЯТЕЛЬСТВА НЕПРЕОДОЛИМОЙ СИЛЫ</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9.1. 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к которым относятся: стихийные бедствия, аварии, пожары, массовые беспорядки, военные действия или иные обстоятельства, возникшие после заключения настоящего Договора, которые Стороны не могли предвидеть или предотвратить. Извещение о наступлении указанных обстоятельств должно быть в срок не позднее семи рабочих дней направлено другой Стороне в письменной форме с указанием характера наступившего обстоятельства и его причин. Извещение должно быть подтверждено официальными документами.</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t>9.2. Если Сторона не направит или несвоевременно направит извещение, предусмотренное пунктом 9.1 настоящего Договора, то она обязана возместить другой Стороне причиненный реальный ущерб.</w:t>
      </w:r>
    </w:p>
    <w:p w:rsidR="007D4C93" w:rsidRPr="007D4C93" w:rsidRDefault="007D4C93" w:rsidP="007D4C93">
      <w:pPr>
        <w:widowControl w:val="0"/>
        <w:suppressAutoHyphens/>
        <w:ind w:firstLine="567"/>
        <w:jc w:val="both"/>
        <w:rPr>
          <w:rFonts w:eastAsia="SimSun"/>
          <w:kern w:val="1"/>
          <w:lang w:eastAsia="hi-IN" w:bidi="hi-IN"/>
        </w:rPr>
      </w:pPr>
      <w:r w:rsidRPr="007D4C93">
        <w:rPr>
          <w:rFonts w:eastAsia="SimSun"/>
          <w:kern w:val="1"/>
          <w:lang w:eastAsia="hi-IN" w:bidi="hi-IN"/>
        </w:rPr>
        <w:lastRenderedPageBreak/>
        <w:t>9.3. В случаях наступления обстоятельств, предусмотренных пунктом 9.1 настоящего Договора, срок выполнения Стороной обязательств изменяется соразмерно времени, в течение которого действуют указанные обстоятельства и их последствия.</w:t>
      </w:r>
    </w:p>
    <w:p w:rsidR="007D4C93" w:rsidRPr="007D4C93" w:rsidRDefault="007D4C93" w:rsidP="007D4C93">
      <w:pPr>
        <w:widowControl w:val="0"/>
        <w:suppressAutoHyphens/>
        <w:ind w:firstLine="567"/>
        <w:jc w:val="both"/>
        <w:rPr>
          <w:rFonts w:eastAsia="SimSun"/>
          <w:kern w:val="1"/>
          <w:lang w:eastAsia="hi-IN" w:bidi="hi-IN"/>
        </w:rPr>
      </w:pPr>
    </w:p>
    <w:p w:rsidR="007D4C93" w:rsidRPr="007D4C93" w:rsidRDefault="007D4C93" w:rsidP="007D4C93">
      <w:pPr>
        <w:keepNext/>
        <w:numPr>
          <w:ilvl w:val="2"/>
          <w:numId w:val="0"/>
        </w:numPr>
        <w:tabs>
          <w:tab w:val="num" w:pos="0"/>
        </w:tabs>
        <w:suppressAutoHyphens/>
        <w:ind w:firstLine="567"/>
        <w:jc w:val="center"/>
        <w:outlineLvl w:val="2"/>
        <w:rPr>
          <w:rFonts w:eastAsia="SimSun"/>
          <w:b/>
          <w:bCs/>
          <w:kern w:val="1"/>
          <w:lang w:eastAsia="hi-IN" w:bidi="hi-IN"/>
        </w:rPr>
      </w:pPr>
      <w:r w:rsidRPr="007D4C93">
        <w:rPr>
          <w:rFonts w:eastAsia="SimSun"/>
          <w:b/>
          <w:bCs/>
          <w:kern w:val="1"/>
          <w:lang w:val="en-US" w:eastAsia="hi-IN" w:bidi="hi-IN"/>
        </w:rPr>
        <w:t>X</w:t>
      </w:r>
      <w:r w:rsidRPr="007D4C93">
        <w:rPr>
          <w:rFonts w:eastAsia="SimSun"/>
          <w:b/>
          <w:bCs/>
          <w:kern w:val="1"/>
          <w:lang w:eastAsia="hi-IN" w:bidi="hi-IN"/>
        </w:rPr>
        <w:t>. ЗАКЛЮЧИТЕЛЬНЫЕ ПОЛОЖЕНИЯ</w:t>
      </w:r>
    </w:p>
    <w:p w:rsidR="007D4C93" w:rsidRPr="007D4C93" w:rsidRDefault="007D4C93" w:rsidP="007D4C93">
      <w:pPr>
        <w:suppressAutoHyphens/>
        <w:ind w:firstLine="567"/>
        <w:jc w:val="both"/>
        <w:rPr>
          <w:rFonts w:eastAsia="SimSun"/>
          <w:kern w:val="1"/>
          <w:lang w:eastAsia="hi-IN" w:bidi="hi-IN"/>
        </w:rPr>
      </w:pPr>
      <w:r w:rsidRPr="007D4C93">
        <w:rPr>
          <w:rFonts w:eastAsia="SimSun"/>
          <w:kern w:val="1"/>
          <w:lang w:eastAsia="hi-IN" w:bidi="hi-IN"/>
        </w:rPr>
        <w:t>10.1. Обо всех изменениях в платежных и почтовых реквизитах, иной контактной информации Стороны обязаны незамедлительно извещать друг друга. Действия, произведенные по старым адресам и счетам до поступления уведомлений об их изменениях, засчитываются во исполнение обязательств Сторон по Договору.</w:t>
      </w:r>
    </w:p>
    <w:p w:rsidR="007D4C93" w:rsidRPr="007D4C93" w:rsidRDefault="007D4C93" w:rsidP="007D4C93">
      <w:pPr>
        <w:suppressAutoHyphens/>
        <w:ind w:firstLine="567"/>
        <w:jc w:val="both"/>
        <w:rPr>
          <w:rFonts w:eastAsia="SimSun" w:cs="Mangal"/>
          <w:kern w:val="1"/>
          <w:lang w:eastAsia="hi-IN" w:bidi="hi-IN"/>
        </w:rPr>
      </w:pPr>
      <w:r w:rsidRPr="007D4C93">
        <w:rPr>
          <w:rFonts w:eastAsia="SimSun"/>
          <w:kern w:val="1"/>
          <w:lang w:eastAsia="hi-IN" w:bidi="hi-IN"/>
        </w:rPr>
        <w:t>10.2. Все уведомления и иные сообщения (включая требования, заявления и отказы), связанные с реализацией Договора, должны совершаться в письменной форме на русском языке. Они считаются совершенными надлежащим образом, если направлены по соответствующему адресу получателя письмом с описью вложения, с курьером или электронной почте (с использованием официального электронного документооборота) или переданы лично под роспись.</w:t>
      </w:r>
    </w:p>
    <w:p w:rsidR="007D4C93" w:rsidRDefault="007D4C93" w:rsidP="007D4C93">
      <w:pPr>
        <w:suppressAutoHyphens/>
        <w:ind w:firstLine="567"/>
        <w:jc w:val="both"/>
        <w:rPr>
          <w:rFonts w:eastAsia="SimSun" w:cs="Mangal"/>
          <w:kern w:val="1"/>
          <w:lang w:eastAsia="hi-IN" w:bidi="hi-IN"/>
        </w:rPr>
      </w:pPr>
      <w:r w:rsidRPr="007D4C93">
        <w:rPr>
          <w:rFonts w:eastAsia="SimSun" w:cs="Mangal"/>
          <w:kern w:val="1"/>
          <w:lang w:eastAsia="hi-IN" w:bidi="hi-IN"/>
        </w:rPr>
        <w:t>10.3. Настоящий Договор составлен в 4 (четырех) экземплярах, по одному для каждой из Сторон, и один Застройщику для представления в орган регистрации прав</w:t>
      </w:r>
    </w:p>
    <w:p w:rsidR="007D4C93" w:rsidRPr="007D4C93" w:rsidRDefault="007D4C93" w:rsidP="007D4C93">
      <w:pPr>
        <w:suppressAutoHyphens/>
        <w:ind w:firstLine="567"/>
        <w:jc w:val="both"/>
        <w:rPr>
          <w:rFonts w:eastAsia="SimSun"/>
          <w:kern w:val="1"/>
          <w:lang w:eastAsia="hi-IN" w:bidi="hi-IN"/>
        </w:rPr>
      </w:pPr>
    </w:p>
    <w:p w:rsidR="007D4C93" w:rsidRPr="007D4C93" w:rsidRDefault="007D4C93" w:rsidP="007D4C93">
      <w:pPr>
        <w:suppressAutoHyphens/>
        <w:jc w:val="center"/>
        <w:textAlignment w:val="baseline"/>
        <w:rPr>
          <w:rFonts w:eastAsia="NSimSun"/>
          <w:b/>
          <w:bCs/>
          <w:kern w:val="1"/>
          <w:lang w:eastAsia="hi-IN" w:bidi="hi-IN"/>
        </w:rPr>
      </w:pPr>
      <w:r w:rsidRPr="007D4C93">
        <w:rPr>
          <w:rFonts w:eastAsia="NSimSun"/>
          <w:b/>
          <w:kern w:val="1"/>
          <w:lang w:val="en-US" w:eastAsia="hi-IN" w:bidi="hi-IN"/>
        </w:rPr>
        <w:t>XI</w:t>
      </w:r>
      <w:r w:rsidRPr="007D4C93">
        <w:rPr>
          <w:rFonts w:eastAsia="NSimSun"/>
          <w:b/>
          <w:kern w:val="1"/>
          <w:lang w:eastAsia="hi-IN" w:bidi="hi-IN"/>
        </w:rPr>
        <w:t xml:space="preserve">. </w:t>
      </w:r>
      <w:r w:rsidRPr="007D4C93">
        <w:rPr>
          <w:b/>
          <w:bCs/>
          <w:kern w:val="1"/>
          <w:lang w:eastAsia="hi-IN" w:bidi="hi-IN"/>
        </w:rPr>
        <w:t>ДОКУМЕНТЫ, ЯВЛЯЮЩИЕСЯ НЕОТЪЕМЛЕМОЙ ЧАСТЬЮ НАСТОЯЩЕГО ДОГОВОРА</w:t>
      </w:r>
    </w:p>
    <w:p w:rsidR="007D4C93" w:rsidRPr="007D4C93" w:rsidRDefault="00CE2EF9" w:rsidP="007D4C93">
      <w:pPr>
        <w:suppressAutoHyphens/>
        <w:ind w:firstLine="567"/>
        <w:jc w:val="both"/>
        <w:rPr>
          <w:rFonts w:eastAsia="SimSun" w:cs="Mangal"/>
          <w:kern w:val="1"/>
          <w:lang w:eastAsia="hi-IN" w:bidi="hi-IN"/>
        </w:rPr>
      </w:pPr>
      <w:r>
        <w:rPr>
          <w:rFonts w:eastAsia="SimSun" w:cs="Mangal"/>
          <w:kern w:val="1"/>
          <w:lang w:eastAsia="hi-IN" w:bidi="hi-IN"/>
        </w:rPr>
        <w:t xml:space="preserve">11.1. </w:t>
      </w:r>
      <w:r w:rsidR="007D4C93" w:rsidRPr="007D4C93">
        <w:rPr>
          <w:rFonts w:eastAsia="SimSun" w:cs="Mangal"/>
          <w:kern w:val="1"/>
          <w:lang w:eastAsia="hi-IN" w:bidi="hi-IN"/>
        </w:rPr>
        <w:t>Неотъемлемой частью настоящего Договора являются:</w:t>
      </w:r>
    </w:p>
    <w:p w:rsidR="007D4C93" w:rsidRPr="007D4C93" w:rsidRDefault="007D4C93" w:rsidP="007D4C93">
      <w:pPr>
        <w:suppressAutoHyphens/>
        <w:ind w:firstLine="567"/>
        <w:jc w:val="both"/>
        <w:rPr>
          <w:rFonts w:eastAsia="SimSun" w:cs="Mangal"/>
          <w:kern w:val="1"/>
          <w:lang w:eastAsia="hi-IN" w:bidi="hi-IN"/>
        </w:rPr>
      </w:pPr>
      <w:r w:rsidRPr="007D4C93">
        <w:rPr>
          <w:rFonts w:eastAsia="SimSun" w:cs="Mangal"/>
          <w:kern w:val="1"/>
          <w:lang w:eastAsia="hi-IN" w:bidi="hi-IN"/>
        </w:rPr>
        <w:t>1) Приложение № 1. Сведения о границах Территории комплексного развития, включающие графическое описание местоположения границ и перечень координат характерных точек этих границ;</w:t>
      </w:r>
    </w:p>
    <w:p w:rsidR="007D4C93" w:rsidRPr="007D4C93" w:rsidRDefault="007D4C93" w:rsidP="007D4C93">
      <w:pPr>
        <w:suppressAutoHyphens/>
        <w:ind w:firstLine="567"/>
        <w:jc w:val="both"/>
        <w:rPr>
          <w:rFonts w:eastAsia="SimSun" w:cs="Mangal"/>
          <w:kern w:val="1"/>
          <w:lang w:eastAsia="hi-IN" w:bidi="hi-IN"/>
        </w:rPr>
      </w:pPr>
      <w:r w:rsidRPr="007D4C93">
        <w:rPr>
          <w:rFonts w:eastAsia="SimSun" w:cs="Mangal"/>
          <w:kern w:val="1"/>
          <w:lang w:eastAsia="hi-IN" w:bidi="hi-IN"/>
        </w:rPr>
        <w:t>2) Приложение № 2. Сведения о земельных участках, расположенных в границах Территории комплексного развития;</w:t>
      </w:r>
    </w:p>
    <w:p w:rsidR="007D4C93" w:rsidRPr="007D4C93" w:rsidRDefault="007D4C93" w:rsidP="007D4C93">
      <w:pPr>
        <w:suppressAutoHyphens/>
        <w:ind w:firstLine="567"/>
        <w:jc w:val="both"/>
        <w:rPr>
          <w:rFonts w:eastAsia="SimSun" w:cs="Mangal"/>
          <w:kern w:val="1"/>
          <w:lang w:eastAsia="hi-IN" w:bidi="hi-IN"/>
        </w:rPr>
      </w:pPr>
      <w:r w:rsidRPr="007D4C93">
        <w:rPr>
          <w:rFonts w:eastAsia="SimSun" w:cs="Mangal"/>
          <w:kern w:val="1"/>
          <w:lang w:eastAsia="hi-IN" w:bidi="hi-IN"/>
        </w:rPr>
        <w:t>3) Приложение № 3. Перечень объектов капитального строительства, линейных объектов расположенных на Территории комплексного развития, подлежащих сносу.</w:t>
      </w:r>
    </w:p>
    <w:p w:rsidR="007D4C93" w:rsidRPr="007D4C93" w:rsidRDefault="007D4C93" w:rsidP="007D4C93">
      <w:pPr>
        <w:suppressAutoHyphens/>
        <w:ind w:firstLine="567"/>
        <w:jc w:val="both"/>
        <w:rPr>
          <w:rFonts w:eastAsia="SimSun" w:cs="Mangal"/>
          <w:kern w:val="1"/>
          <w:lang w:eastAsia="hi-IN" w:bidi="hi-IN"/>
        </w:rPr>
      </w:pPr>
      <w:r w:rsidRPr="007D4C93">
        <w:rPr>
          <w:rFonts w:eastAsia="SimSun" w:cs="Mangal"/>
          <w:kern w:val="1"/>
          <w:lang w:eastAsia="hi-IN" w:bidi="hi-IN"/>
        </w:rPr>
        <w:t>4) Приложение № 4. Перечень объектов капитального строительства, линейных объектов, подлежащих строительству, реконструкции в границах Территории комплексного развития;</w:t>
      </w:r>
    </w:p>
    <w:p w:rsidR="007D4C93" w:rsidRPr="007D4C93" w:rsidRDefault="007D4C93" w:rsidP="007D4C93">
      <w:pPr>
        <w:suppressAutoHyphens/>
        <w:ind w:firstLine="567"/>
        <w:jc w:val="both"/>
        <w:rPr>
          <w:rFonts w:eastAsia="SimSun" w:cs="Mangal"/>
          <w:kern w:val="1"/>
          <w:lang w:eastAsia="hi-IN" w:bidi="hi-IN"/>
        </w:rPr>
      </w:pPr>
      <w:r w:rsidRPr="007D4C93">
        <w:rPr>
          <w:rFonts w:eastAsia="SimSun" w:cs="Mangal"/>
          <w:kern w:val="1"/>
          <w:lang w:eastAsia="hi-IN" w:bidi="hi-IN"/>
        </w:rPr>
        <w:t>5) Приложение № 5. Форма Плана-графика</w:t>
      </w:r>
    </w:p>
    <w:p w:rsidR="007D4C93" w:rsidRPr="007D4C93" w:rsidRDefault="007D4C93" w:rsidP="007D4C93">
      <w:pPr>
        <w:widowControl w:val="0"/>
        <w:suppressAutoHyphens/>
        <w:ind w:firstLine="567"/>
        <w:jc w:val="both"/>
        <w:rPr>
          <w:rFonts w:eastAsia="SimSun"/>
          <w:kern w:val="1"/>
          <w:lang w:eastAsia="hi-IN" w:bidi="hi-IN"/>
        </w:rPr>
      </w:pPr>
    </w:p>
    <w:p w:rsidR="007D4C93" w:rsidRPr="007D4C93" w:rsidRDefault="007D4C93" w:rsidP="007D4C93">
      <w:pPr>
        <w:keepNext/>
        <w:numPr>
          <w:ilvl w:val="2"/>
          <w:numId w:val="0"/>
        </w:numPr>
        <w:tabs>
          <w:tab w:val="num" w:pos="0"/>
        </w:tabs>
        <w:suppressAutoHyphens/>
        <w:jc w:val="center"/>
        <w:outlineLvl w:val="2"/>
        <w:rPr>
          <w:rFonts w:eastAsia="SimSun"/>
          <w:b/>
          <w:bCs/>
          <w:kern w:val="1"/>
          <w:lang w:eastAsia="hi-IN" w:bidi="hi-IN"/>
        </w:rPr>
      </w:pPr>
      <w:r w:rsidRPr="007D4C93">
        <w:rPr>
          <w:rFonts w:eastAsia="SimSun"/>
          <w:b/>
          <w:bCs/>
          <w:kern w:val="1"/>
          <w:lang w:val="en-US" w:eastAsia="hi-IN" w:bidi="hi-IN"/>
        </w:rPr>
        <w:t>XII</w:t>
      </w:r>
      <w:r w:rsidRPr="007D4C93">
        <w:rPr>
          <w:rFonts w:eastAsia="SimSun"/>
          <w:b/>
          <w:bCs/>
          <w:kern w:val="1"/>
          <w:lang w:eastAsia="hi-IN" w:bidi="hi-IN"/>
        </w:rPr>
        <w:t>. РЕКВИЗИТЫ СТОРОН</w:t>
      </w:r>
    </w:p>
    <w:p w:rsidR="007D4C93" w:rsidRPr="007D4C93" w:rsidRDefault="007D4C93" w:rsidP="007D4C93">
      <w:pPr>
        <w:widowControl w:val="0"/>
        <w:suppressAutoHyphens/>
        <w:spacing w:after="120"/>
        <w:rPr>
          <w:rFonts w:eastAsia="SimSun" w:cs="Mangal"/>
          <w:kern w:val="1"/>
          <w:lang w:eastAsia="hi-IN" w:bidi="hi-IN"/>
        </w:rPr>
      </w:pPr>
    </w:p>
    <w:tbl>
      <w:tblPr>
        <w:tblStyle w:val="af5"/>
        <w:tblW w:w="0" w:type="auto"/>
        <w:tblBorders>
          <w:top w:val="none" w:sz="0" w:space="0" w:color="auto"/>
          <w:left w:val="none" w:sz="0" w:space="0" w:color="auto"/>
          <w:bottom w:val="none" w:sz="0" w:space="0" w:color="auto"/>
          <w:right w:val="none" w:sz="0" w:space="0" w:color="auto"/>
        </w:tblBorders>
        <w:tblLayout w:type="fixed"/>
        <w:tblLook w:val="0000" w:firstRow="0" w:lastRow="0" w:firstColumn="0" w:lastColumn="0" w:noHBand="0" w:noVBand="0"/>
      </w:tblPr>
      <w:tblGrid>
        <w:gridCol w:w="3549"/>
        <w:gridCol w:w="2796"/>
        <w:gridCol w:w="3969"/>
      </w:tblGrid>
      <w:tr w:rsidR="007D4C93" w:rsidRPr="007D4C93" w:rsidTr="00D4235F">
        <w:trPr>
          <w:cnfStyle w:val="000000100000" w:firstRow="0" w:lastRow="0" w:firstColumn="0" w:lastColumn="0" w:oddVBand="0" w:evenVBand="0" w:oddHBand="1" w:evenHBand="0" w:firstRowFirstColumn="0" w:firstRowLastColumn="0" w:lastRowFirstColumn="0" w:lastRowLastColumn="0"/>
          <w:trHeight w:val="404"/>
        </w:trPr>
        <w:tc>
          <w:tcPr>
            <w:cnfStyle w:val="000010000000" w:firstRow="0" w:lastRow="0" w:firstColumn="0" w:lastColumn="0" w:oddVBand="1" w:evenVBand="0" w:oddHBand="0" w:evenHBand="0" w:firstRowFirstColumn="0" w:firstRowLastColumn="0" w:lastRowFirstColumn="0" w:lastRowLastColumn="0"/>
            <w:tcW w:w="3549" w:type="dxa"/>
            <w:tcBorders>
              <w:top w:val="none" w:sz="0" w:space="0" w:color="auto"/>
              <w:left w:val="none" w:sz="0" w:space="0" w:color="auto"/>
              <w:bottom w:val="none" w:sz="0" w:space="0" w:color="auto"/>
              <w:right w:val="none" w:sz="0" w:space="0" w:color="auto"/>
            </w:tcBorders>
          </w:tcPr>
          <w:p w:rsidR="007D4C93" w:rsidRPr="007D4C93" w:rsidRDefault="007D4C93" w:rsidP="007D4C93">
            <w:pPr>
              <w:widowControl w:val="0"/>
              <w:suppressLineNumbers/>
              <w:suppressAutoHyphens/>
              <w:jc w:val="center"/>
              <w:rPr>
                <w:rFonts w:eastAsia="SimSun"/>
                <w:b/>
                <w:kern w:val="1"/>
                <w:szCs w:val="28"/>
                <w:lang w:eastAsia="hi-IN" w:bidi="hi-IN"/>
              </w:rPr>
            </w:pPr>
            <w:r w:rsidRPr="007D4C93">
              <w:rPr>
                <w:rFonts w:eastAsia="SimSun"/>
                <w:b/>
                <w:kern w:val="1"/>
                <w:szCs w:val="28"/>
                <w:lang w:eastAsia="hi-IN" w:bidi="hi-IN"/>
              </w:rPr>
              <w:t>Администрация</w:t>
            </w:r>
          </w:p>
        </w:tc>
        <w:tc>
          <w:tcPr>
            <w:tcW w:w="2796" w:type="dxa"/>
            <w:tcBorders>
              <w:top w:val="none" w:sz="0" w:space="0" w:color="auto"/>
              <w:bottom w:val="none" w:sz="0" w:space="0" w:color="auto"/>
            </w:tcBorders>
          </w:tcPr>
          <w:p w:rsidR="007D4C93" w:rsidRPr="007D4C93" w:rsidRDefault="007D4C93" w:rsidP="007D4C93">
            <w:pPr>
              <w:widowControl w:val="0"/>
              <w:suppressLineNumbers/>
              <w:suppressAutoHyphens/>
              <w:jc w:val="center"/>
              <w:cnfStyle w:val="000000100000" w:firstRow="0" w:lastRow="0" w:firstColumn="0" w:lastColumn="0" w:oddVBand="0" w:evenVBand="0" w:oddHBand="1" w:evenHBand="0" w:firstRowFirstColumn="0" w:firstRowLastColumn="0" w:lastRowFirstColumn="0" w:lastRowLastColumn="0"/>
              <w:rPr>
                <w:rFonts w:eastAsia="SimSun"/>
                <w:b/>
                <w:kern w:val="1"/>
                <w:szCs w:val="28"/>
                <w:lang w:eastAsia="hi-IN" w:bidi="hi-IN"/>
              </w:rPr>
            </w:pPr>
            <w:r w:rsidRPr="007D4C93">
              <w:rPr>
                <w:rFonts w:eastAsia="SimSun"/>
                <w:b/>
                <w:kern w:val="1"/>
                <w:szCs w:val="28"/>
                <w:lang w:eastAsia="hi-IN" w:bidi="hi-IN"/>
              </w:rPr>
              <w:t>Застройщик</w:t>
            </w:r>
          </w:p>
        </w:tc>
        <w:tc>
          <w:tcPr>
            <w:cnfStyle w:val="000010000000" w:firstRow="0" w:lastRow="0" w:firstColumn="0" w:lastColumn="0" w:oddVBand="1" w:evenVBand="0" w:oddHBand="0" w:evenHBand="0" w:firstRowFirstColumn="0" w:firstRowLastColumn="0" w:lastRowFirstColumn="0" w:lastRowLastColumn="0"/>
            <w:tcW w:w="3969" w:type="dxa"/>
            <w:tcBorders>
              <w:top w:val="none" w:sz="0" w:space="0" w:color="auto"/>
              <w:left w:val="none" w:sz="0" w:space="0" w:color="auto"/>
              <w:bottom w:val="none" w:sz="0" w:space="0" w:color="auto"/>
              <w:right w:val="none" w:sz="0" w:space="0" w:color="auto"/>
            </w:tcBorders>
          </w:tcPr>
          <w:p w:rsidR="007D4C93" w:rsidRPr="007D4C93" w:rsidRDefault="007D4C93" w:rsidP="007D4C93">
            <w:pPr>
              <w:widowControl w:val="0"/>
              <w:suppressLineNumbers/>
              <w:suppressAutoHyphens/>
              <w:jc w:val="center"/>
              <w:rPr>
                <w:rFonts w:eastAsia="SimSun" w:cs="Mangal"/>
                <w:b/>
                <w:kern w:val="1"/>
                <w:szCs w:val="28"/>
                <w:lang w:eastAsia="hi-IN" w:bidi="hi-IN"/>
              </w:rPr>
            </w:pPr>
            <w:r w:rsidRPr="007D4C93">
              <w:rPr>
                <w:rFonts w:eastAsia="SimSun"/>
                <w:b/>
                <w:kern w:val="1"/>
                <w:szCs w:val="28"/>
                <w:lang w:eastAsia="hi-IN" w:bidi="hi-IN"/>
              </w:rPr>
              <w:t>Управление</w:t>
            </w:r>
          </w:p>
        </w:tc>
      </w:tr>
      <w:tr w:rsidR="007D4C93" w:rsidRPr="007D4C93" w:rsidTr="00D4235F">
        <w:tc>
          <w:tcPr>
            <w:cnfStyle w:val="000010000000" w:firstRow="0" w:lastRow="0" w:firstColumn="0" w:lastColumn="0" w:oddVBand="1" w:evenVBand="0" w:oddHBand="0" w:evenHBand="0" w:firstRowFirstColumn="0" w:firstRowLastColumn="0" w:lastRowFirstColumn="0" w:lastRowLastColumn="0"/>
            <w:tcW w:w="3549" w:type="dxa"/>
            <w:tcBorders>
              <w:left w:val="none" w:sz="0" w:space="0" w:color="auto"/>
              <w:bottom w:val="none" w:sz="0" w:space="0" w:color="auto"/>
              <w:right w:val="none" w:sz="0" w:space="0" w:color="auto"/>
            </w:tcBorders>
          </w:tcPr>
          <w:p w:rsidR="007D4C93" w:rsidRPr="007D4C93" w:rsidRDefault="007D4C93" w:rsidP="007D4C93">
            <w:pPr>
              <w:widowControl w:val="0"/>
              <w:suppressLineNumbers/>
              <w:suppressAutoHyphens/>
              <w:rPr>
                <w:rFonts w:eastAsia="SimSun" w:cs="Mangal"/>
                <w:kern w:val="1"/>
                <w:lang w:eastAsia="hi-IN" w:bidi="hi-IN"/>
              </w:rPr>
            </w:pPr>
            <w:r w:rsidRPr="007D4C93">
              <w:rPr>
                <w:rFonts w:eastAsia="SimSun" w:cs="Mangal"/>
                <w:kern w:val="1"/>
                <w:lang w:eastAsia="hi-IN" w:bidi="hi-IN"/>
              </w:rPr>
              <w:t>302028, г. Орел, Пролетарская гора, д.7</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 xml:space="preserve">Банковские реквизиты: </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Финансовое управление администрации города Орла (управление градостроительства администрации города Орла,</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 xml:space="preserve">л/с 05543012000) </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ИНН 5701000880</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КПП 575301001</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Адрес: 302028, г. Орел, ул. Пролетарская гора, 7</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БИК 015402901</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К/</w:t>
            </w:r>
            <w:proofErr w:type="spellStart"/>
            <w:r w:rsidRPr="007D4C93">
              <w:rPr>
                <w:rFonts w:eastAsia="SimSun" w:cs="Mangal"/>
                <w:kern w:val="1"/>
                <w:lang w:eastAsia="hi-IN" w:bidi="hi-IN"/>
              </w:rPr>
              <w:t>сч</w:t>
            </w:r>
            <w:proofErr w:type="spellEnd"/>
            <w:r w:rsidRPr="007D4C93">
              <w:rPr>
                <w:rFonts w:eastAsia="SimSun" w:cs="Mangal"/>
                <w:kern w:val="1"/>
                <w:lang w:eastAsia="hi-IN" w:bidi="hi-IN"/>
              </w:rPr>
              <w:t xml:space="preserve"> 40102810545370000046</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Расчетный счет: 03232643547010005400</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Наименование банка: ОТДЕЛЕНИЕ ОРЕЛ//</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t>УФК по Орловской области</w:t>
            </w:r>
          </w:p>
          <w:p w:rsidR="007D4C93" w:rsidRPr="007D4C93" w:rsidRDefault="007D4C93" w:rsidP="007D4C93">
            <w:pPr>
              <w:widowControl w:val="0"/>
              <w:suppressAutoHyphens/>
              <w:autoSpaceDE w:val="0"/>
              <w:rPr>
                <w:rFonts w:eastAsia="SimSun" w:cs="Mangal"/>
                <w:kern w:val="1"/>
                <w:lang w:eastAsia="hi-IN" w:bidi="hi-IN"/>
              </w:rPr>
            </w:pPr>
            <w:r w:rsidRPr="007D4C93">
              <w:rPr>
                <w:rFonts w:eastAsia="SimSun" w:cs="Mangal"/>
                <w:kern w:val="1"/>
                <w:lang w:eastAsia="hi-IN" w:bidi="hi-IN"/>
              </w:rPr>
              <w:lastRenderedPageBreak/>
              <w:t>г. Орел</w:t>
            </w:r>
          </w:p>
          <w:p w:rsidR="007D4C93" w:rsidRPr="007D4C93" w:rsidRDefault="007D4C93" w:rsidP="007D4C93">
            <w:pPr>
              <w:widowControl w:val="0"/>
              <w:suppressLineNumbers/>
              <w:suppressAutoHyphens/>
              <w:rPr>
                <w:rFonts w:eastAsia="SimSun" w:cs="Mangal"/>
                <w:kern w:val="1"/>
                <w:lang w:eastAsia="hi-IN" w:bidi="hi-IN"/>
              </w:rPr>
            </w:pPr>
            <w:r w:rsidRPr="007D4C93">
              <w:rPr>
                <w:rFonts w:eastAsia="SimSun" w:cs="Mangal"/>
                <w:kern w:val="1"/>
                <w:lang w:eastAsia="hi-IN" w:bidi="hi-IN"/>
              </w:rPr>
              <w:t>КБК 133 1 17 05040 04 0000 180</w:t>
            </w:r>
          </w:p>
          <w:p w:rsidR="007D4C93" w:rsidRPr="007D4C93" w:rsidRDefault="007D4C93" w:rsidP="007D4C93">
            <w:pPr>
              <w:widowControl w:val="0"/>
              <w:suppressLineNumbers/>
              <w:suppressAutoHyphens/>
              <w:rPr>
                <w:rFonts w:eastAsia="SimSun" w:cs="Mangal"/>
                <w:kern w:val="1"/>
                <w:lang w:eastAsia="hi-IN" w:bidi="hi-IN"/>
              </w:rPr>
            </w:pPr>
            <w:r w:rsidRPr="007D4C93">
              <w:rPr>
                <w:rFonts w:eastAsia="SimSun" w:cs="Mangal"/>
                <w:kern w:val="1"/>
                <w:lang w:eastAsia="hi-IN" w:bidi="hi-IN"/>
              </w:rPr>
              <w:t>ОКТМО 54701000</w:t>
            </w:r>
          </w:p>
          <w:p w:rsidR="007D4C93" w:rsidRPr="007D4C93" w:rsidRDefault="007D4C93" w:rsidP="007D4C93">
            <w:pPr>
              <w:widowControl w:val="0"/>
              <w:suppressLineNumbers/>
              <w:suppressAutoHyphens/>
              <w:rPr>
                <w:rFonts w:eastAsia="SimSun" w:cs="Mangal"/>
                <w:kern w:val="1"/>
                <w:lang w:eastAsia="hi-IN" w:bidi="hi-IN"/>
              </w:rPr>
            </w:pPr>
          </w:p>
          <w:p w:rsidR="007D4C93" w:rsidRPr="007D4C93" w:rsidRDefault="007D4C93" w:rsidP="007D4C93">
            <w:pPr>
              <w:widowControl w:val="0"/>
              <w:suppressLineNumbers/>
              <w:suppressAutoHyphens/>
              <w:rPr>
                <w:rFonts w:eastAsia="SimSun" w:cs="Mangal"/>
                <w:kern w:val="1"/>
                <w:lang w:eastAsia="hi-IN" w:bidi="hi-IN"/>
              </w:rPr>
            </w:pPr>
          </w:p>
          <w:p w:rsidR="007D4C93" w:rsidRPr="007D4C93" w:rsidRDefault="007D4C93" w:rsidP="007D4C93">
            <w:pPr>
              <w:widowControl w:val="0"/>
              <w:suppressLineNumbers/>
              <w:suppressAutoHyphens/>
              <w:rPr>
                <w:rFonts w:eastAsia="SimSun" w:cs="Mangal"/>
                <w:kern w:val="1"/>
                <w:lang w:eastAsia="hi-IN" w:bidi="hi-IN"/>
              </w:rPr>
            </w:pPr>
          </w:p>
          <w:p w:rsidR="007D4C93" w:rsidRPr="007D4C93" w:rsidRDefault="007D4C93" w:rsidP="007D4C93">
            <w:pPr>
              <w:widowControl w:val="0"/>
              <w:suppressLineNumbers/>
              <w:suppressAutoHyphens/>
              <w:rPr>
                <w:rFonts w:eastAsia="SimSun" w:cs="Mangal"/>
                <w:kern w:val="1"/>
                <w:lang w:eastAsia="hi-IN" w:bidi="hi-IN"/>
              </w:rPr>
            </w:pPr>
            <w:r w:rsidRPr="007D4C93">
              <w:rPr>
                <w:rFonts w:eastAsia="SimSun" w:cs="Mangal"/>
                <w:kern w:val="1"/>
                <w:lang w:eastAsia="hi-IN" w:bidi="hi-IN"/>
              </w:rPr>
              <w:t>Мэр города Орла</w:t>
            </w:r>
          </w:p>
          <w:p w:rsidR="007D4C93" w:rsidRPr="007D4C93" w:rsidRDefault="007D4C93" w:rsidP="007D4C93">
            <w:pPr>
              <w:widowControl w:val="0"/>
              <w:suppressLineNumbers/>
              <w:suppressAutoHyphens/>
              <w:rPr>
                <w:rFonts w:eastAsia="SimSun" w:cs="Mangal"/>
                <w:kern w:val="1"/>
                <w:lang w:eastAsia="hi-IN" w:bidi="hi-IN"/>
              </w:rPr>
            </w:pPr>
          </w:p>
          <w:p w:rsidR="007D4C93" w:rsidRPr="007D4C93" w:rsidRDefault="007D4C93" w:rsidP="007D4C93">
            <w:pPr>
              <w:widowControl w:val="0"/>
              <w:suppressLineNumbers/>
              <w:suppressAutoHyphens/>
              <w:rPr>
                <w:rFonts w:eastAsia="SimSun" w:cs="Mangal"/>
                <w:kern w:val="1"/>
                <w:lang w:eastAsia="hi-IN" w:bidi="hi-IN"/>
              </w:rPr>
            </w:pPr>
            <w:r w:rsidRPr="007D4C93">
              <w:rPr>
                <w:rFonts w:eastAsia="SimSun" w:cs="Mangal"/>
                <w:kern w:val="1"/>
                <w:lang w:eastAsia="hi-IN" w:bidi="hi-IN"/>
              </w:rPr>
              <w:t>____________________                              подпись</w:t>
            </w:r>
          </w:p>
          <w:p w:rsidR="007D4C93" w:rsidRPr="007D4C93" w:rsidRDefault="007D4C93" w:rsidP="007D4C93">
            <w:pPr>
              <w:widowControl w:val="0"/>
              <w:suppressLineNumbers/>
              <w:suppressAutoHyphens/>
              <w:rPr>
                <w:rFonts w:eastAsia="SimSun" w:cs="Mangal"/>
                <w:kern w:val="1"/>
                <w:lang w:eastAsia="hi-IN" w:bidi="hi-IN"/>
              </w:rPr>
            </w:pPr>
            <w:r w:rsidRPr="007D4C93">
              <w:rPr>
                <w:rFonts w:eastAsia="SimSun" w:cs="Mangal"/>
                <w:kern w:val="1"/>
                <w:lang w:eastAsia="hi-IN" w:bidi="hi-IN"/>
              </w:rPr>
              <w:t>____________________</w:t>
            </w:r>
          </w:p>
          <w:p w:rsidR="007D4C93" w:rsidRPr="007D4C93" w:rsidRDefault="007D4C93" w:rsidP="007D4C93">
            <w:pPr>
              <w:widowControl w:val="0"/>
              <w:suppressLineNumbers/>
              <w:suppressAutoHyphens/>
              <w:rPr>
                <w:rFonts w:eastAsia="SimSun" w:cs="Mangal"/>
                <w:kern w:val="1"/>
                <w:lang w:eastAsia="hi-IN" w:bidi="hi-IN"/>
              </w:rPr>
            </w:pPr>
            <w:r>
              <w:rPr>
                <w:rFonts w:eastAsia="SimSun" w:cs="Mangal"/>
                <w:kern w:val="1"/>
                <w:lang w:eastAsia="hi-IN" w:bidi="hi-IN"/>
              </w:rPr>
              <w:t xml:space="preserve">               </w:t>
            </w:r>
            <w:r w:rsidRPr="007D4C93">
              <w:rPr>
                <w:rFonts w:eastAsia="SimSun" w:cs="Mangal"/>
                <w:kern w:val="1"/>
                <w:lang w:eastAsia="hi-IN" w:bidi="hi-IN"/>
              </w:rPr>
              <w:t>дата</w:t>
            </w:r>
          </w:p>
        </w:tc>
        <w:tc>
          <w:tcPr>
            <w:tcW w:w="2796" w:type="dxa"/>
          </w:tcPr>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r w:rsidRPr="007D4C93">
              <w:rPr>
                <w:rFonts w:eastAsia="SimSun" w:cs="Mangal"/>
                <w:kern w:val="1"/>
                <w:lang w:eastAsia="hi-IN" w:bidi="hi-IN"/>
              </w:rPr>
              <w:t>_________________</w:t>
            </w:r>
            <w:r w:rsidR="00D4235F">
              <w:rPr>
                <w:rFonts w:eastAsia="SimSun" w:cs="Mangal"/>
                <w:kern w:val="1"/>
                <w:lang w:eastAsia="hi-IN" w:bidi="hi-IN"/>
              </w:rPr>
              <w:t>___                  </w:t>
            </w:r>
            <w:r w:rsidRPr="007D4C93">
              <w:rPr>
                <w:rFonts w:eastAsia="SimSun" w:cs="Mangal"/>
                <w:kern w:val="1"/>
                <w:lang w:eastAsia="hi-IN" w:bidi="hi-IN"/>
              </w:rPr>
              <w:t> подпись</w:t>
            </w:r>
          </w:p>
          <w:p w:rsidR="007D4C93" w:rsidRPr="007D4C93" w:rsidRDefault="007D4C93" w:rsidP="007D4C93">
            <w:pPr>
              <w:widowControl w:val="0"/>
              <w:suppressLineNumbers/>
              <w:suppressAutoHyphens/>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r w:rsidRPr="007D4C93">
              <w:rPr>
                <w:rFonts w:eastAsia="SimSun" w:cs="Mangal"/>
                <w:kern w:val="1"/>
                <w:lang w:eastAsia="hi-IN" w:bidi="hi-IN"/>
              </w:rPr>
              <w:t>____________________</w:t>
            </w:r>
          </w:p>
          <w:p w:rsidR="007D4C93" w:rsidRPr="007D4C93" w:rsidRDefault="007D4C93" w:rsidP="007D4C93">
            <w:pPr>
              <w:widowControl w:val="0"/>
              <w:suppressLineNumbers/>
              <w:suppressAutoHyphens/>
              <w:jc w:val="center"/>
              <w:cnfStyle w:val="000000000000" w:firstRow="0" w:lastRow="0" w:firstColumn="0" w:lastColumn="0" w:oddVBand="0" w:evenVBand="0" w:oddHBand="0" w:evenHBand="0" w:firstRowFirstColumn="0" w:firstRowLastColumn="0" w:lastRowFirstColumn="0" w:lastRowLastColumn="0"/>
              <w:rPr>
                <w:rFonts w:eastAsia="SimSun" w:cs="Mangal"/>
                <w:kern w:val="1"/>
                <w:lang w:eastAsia="hi-IN" w:bidi="hi-IN"/>
              </w:rPr>
            </w:pPr>
            <w:r w:rsidRPr="007D4C93">
              <w:rPr>
                <w:rFonts w:eastAsia="SimSun" w:cs="Mangal"/>
                <w:kern w:val="1"/>
                <w:lang w:eastAsia="hi-IN" w:bidi="hi-IN"/>
              </w:rPr>
              <w:t>дата</w:t>
            </w:r>
          </w:p>
        </w:tc>
        <w:tc>
          <w:tcPr>
            <w:cnfStyle w:val="000010000000" w:firstRow="0" w:lastRow="0" w:firstColumn="0" w:lastColumn="0" w:oddVBand="1" w:evenVBand="0" w:oddHBand="0" w:evenHBand="0" w:firstRowFirstColumn="0" w:firstRowLastColumn="0" w:lastRowFirstColumn="0" w:lastRowLastColumn="0"/>
            <w:tcW w:w="3969" w:type="dxa"/>
            <w:tcBorders>
              <w:left w:val="none" w:sz="0" w:space="0" w:color="auto"/>
              <w:bottom w:val="none" w:sz="0" w:space="0" w:color="auto"/>
              <w:right w:val="none" w:sz="0" w:space="0" w:color="auto"/>
            </w:tcBorders>
          </w:tcPr>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lastRenderedPageBreak/>
              <w:t>302021, г. Орёл, пл. Ленина, д.1</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 xml:space="preserve">ИНН 5753061403 </w:t>
            </w:r>
            <w:r w:rsidRPr="007D4C93">
              <w:rPr>
                <w:rFonts w:eastAsia="SimSun"/>
                <w:kern w:val="1"/>
                <w:lang w:eastAsia="hi-IN" w:bidi="hi-IN"/>
              </w:rPr>
              <w:br/>
              <w:t>КПП 575301001</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ОГРН 1155749000934</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ОКТМО 54701000</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БИК 015402901</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БАНК ОТДЕЛЕНИЕ ОРЕЛ БАНКА РОССИИ//</w:t>
            </w:r>
            <w:r w:rsidRPr="007D4C93">
              <w:rPr>
                <w:rFonts w:eastAsia="SimSun" w:cs="Mangal"/>
                <w:kern w:val="1"/>
                <w:lang w:eastAsia="hi-IN" w:bidi="hi-IN"/>
              </w:rPr>
              <w:t xml:space="preserve"> </w:t>
            </w:r>
            <w:r w:rsidRPr="007D4C93">
              <w:rPr>
                <w:rFonts w:eastAsia="SimSun"/>
                <w:kern w:val="1"/>
                <w:lang w:eastAsia="hi-IN" w:bidi="hi-IN"/>
              </w:rPr>
              <w:t>УФК по Орловской области</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г. Орел</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Казначейский счет 03221643540000005400</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Единый казначейский счет 40102810545370000046</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Департамент Финансов Орловской области (Управление градостроительства, архитектуры и землеустройства Орловской области)</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 xml:space="preserve">Л/с 03542202080 </w:t>
            </w:r>
          </w:p>
          <w:p w:rsidR="007D4C93" w:rsidRPr="007D4C93" w:rsidRDefault="007D4C93" w:rsidP="007D4C93">
            <w:pPr>
              <w:widowControl w:val="0"/>
              <w:suppressLineNumbers/>
              <w:suppressAutoHyphens/>
              <w:rPr>
                <w:rFonts w:eastAsia="SimSun"/>
                <w:kern w:val="1"/>
                <w:lang w:eastAsia="hi-IN" w:bidi="hi-IN"/>
              </w:rPr>
            </w:pP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Исполняющий обязанности начальника управления градостроительства, архитектуры и землеустройства Орловской области</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 главного архитектора Орловской области</w:t>
            </w:r>
          </w:p>
          <w:p w:rsidR="007D4C93" w:rsidRPr="007D4C93" w:rsidRDefault="007D4C93" w:rsidP="007D4C93">
            <w:pPr>
              <w:widowControl w:val="0"/>
              <w:suppressLineNumbers/>
              <w:suppressAutoHyphens/>
              <w:rPr>
                <w:rFonts w:eastAsia="SimSun"/>
                <w:kern w:val="1"/>
                <w:lang w:eastAsia="hi-IN" w:bidi="hi-IN"/>
              </w:rPr>
            </w:pPr>
            <w:r w:rsidRPr="007D4C93">
              <w:rPr>
                <w:rFonts w:eastAsia="SimSun"/>
                <w:kern w:val="1"/>
                <w:lang w:eastAsia="hi-IN" w:bidi="hi-IN"/>
              </w:rPr>
              <w:t>В.С. Миронов</w:t>
            </w:r>
          </w:p>
          <w:p w:rsidR="007D4C93" w:rsidRPr="007D4C93" w:rsidRDefault="007D4C93" w:rsidP="007D4C93">
            <w:pPr>
              <w:widowControl w:val="0"/>
              <w:suppressLineNumbers/>
              <w:suppressAutoHyphens/>
              <w:rPr>
                <w:rFonts w:eastAsia="SimSun" w:cs="Mangal"/>
                <w:kern w:val="1"/>
                <w:lang w:eastAsia="hi-IN" w:bidi="hi-IN"/>
              </w:rPr>
            </w:pPr>
            <w:r w:rsidRPr="007D4C93">
              <w:rPr>
                <w:rFonts w:eastAsia="SimSun" w:cs="Mangal"/>
                <w:kern w:val="1"/>
                <w:lang w:eastAsia="hi-IN" w:bidi="hi-IN"/>
              </w:rPr>
              <w:t>____________________                              подпись</w:t>
            </w:r>
          </w:p>
          <w:p w:rsidR="007D4C93" w:rsidRPr="007D4C93" w:rsidRDefault="007D4C93" w:rsidP="00345F1D">
            <w:pPr>
              <w:widowControl w:val="0"/>
              <w:suppressLineNumbers/>
              <w:suppressAutoHyphens/>
              <w:rPr>
                <w:rFonts w:eastAsia="SimSun" w:cs="Mangal"/>
                <w:kern w:val="1"/>
                <w:lang w:eastAsia="hi-IN" w:bidi="hi-IN"/>
              </w:rPr>
            </w:pPr>
            <w:r w:rsidRPr="007D4C93">
              <w:rPr>
                <w:rFonts w:eastAsia="SimSun" w:cs="Mangal"/>
                <w:kern w:val="1"/>
                <w:lang w:eastAsia="hi-IN" w:bidi="hi-IN"/>
              </w:rPr>
              <w:t>___________________</w:t>
            </w:r>
          </w:p>
          <w:p w:rsidR="007D4C93" w:rsidRPr="007D4C93" w:rsidRDefault="00345F1D" w:rsidP="00345F1D">
            <w:pPr>
              <w:widowControl w:val="0"/>
              <w:suppressLineNumbers/>
              <w:suppressAutoHyphens/>
              <w:rPr>
                <w:rFonts w:eastAsia="SimSun"/>
                <w:kern w:val="1"/>
                <w:lang w:eastAsia="hi-IN" w:bidi="hi-IN"/>
              </w:rPr>
            </w:pPr>
            <w:r>
              <w:rPr>
                <w:rFonts w:eastAsia="SimSun" w:cs="Mangal"/>
                <w:kern w:val="1"/>
                <w:lang w:eastAsia="hi-IN" w:bidi="hi-IN"/>
              </w:rPr>
              <w:t xml:space="preserve">              </w:t>
            </w:r>
            <w:r w:rsidR="007D4C93" w:rsidRPr="007D4C93">
              <w:rPr>
                <w:rFonts w:eastAsia="SimSun" w:cs="Mangal"/>
                <w:kern w:val="1"/>
                <w:lang w:eastAsia="hi-IN" w:bidi="hi-IN"/>
              </w:rPr>
              <w:t>дата</w:t>
            </w:r>
          </w:p>
        </w:tc>
      </w:tr>
    </w:tbl>
    <w:p w:rsidR="007D4C93" w:rsidRPr="007D4C93" w:rsidRDefault="007D4C93" w:rsidP="007D4C93">
      <w:pPr>
        <w:suppressAutoHyphens/>
        <w:jc w:val="both"/>
        <w:rPr>
          <w:rFonts w:eastAsia="SimSun"/>
          <w:kern w:val="1"/>
          <w:lang w:eastAsia="hi-IN" w:bidi="hi-IN"/>
        </w:rPr>
      </w:pPr>
    </w:p>
    <w:p w:rsidR="00345F1D" w:rsidRDefault="00345F1D" w:rsidP="00D4235F">
      <w:pPr>
        <w:ind w:left="5387" w:right="27"/>
        <w:jc w:val="center"/>
        <w:rPr>
          <w:b/>
        </w:rPr>
        <w:sectPr w:rsidR="00345F1D" w:rsidSect="00345F1D">
          <w:pgSz w:w="11906" w:h="16838"/>
          <w:pgMar w:top="720" w:right="566" w:bottom="720" w:left="1134" w:header="720" w:footer="720" w:gutter="0"/>
          <w:cols w:space="720"/>
          <w:docGrid w:linePitch="600" w:charSpace="32768"/>
        </w:sectPr>
      </w:pPr>
    </w:p>
    <w:p w:rsidR="00345F1D" w:rsidRPr="00345F1D" w:rsidRDefault="00345F1D" w:rsidP="00345F1D">
      <w:pPr>
        <w:ind w:left="5387" w:right="27"/>
        <w:jc w:val="right"/>
        <w:rPr>
          <w:kern w:val="1"/>
          <w:lang w:eastAsia="hi-IN" w:bidi="hi-IN"/>
        </w:rPr>
      </w:pPr>
      <w:r w:rsidRPr="00345F1D">
        <w:rPr>
          <w:kern w:val="1"/>
          <w:lang w:eastAsia="hi-IN" w:bidi="hi-IN"/>
        </w:rPr>
        <w:lastRenderedPageBreak/>
        <w:t>Приложение № 1</w:t>
      </w:r>
    </w:p>
    <w:p w:rsidR="00345F1D" w:rsidRPr="00345F1D" w:rsidRDefault="00345F1D" w:rsidP="00345F1D">
      <w:pPr>
        <w:widowControl w:val="0"/>
        <w:suppressAutoHyphens/>
        <w:ind w:left="5387" w:right="27"/>
        <w:jc w:val="right"/>
        <w:rPr>
          <w:kern w:val="1"/>
          <w:lang w:eastAsia="hi-IN" w:bidi="hi-IN"/>
        </w:rPr>
      </w:pPr>
      <w:r w:rsidRPr="00345F1D">
        <w:rPr>
          <w:kern w:val="1"/>
          <w:lang w:eastAsia="hi-IN" w:bidi="hi-IN"/>
        </w:rPr>
        <w:t xml:space="preserve">к Договору </w:t>
      </w:r>
      <w:r w:rsidRPr="00345F1D">
        <w:rPr>
          <w:bCs/>
          <w:kern w:val="1"/>
          <w:lang w:eastAsia="hi-IN" w:bidi="hi-IN"/>
        </w:rPr>
        <w:t>№ _____ от ___.___.______</w:t>
      </w:r>
      <w:r w:rsidRPr="00345F1D">
        <w:rPr>
          <w:kern w:val="1"/>
          <w:lang w:eastAsia="hi-IN" w:bidi="hi-IN"/>
        </w:rPr>
        <w:t xml:space="preserve"> </w:t>
      </w:r>
    </w:p>
    <w:p w:rsidR="00345F1D" w:rsidRPr="00345F1D" w:rsidRDefault="00345F1D" w:rsidP="00345F1D">
      <w:pPr>
        <w:widowControl w:val="0"/>
        <w:suppressAutoHyphens/>
        <w:ind w:left="5387" w:right="27"/>
        <w:jc w:val="right"/>
        <w:rPr>
          <w:rFonts w:eastAsia="SimSun" w:cs="Mangal"/>
          <w:b/>
          <w:kern w:val="1"/>
          <w:sz w:val="26"/>
          <w:szCs w:val="26"/>
          <w:lang w:eastAsia="hi-IN" w:bidi="hi-IN"/>
        </w:rPr>
      </w:pPr>
      <w:r w:rsidRPr="00345F1D">
        <w:rPr>
          <w:kern w:val="1"/>
          <w:lang w:eastAsia="hi-IN" w:bidi="hi-IN"/>
        </w:rPr>
        <w:t xml:space="preserve">о комплексном развитии застроенной территории </w:t>
      </w:r>
      <w:r w:rsidRPr="00345F1D">
        <w:rPr>
          <w:bCs/>
          <w:kern w:val="1"/>
          <w:lang w:eastAsia="hi-IN" w:bidi="hi-IN"/>
        </w:rPr>
        <w:t>жилой застройки в муниципальном образовании «Город Орел»</w:t>
      </w:r>
    </w:p>
    <w:p w:rsidR="00345F1D" w:rsidRPr="00345F1D" w:rsidRDefault="00345F1D" w:rsidP="00345F1D">
      <w:pPr>
        <w:widowControl w:val="0"/>
        <w:suppressAutoHyphens/>
        <w:ind w:right="27"/>
        <w:jc w:val="center"/>
        <w:rPr>
          <w:rFonts w:eastAsia="SimSun" w:cs="Mangal"/>
          <w:b/>
          <w:kern w:val="1"/>
          <w:sz w:val="26"/>
          <w:szCs w:val="26"/>
          <w:lang w:eastAsia="hi-IN" w:bidi="hi-IN"/>
        </w:rPr>
      </w:pPr>
    </w:p>
    <w:p w:rsidR="00345F1D" w:rsidRPr="00345F1D" w:rsidRDefault="00345F1D" w:rsidP="00345F1D">
      <w:pPr>
        <w:widowControl w:val="0"/>
        <w:suppressAutoHyphens/>
        <w:ind w:right="27"/>
        <w:jc w:val="center"/>
        <w:rPr>
          <w:kern w:val="1"/>
          <w:lang w:bidi="ru-RU"/>
        </w:rPr>
        <w:sectPr w:rsidR="00345F1D" w:rsidRPr="00345F1D" w:rsidSect="00345F1D">
          <w:pgSz w:w="16838" w:h="11906" w:orient="landscape"/>
          <w:pgMar w:top="1134" w:right="720" w:bottom="566" w:left="720" w:header="720" w:footer="720" w:gutter="0"/>
          <w:cols w:space="720"/>
          <w:docGrid w:linePitch="600" w:charSpace="32768"/>
        </w:sectPr>
      </w:pPr>
      <w:r>
        <w:rPr>
          <w:rFonts w:eastAsia="SimSun" w:cs="Mangal"/>
          <w:noProof/>
          <w:kern w:val="1"/>
        </w:rPr>
        <w:drawing>
          <wp:anchor distT="0" distB="0" distL="114935" distR="114935" simplePos="0" relativeHeight="251659264" behindDoc="0" locked="0" layoutInCell="1" allowOverlap="1">
            <wp:simplePos x="0" y="0"/>
            <wp:positionH relativeFrom="column">
              <wp:posOffset>873147</wp:posOffset>
            </wp:positionH>
            <wp:positionV relativeFrom="paragraph">
              <wp:posOffset>444500</wp:posOffset>
            </wp:positionV>
            <wp:extent cx="8022018" cy="5329555"/>
            <wp:effectExtent l="0" t="0" r="0" b="4445"/>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a:stretch>
                      <a:fillRect/>
                    </a:stretch>
                  </pic:blipFill>
                  <pic:spPr bwMode="auto">
                    <a:xfrm>
                      <a:off x="0" y="0"/>
                      <a:ext cx="8022018" cy="5329555"/>
                    </a:xfrm>
                    <a:prstGeom prst="rect">
                      <a:avLst/>
                    </a:prstGeom>
                    <a:solidFill>
                      <a:srgbClr val="FFFFFF">
                        <a:alpha val="0"/>
                      </a:srgbClr>
                    </a:solidFill>
                    <a:ln>
                      <a:noFill/>
                    </a:ln>
                  </pic:spPr>
                </pic:pic>
              </a:graphicData>
            </a:graphic>
            <wp14:sizeRelH relativeFrom="page">
              <wp14:pctWidth>0</wp14:pctWidth>
            </wp14:sizeRelH>
            <wp14:sizeRelV relativeFrom="page">
              <wp14:pctHeight>0</wp14:pctHeight>
            </wp14:sizeRelV>
          </wp:anchor>
        </w:drawing>
      </w:r>
      <w:r w:rsidRPr="00345F1D">
        <w:rPr>
          <w:rFonts w:eastAsia="SimSun" w:cs="Mangal"/>
          <w:b/>
          <w:kern w:val="1"/>
          <w:sz w:val="26"/>
          <w:szCs w:val="26"/>
          <w:lang w:eastAsia="hi-IN" w:bidi="hi-IN"/>
        </w:rPr>
        <w:t>Сведения о границах территории жилой застройки в муниципальном образовании «Город Орел», ограниченной улицами Куйбышева, Цветаева, Наугорским шоссе и границей земельного участка с кадастровым номером 57:25:0010301:1065</w:t>
      </w:r>
    </w:p>
    <w:tbl>
      <w:tblPr>
        <w:tblW w:w="0" w:type="auto"/>
        <w:tblInd w:w="382" w:type="dxa"/>
        <w:tblLayout w:type="fixed"/>
        <w:tblLook w:val="0000" w:firstRow="0" w:lastRow="0" w:firstColumn="0" w:lastColumn="0" w:noHBand="0" w:noVBand="0"/>
      </w:tblPr>
      <w:tblGrid>
        <w:gridCol w:w="1242"/>
        <w:gridCol w:w="3861"/>
        <w:gridCol w:w="3847"/>
      </w:tblGrid>
      <w:tr w:rsidR="00345F1D" w:rsidRPr="00345F1D" w:rsidTr="000C3698">
        <w:trPr>
          <w:trHeight w:val="340"/>
        </w:trPr>
        <w:tc>
          <w:tcPr>
            <w:tcW w:w="895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lastRenderedPageBreak/>
              <w:t>Площадь территории 9,8 га</w:t>
            </w:r>
          </w:p>
        </w:tc>
      </w:tr>
      <w:tr w:rsidR="00345F1D" w:rsidRPr="00345F1D" w:rsidTr="000C3698">
        <w:trPr>
          <w:trHeight w:val="340"/>
        </w:trPr>
        <w:tc>
          <w:tcPr>
            <w:tcW w:w="1242"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 точки</w:t>
            </w:r>
          </w:p>
        </w:tc>
        <w:tc>
          <w:tcPr>
            <w:tcW w:w="770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Координаты</w:t>
            </w:r>
          </w:p>
        </w:tc>
      </w:tr>
      <w:tr w:rsidR="00345F1D" w:rsidRPr="00345F1D" w:rsidTr="000C3698">
        <w:trPr>
          <w:trHeight w:val="340"/>
        </w:trPr>
        <w:tc>
          <w:tcPr>
            <w:tcW w:w="124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napToGrid w:val="0"/>
              <w:jc w:val="center"/>
              <w:rPr>
                <w:kern w:val="1"/>
                <w:lang w:bidi="ru-RU"/>
              </w:rPr>
            </w:pP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val="en-US" w:bidi="ru-RU"/>
              </w:rPr>
            </w:pPr>
            <w:r w:rsidRPr="00345F1D">
              <w:rPr>
                <w:kern w:val="1"/>
                <w:lang w:val="en-US" w:bidi="ru-RU"/>
              </w:rPr>
              <w:t>X</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val="en-US" w:bidi="ru-RU"/>
              </w:rPr>
              <w:t>Y</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360581,79</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1287782,77</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360557,57</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1287745,44</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3</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360522,53</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1287691,29</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4</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360511,82</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1287678,71</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5</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360477,07</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1287718,02</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6</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360448,28</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1287740,78</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7</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360416,86</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1287766,56</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8</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360384,76</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1287790,08</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9</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360244,66</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1287884,07</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10</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360210,42</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1287908,50</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11</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360219,15</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1287919,66</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12</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360257,50</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1287958,33</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13</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360298,67</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1287997,05</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14</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360346,05</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1288042,98</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15</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360346,78</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1288043,70</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16</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360360,86</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1288055,97</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17</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360360,86</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1288055,97</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18</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360429,83</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1288114,09</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19</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360430,71</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1288112,88</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20</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360445,05</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1288125,44</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21</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360465,07</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1288104,38</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22</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360493,88</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1288071,68</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23</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360510,95</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1288052,09</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24</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360511,67</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1288052,81</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25</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360555,17</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1288004,05</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26</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360575,08</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1287980,68</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27</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360600,23</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1287952,98</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28</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360613,30</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1287937,89</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29</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360646,93</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1287900,12</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30</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360658,00</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1287889,66</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31</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360649,76</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1287878,34</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32</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360644,56</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1287869,81</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33</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360639,32</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1287864,75</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34</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360637,49</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1287853,76</w:t>
            </w:r>
          </w:p>
        </w:tc>
      </w:tr>
      <w:tr w:rsidR="00345F1D" w:rsidRPr="00345F1D" w:rsidTr="000C3698">
        <w:trPr>
          <w:trHeight w:val="340"/>
        </w:trPr>
        <w:tc>
          <w:tcPr>
            <w:tcW w:w="124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color w:val="000000"/>
                <w:kern w:val="1"/>
                <w:lang w:bidi="ru-RU"/>
              </w:rPr>
              <w:t>35</w:t>
            </w:r>
          </w:p>
        </w:tc>
        <w:tc>
          <w:tcPr>
            <w:tcW w:w="38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jc w:val="center"/>
              <w:rPr>
                <w:kern w:val="1"/>
                <w:lang w:bidi="ru-RU"/>
              </w:rPr>
            </w:pPr>
            <w:r w:rsidRPr="00345F1D">
              <w:rPr>
                <w:kern w:val="1"/>
                <w:lang w:bidi="ru-RU"/>
              </w:rPr>
              <w:t>360595,97</w:t>
            </w:r>
          </w:p>
        </w:tc>
        <w:tc>
          <w:tcPr>
            <w:tcW w:w="3847"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jc w:val="center"/>
              <w:rPr>
                <w:rFonts w:eastAsia="SimSun" w:cs="Mangal"/>
                <w:kern w:val="1"/>
                <w:lang w:eastAsia="hi-IN" w:bidi="hi-IN"/>
              </w:rPr>
            </w:pPr>
            <w:r w:rsidRPr="00345F1D">
              <w:rPr>
                <w:kern w:val="1"/>
                <w:lang w:bidi="ru-RU"/>
              </w:rPr>
              <w:t>1287804,73</w:t>
            </w:r>
          </w:p>
        </w:tc>
      </w:tr>
    </w:tbl>
    <w:p w:rsidR="00345F1D" w:rsidRPr="00345F1D" w:rsidRDefault="00345F1D" w:rsidP="00345F1D">
      <w:pPr>
        <w:widowControl w:val="0"/>
        <w:suppressAutoHyphens/>
        <w:rPr>
          <w:rFonts w:eastAsia="SimSun" w:cs="Mangal"/>
          <w:kern w:val="1"/>
          <w:lang w:eastAsia="hi-IN" w:bidi="hi-IN"/>
        </w:rPr>
        <w:sectPr w:rsidR="00345F1D" w:rsidRPr="00345F1D">
          <w:pgSz w:w="11906" w:h="16838"/>
          <w:pgMar w:top="1134" w:right="567" w:bottom="1134" w:left="851" w:header="720" w:footer="720" w:gutter="0"/>
          <w:cols w:space="720"/>
          <w:docGrid w:linePitch="600" w:charSpace="32768"/>
        </w:sectPr>
      </w:pPr>
    </w:p>
    <w:p w:rsidR="00345F1D" w:rsidRPr="00345F1D" w:rsidRDefault="00345F1D" w:rsidP="00345F1D">
      <w:pPr>
        <w:widowControl w:val="0"/>
        <w:suppressAutoHyphens/>
        <w:ind w:left="6237" w:right="27"/>
        <w:jc w:val="right"/>
        <w:rPr>
          <w:kern w:val="1"/>
          <w:lang w:eastAsia="hi-IN" w:bidi="hi-IN"/>
        </w:rPr>
      </w:pPr>
      <w:r w:rsidRPr="00345F1D">
        <w:rPr>
          <w:kern w:val="1"/>
          <w:lang w:eastAsia="hi-IN" w:bidi="hi-IN"/>
        </w:rPr>
        <w:lastRenderedPageBreak/>
        <w:t>Приложение № 2</w:t>
      </w:r>
    </w:p>
    <w:p w:rsidR="00345F1D" w:rsidRPr="00345F1D" w:rsidRDefault="00345F1D" w:rsidP="00345F1D">
      <w:pPr>
        <w:widowControl w:val="0"/>
        <w:suppressAutoHyphens/>
        <w:ind w:left="5670" w:right="27"/>
        <w:jc w:val="right"/>
        <w:rPr>
          <w:kern w:val="1"/>
          <w:lang w:eastAsia="hi-IN" w:bidi="hi-IN"/>
        </w:rPr>
      </w:pPr>
      <w:r w:rsidRPr="00345F1D">
        <w:rPr>
          <w:kern w:val="1"/>
          <w:lang w:eastAsia="hi-IN" w:bidi="hi-IN"/>
        </w:rPr>
        <w:t xml:space="preserve">к Договору </w:t>
      </w:r>
      <w:r w:rsidRPr="00345F1D">
        <w:rPr>
          <w:bCs/>
          <w:kern w:val="1"/>
          <w:lang w:eastAsia="hi-IN" w:bidi="hi-IN"/>
        </w:rPr>
        <w:t>№ ___ от __.__._____</w:t>
      </w:r>
      <w:r w:rsidRPr="00345F1D">
        <w:rPr>
          <w:kern w:val="1"/>
          <w:lang w:eastAsia="hi-IN" w:bidi="hi-IN"/>
        </w:rPr>
        <w:t xml:space="preserve"> </w:t>
      </w:r>
    </w:p>
    <w:p w:rsidR="00345F1D" w:rsidRPr="00345F1D" w:rsidRDefault="00345F1D" w:rsidP="00345F1D">
      <w:pPr>
        <w:widowControl w:val="0"/>
        <w:suppressAutoHyphens/>
        <w:ind w:left="5670" w:right="27"/>
        <w:jc w:val="right"/>
        <w:rPr>
          <w:bCs/>
          <w:kern w:val="1"/>
          <w:lang w:eastAsia="hi-IN" w:bidi="hi-IN"/>
        </w:rPr>
      </w:pPr>
      <w:r w:rsidRPr="00345F1D">
        <w:rPr>
          <w:kern w:val="1"/>
          <w:lang w:eastAsia="hi-IN" w:bidi="hi-IN"/>
        </w:rPr>
        <w:t xml:space="preserve">о комплексном развитии застроенной территории </w:t>
      </w:r>
      <w:r w:rsidRPr="00345F1D">
        <w:rPr>
          <w:bCs/>
          <w:kern w:val="1"/>
          <w:lang w:eastAsia="hi-IN" w:bidi="hi-IN"/>
        </w:rPr>
        <w:t xml:space="preserve">жилой застройки </w:t>
      </w:r>
    </w:p>
    <w:p w:rsidR="00345F1D" w:rsidRPr="00345F1D" w:rsidRDefault="00345F1D" w:rsidP="00345F1D">
      <w:pPr>
        <w:widowControl w:val="0"/>
        <w:suppressAutoHyphens/>
        <w:ind w:left="5670" w:right="27"/>
        <w:jc w:val="right"/>
        <w:rPr>
          <w:bCs/>
          <w:kern w:val="1"/>
          <w:lang w:eastAsia="hi-IN" w:bidi="hi-IN"/>
        </w:rPr>
      </w:pPr>
      <w:r w:rsidRPr="00345F1D">
        <w:rPr>
          <w:bCs/>
          <w:kern w:val="1"/>
          <w:lang w:eastAsia="hi-IN" w:bidi="hi-IN"/>
        </w:rPr>
        <w:t xml:space="preserve">в муниципальном образовании «Город Орел» </w:t>
      </w:r>
    </w:p>
    <w:p w:rsidR="00345F1D" w:rsidRPr="00345F1D" w:rsidRDefault="00345F1D" w:rsidP="00345F1D">
      <w:pPr>
        <w:widowControl w:val="0"/>
        <w:suppressAutoHyphens/>
        <w:ind w:left="5670" w:right="27"/>
        <w:jc w:val="right"/>
        <w:rPr>
          <w:bCs/>
          <w:kern w:val="1"/>
          <w:lang w:eastAsia="hi-IN" w:bidi="hi-IN"/>
        </w:rPr>
      </w:pPr>
    </w:p>
    <w:p w:rsidR="00345F1D" w:rsidRPr="00345F1D" w:rsidRDefault="00345F1D" w:rsidP="00345F1D">
      <w:pPr>
        <w:widowControl w:val="0"/>
        <w:suppressAutoHyphens/>
        <w:ind w:left="567" w:right="27"/>
        <w:jc w:val="center"/>
        <w:rPr>
          <w:rFonts w:eastAsia="SimSun" w:cs="Mangal"/>
          <w:b/>
          <w:kern w:val="1"/>
          <w:sz w:val="26"/>
          <w:szCs w:val="26"/>
          <w:lang w:eastAsia="hi-IN" w:bidi="hi-IN"/>
        </w:rPr>
      </w:pPr>
      <w:r w:rsidRPr="00345F1D">
        <w:rPr>
          <w:rFonts w:eastAsia="SimSun" w:cs="Mangal"/>
          <w:b/>
          <w:kern w:val="1"/>
          <w:sz w:val="26"/>
          <w:szCs w:val="26"/>
          <w:lang w:eastAsia="hi-IN" w:bidi="hi-IN"/>
        </w:rPr>
        <w:t>Сведения о земельных участках, расположенных в границах территории жилой застройки в муниципальном образовании «Город Орел»</w:t>
      </w:r>
    </w:p>
    <w:p w:rsidR="00345F1D" w:rsidRPr="00345F1D" w:rsidRDefault="00345F1D" w:rsidP="00345F1D">
      <w:pPr>
        <w:widowControl w:val="0"/>
        <w:suppressAutoHyphens/>
        <w:ind w:left="567" w:right="27"/>
        <w:jc w:val="center"/>
        <w:rPr>
          <w:rFonts w:eastAsia="SimSun" w:cs="Mangal"/>
          <w:b/>
          <w:kern w:val="1"/>
          <w:sz w:val="26"/>
          <w:szCs w:val="26"/>
          <w:lang w:eastAsia="hi-IN" w:bidi="hi-IN"/>
        </w:rPr>
      </w:pPr>
    </w:p>
    <w:tbl>
      <w:tblPr>
        <w:tblW w:w="14974" w:type="dxa"/>
        <w:tblInd w:w="83" w:type="dxa"/>
        <w:tblLayout w:type="fixed"/>
        <w:tblLook w:val="0000" w:firstRow="0" w:lastRow="0" w:firstColumn="0" w:lastColumn="0" w:noHBand="0" w:noVBand="0"/>
      </w:tblPr>
      <w:tblGrid>
        <w:gridCol w:w="734"/>
        <w:gridCol w:w="2108"/>
        <w:gridCol w:w="1883"/>
        <w:gridCol w:w="1273"/>
        <w:gridCol w:w="3020"/>
        <w:gridCol w:w="3828"/>
        <w:gridCol w:w="2128"/>
      </w:tblGrid>
      <w:tr w:rsidR="00345F1D" w:rsidRPr="00345F1D" w:rsidTr="00345F1D">
        <w:trPr>
          <w:trHeight w:val="1648"/>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 п/п</w:t>
            </w: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Адрес (местоположение) земельного участка</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Кадастровый номер земельного участка</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Площадь земельного участка, кв.м</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Вид разрешенного использования земельного участка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Ограничения и обременения земельного участка (согласно информации из ЕГРН)</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b/>
                <w:kern w:val="1"/>
                <w:sz w:val="20"/>
                <w:szCs w:val="20"/>
                <w:lang w:eastAsia="ar-SA"/>
              </w:rPr>
              <w:t>Кадастровый номер объекта недвижимости, расположенного на земельном участке</w:t>
            </w:r>
          </w:p>
        </w:tc>
      </w:tr>
      <w:tr w:rsidR="00345F1D" w:rsidRPr="00345F1D" w:rsidTr="00345F1D">
        <w:trPr>
          <w:trHeight w:val="175"/>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ind w:left="-43" w:right="107"/>
              <w:jc w:val="center"/>
              <w:rPr>
                <w:b/>
                <w:kern w:val="1"/>
                <w:sz w:val="20"/>
                <w:szCs w:val="20"/>
                <w:lang w:eastAsia="ar-SA"/>
              </w:rPr>
            </w:pPr>
            <w:r w:rsidRPr="00345F1D">
              <w:rPr>
                <w:b/>
                <w:kern w:val="1"/>
                <w:sz w:val="20"/>
                <w:szCs w:val="20"/>
                <w:lang w:eastAsia="ar-SA"/>
              </w:rPr>
              <w:t>1</w:t>
            </w: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2</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3</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4</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5</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6</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b/>
                <w:kern w:val="1"/>
                <w:sz w:val="20"/>
                <w:szCs w:val="20"/>
                <w:lang w:eastAsia="ar-SA"/>
              </w:rPr>
            </w:pPr>
            <w:r w:rsidRPr="00345F1D">
              <w:rPr>
                <w:b/>
                <w:kern w:val="1"/>
                <w:sz w:val="20"/>
                <w:szCs w:val="20"/>
                <w:lang w:eastAsia="ar-SA"/>
              </w:rPr>
              <w:t>7</w:t>
            </w:r>
          </w:p>
        </w:tc>
      </w:tr>
      <w:tr w:rsidR="00345F1D" w:rsidRPr="00345F1D" w:rsidTr="00345F1D">
        <w:trPr>
          <w:trHeight w:val="495"/>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 xml:space="preserve">Плещеевская ул 5 </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57:25:0010301:8</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1529</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57:25:0010301:47</w:t>
            </w:r>
          </w:p>
        </w:tc>
      </w:tr>
      <w:tr w:rsidR="00345F1D" w:rsidRPr="00345F1D" w:rsidTr="00345F1D">
        <w:trPr>
          <w:trHeight w:val="600"/>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57:25:0010301:1118</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205</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Трансформаторная подстанция</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345F1D">
        <w:trPr>
          <w:trHeight w:val="495"/>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 xml:space="preserve">Плещеевская ул 7 </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57:25:0010301:7</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1341</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57:25:0010301:44</w:t>
            </w:r>
          </w:p>
        </w:tc>
      </w:tr>
      <w:tr w:rsidR="00345F1D" w:rsidRPr="00345F1D" w:rsidTr="00345F1D">
        <w:trPr>
          <w:trHeight w:val="450"/>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 9</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57:25:0010301:9</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1239</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57:25:0010301:39</w:t>
            </w:r>
          </w:p>
        </w:tc>
      </w:tr>
      <w:tr w:rsidR="00345F1D" w:rsidRPr="00345F1D" w:rsidTr="00345F1D">
        <w:trPr>
          <w:trHeight w:val="495"/>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 xml:space="preserve">Плещеевская ул 11 </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57:25:0010301:10</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1427</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57:25:0010301:37</w:t>
            </w:r>
          </w:p>
        </w:tc>
      </w:tr>
      <w:tr w:rsidR="00345F1D" w:rsidRPr="00345F1D" w:rsidTr="00345F1D">
        <w:trPr>
          <w:trHeight w:val="465"/>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 xml:space="preserve">Плещеевская ул 13 </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57:25:0010301:11</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1190</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 xml:space="preserve"> 57:25:0010301:38</w:t>
            </w:r>
          </w:p>
        </w:tc>
      </w:tr>
      <w:tr w:rsidR="00345F1D" w:rsidRPr="00345F1D" w:rsidTr="00345F1D">
        <w:trPr>
          <w:trHeight w:val="405"/>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 xml:space="preserve">Плещеевская ул 15 </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57:25:0010301:12</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1309</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57:25:0010301:42</w:t>
            </w:r>
          </w:p>
        </w:tc>
      </w:tr>
      <w:tr w:rsidR="00345F1D" w:rsidRPr="00345F1D" w:rsidTr="00345F1D">
        <w:trPr>
          <w:trHeight w:val="435"/>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 xml:space="preserve">Плещеевская ул 17 </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57:25:0010301:13</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1176</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57:25:0010301:45</w:t>
            </w:r>
          </w:p>
        </w:tc>
      </w:tr>
      <w:tr w:rsidR="00345F1D" w:rsidRPr="00345F1D" w:rsidTr="00345F1D">
        <w:trPr>
          <w:trHeight w:val="495"/>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 xml:space="preserve">Плещеевская ул 19 </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57:25:0010301:14</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1269,91</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57:25:0010301:1093</w:t>
            </w:r>
          </w:p>
        </w:tc>
      </w:tr>
      <w:tr w:rsidR="00345F1D" w:rsidRPr="00345F1D" w:rsidTr="00345F1D">
        <w:trPr>
          <w:trHeight w:val="495"/>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 21</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57:25:0010301:15</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1000</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57:25:0010301:1094</w:t>
            </w:r>
          </w:p>
        </w:tc>
      </w:tr>
      <w:tr w:rsidR="00345F1D" w:rsidRPr="00345F1D" w:rsidTr="00345F1D">
        <w:trPr>
          <w:trHeight w:val="630"/>
        </w:trPr>
        <w:tc>
          <w:tcPr>
            <w:tcW w:w="7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 xml:space="preserve">Плещеевская ул 23 </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57:25:0010301:16</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1010,56</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57:25:0010301:46</w:t>
            </w:r>
          </w:p>
        </w:tc>
      </w:tr>
    </w:tbl>
    <w:p w:rsidR="00345F1D" w:rsidRPr="00345F1D" w:rsidRDefault="00345F1D" w:rsidP="00345F1D">
      <w:pPr>
        <w:widowControl w:val="0"/>
        <w:suppressAutoHyphens/>
        <w:rPr>
          <w:rFonts w:eastAsia="SimSun" w:cs="Mangal"/>
          <w:kern w:val="1"/>
          <w:lang w:eastAsia="hi-IN" w:bidi="hi-IN"/>
        </w:rPr>
        <w:sectPr w:rsidR="00345F1D" w:rsidRPr="00345F1D">
          <w:pgSz w:w="16838" w:h="11906" w:orient="landscape"/>
          <w:pgMar w:top="851" w:right="1134" w:bottom="567" w:left="1134" w:header="720" w:footer="720" w:gutter="0"/>
          <w:pgNumType w:start="1"/>
          <w:cols w:space="720"/>
          <w:titlePg/>
          <w:docGrid w:linePitch="600" w:charSpace="32768"/>
        </w:sectPr>
      </w:pPr>
    </w:p>
    <w:tbl>
      <w:tblPr>
        <w:tblW w:w="0" w:type="auto"/>
        <w:tblInd w:w="83" w:type="dxa"/>
        <w:tblLayout w:type="fixed"/>
        <w:tblLook w:val="0000" w:firstRow="0" w:lastRow="0" w:firstColumn="0" w:lastColumn="0" w:noHBand="0" w:noVBand="0"/>
      </w:tblPr>
      <w:tblGrid>
        <w:gridCol w:w="582"/>
        <w:gridCol w:w="2108"/>
        <w:gridCol w:w="1883"/>
        <w:gridCol w:w="1273"/>
        <w:gridCol w:w="3020"/>
        <w:gridCol w:w="3828"/>
        <w:gridCol w:w="2128"/>
      </w:tblGrid>
      <w:tr w:rsidR="00345F1D" w:rsidRPr="00345F1D" w:rsidTr="000C3698">
        <w:trPr>
          <w:trHeight w:val="450"/>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 Орел, ш. Наугорское, ул. Плещеевская, ул. Приборостроительная</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57:25:0010301:33</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12 946</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rFonts w:eastAsia="SimSun" w:cs="Mangal"/>
                <w:kern w:val="1"/>
                <w:sz w:val="20"/>
                <w:szCs w:val="20"/>
                <w:lang w:eastAsia="hi-IN" w:bidi="hi-IN"/>
              </w:rPr>
            </w:pPr>
            <w:r w:rsidRPr="00345F1D">
              <w:rPr>
                <w:kern w:val="1"/>
                <w:sz w:val="20"/>
                <w:szCs w:val="20"/>
                <w:lang w:eastAsia="ar-SA"/>
              </w:rPr>
              <w:t>Для эксплуатации и обслуживания земель общего пользования</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rFonts w:eastAsia="SimSun" w:cs="Mangal"/>
                <w:kern w:val="1"/>
                <w:sz w:val="20"/>
                <w:szCs w:val="20"/>
                <w:lang w:eastAsia="hi-IN" w:bidi="hi-IN"/>
              </w:rPr>
            </w:pPr>
            <w:r w:rsidRPr="00345F1D">
              <w:rPr>
                <w:rFonts w:eastAsia="SimSun" w:cs="Mangal"/>
                <w:kern w:val="1"/>
                <w:sz w:val="20"/>
                <w:szCs w:val="20"/>
                <w:lang w:eastAsia="hi-IN" w:bidi="hi-IN"/>
              </w:rPr>
              <w:t>Частично в охранной зоне с особыми условиями использования территории линии электропередачи «КЛ-6 кВ п/</w:t>
            </w:r>
            <w:proofErr w:type="spellStart"/>
            <w:r w:rsidRPr="00345F1D">
              <w:rPr>
                <w:rFonts w:eastAsia="SimSun" w:cs="Mangal"/>
                <w:kern w:val="1"/>
                <w:sz w:val="20"/>
                <w:szCs w:val="20"/>
                <w:lang w:eastAsia="hi-IN" w:bidi="hi-IN"/>
              </w:rPr>
              <w:t>ст</w:t>
            </w:r>
            <w:proofErr w:type="spellEnd"/>
            <w:r w:rsidRPr="00345F1D">
              <w:rPr>
                <w:rFonts w:eastAsia="SimSun" w:cs="Mangal"/>
                <w:kern w:val="1"/>
                <w:sz w:val="20"/>
                <w:szCs w:val="20"/>
                <w:lang w:eastAsia="hi-IN" w:bidi="hi-IN"/>
              </w:rPr>
              <w:t xml:space="preserve"> Советская-ТП-73» на территории города Орел Орловской области. 57:25-6.419</w:t>
            </w:r>
          </w:p>
          <w:p w:rsidR="00345F1D" w:rsidRPr="00345F1D" w:rsidRDefault="00345F1D" w:rsidP="00345F1D">
            <w:pPr>
              <w:rPr>
                <w:kern w:val="1"/>
                <w:sz w:val="20"/>
                <w:szCs w:val="20"/>
                <w:lang w:eastAsia="ar-SA"/>
              </w:rPr>
            </w:pPr>
            <w:r w:rsidRPr="00345F1D">
              <w:rPr>
                <w:rFonts w:eastAsia="SimSun" w:cs="Mangal"/>
                <w:kern w:val="1"/>
                <w:sz w:val="20"/>
                <w:szCs w:val="20"/>
                <w:lang w:eastAsia="hi-IN" w:bidi="hi-IN"/>
              </w:rPr>
              <w:t>Частично в зоне с особым режимом использования (охранная зона) линейно-кабельного сооружения связи «Двухканальная телефонная канализация (г. Орел, Советский р-н, ул. Наугорское шоссе)». 57:25-6.498</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0C3698">
        <w:trPr>
          <w:trHeight w:val="630"/>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 6</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57:25:0010304:1</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1785</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жилых домов</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57:25:0010304:27</w:t>
            </w:r>
          </w:p>
        </w:tc>
      </w:tr>
      <w:tr w:rsidR="00345F1D" w:rsidRPr="00345F1D" w:rsidTr="000C3698">
        <w:trPr>
          <w:trHeight w:val="630"/>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 8</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57:25:0010304:2</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1580</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жилых домов</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57:25:0010304:29</w:t>
            </w:r>
          </w:p>
        </w:tc>
      </w:tr>
      <w:tr w:rsidR="00345F1D" w:rsidRPr="00345F1D" w:rsidTr="000C3698">
        <w:trPr>
          <w:trHeight w:val="630"/>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 8</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57:25:0010304:5</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37</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Трансформаторная подстанция №86</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0C3698">
        <w:trPr>
          <w:trHeight w:val="630"/>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 10</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57:25:0010304:6</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1291,65</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Жилой дом</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 xml:space="preserve"> 57:25:0010304:28</w:t>
            </w:r>
          </w:p>
        </w:tc>
      </w:tr>
      <w:tr w:rsidR="00345F1D" w:rsidRPr="00345F1D" w:rsidTr="000C3698">
        <w:trPr>
          <w:trHeight w:val="630"/>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 10а</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57:25:0010304:17</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137,25</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реконструкции и эксплуатации магазина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57:25:0010304:39</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Грановского ул 7</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57:25:0010304:3</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1774,34</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rFonts w:eastAsia="SimSun" w:cs="Mangal"/>
                <w:kern w:val="1"/>
                <w:sz w:val="20"/>
                <w:szCs w:val="20"/>
                <w:lang w:eastAsia="hi-IN" w:bidi="hi-IN"/>
              </w:rPr>
            </w:pPr>
            <w:r w:rsidRPr="00345F1D">
              <w:rPr>
                <w:kern w:val="1"/>
                <w:sz w:val="20"/>
                <w:szCs w:val="20"/>
                <w:lang w:eastAsia="ar-SA"/>
              </w:rPr>
              <w:t>Эксплуатация и обслуживание жилых домов</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rFonts w:eastAsia="SimSun" w:cs="Mangal"/>
                <w:kern w:val="1"/>
                <w:sz w:val="20"/>
                <w:szCs w:val="20"/>
                <w:lang w:eastAsia="hi-IN" w:bidi="hi-IN"/>
              </w:rPr>
            </w:pPr>
            <w:r w:rsidRPr="00345F1D">
              <w:rPr>
                <w:rFonts w:eastAsia="SimSun" w:cs="Mangal"/>
                <w:kern w:val="1"/>
                <w:sz w:val="20"/>
                <w:szCs w:val="20"/>
                <w:lang w:eastAsia="hi-IN" w:bidi="hi-IN"/>
              </w:rPr>
              <w:t>Частично в охранной зоне сооружения - Тепловая магистраль ТМ-2. 57:25-6.2048</w:t>
            </w:r>
          </w:p>
          <w:p w:rsidR="00345F1D" w:rsidRPr="00345F1D" w:rsidRDefault="00345F1D" w:rsidP="00345F1D">
            <w:pPr>
              <w:widowControl w:val="0"/>
              <w:suppressAutoHyphens/>
              <w:autoSpaceDE w:val="0"/>
              <w:rPr>
                <w:rFonts w:eastAsia="SimSun" w:cs="Mangal"/>
                <w:kern w:val="1"/>
                <w:sz w:val="20"/>
                <w:szCs w:val="20"/>
                <w:lang w:eastAsia="hi-IN" w:bidi="hi-IN"/>
              </w:rPr>
            </w:pPr>
            <w:r w:rsidRPr="00345F1D">
              <w:rPr>
                <w:rFonts w:eastAsia="SimSun" w:cs="Mangal"/>
                <w:kern w:val="1"/>
                <w:sz w:val="20"/>
                <w:szCs w:val="20"/>
                <w:lang w:eastAsia="hi-IN" w:bidi="hi-IN"/>
              </w:rPr>
              <w:t>Нежилое, сооружение</w:t>
            </w:r>
          </w:p>
          <w:p w:rsidR="00345F1D" w:rsidRPr="00345F1D" w:rsidRDefault="00345F1D" w:rsidP="00345F1D">
            <w:pPr>
              <w:rPr>
                <w:kern w:val="1"/>
                <w:sz w:val="20"/>
                <w:szCs w:val="20"/>
                <w:lang w:eastAsia="ar-SA"/>
              </w:rPr>
            </w:pPr>
            <w:r w:rsidRPr="00345F1D">
              <w:rPr>
                <w:rFonts w:eastAsia="SimSun" w:cs="Mangal"/>
                <w:kern w:val="1"/>
                <w:sz w:val="20"/>
                <w:szCs w:val="20"/>
                <w:lang w:eastAsia="hi-IN" w:bidi="hi-IN"/>
              </w:rPr>
              <w:t>57:25:0000000:924</w:t>
            </w:r>
          </w:p>
          <w:p w:rsidR="00345F1D" w:rsidRPr="00345F1D" w:rsidRDefault="00345F1D" w:rsidP="00345F1D">
            <w:pPr>
              <w:rPr>
                <w:kern w:val="1"/>
                <w:sz w:val="20"/>
                <w:szCs w:val="20"/>
                <w:lang w:eastAsia="ar-SA"/>
              </w:rPr>
            </w:pP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 xml:space="preserve"> 57:25:0010304:37</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Грановского ул 5</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57:25:0010304:8</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2791,51</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rFonts w:eastAsia="SimSun" w:cs="Mangal"/>
                <w:kern w:val="1"/>
                <w:sz w:val="20"/>
                <w:szCs w:val="20"/>
                <w:lang w:eastAsia="hi-IN" w:bidi="hi-IN"/>
              </w:rPr>
            </w:pPr>
            <w:r w:rsidRPr="00345F1D">
              <w:rPr>
                <w:kern w:val="1"/>
                <w:sz w:val="20"/>
                <w:szCs w:val="20"/>
                <w:lang w:eastAsia="ar-SA"/>
              </w:rPr>
              <w:t>Для эксплуатации и обслуживания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rFonts w:eastAsia="SimSun" w:cs="Mangal"/>
                <w:kern w:val="1"/>
                <w:sz w:val="20"/>
                <w:szCs w:val="20"/>
                <w:lang w:eastAsia="hi-IN" w:bidi="hi-IN"/>
              </w:rPr>
            </w:pPr>
            <w:r w:rsidRPr="00345F1D">
              <w:rPr>
                <w:rFonts w:eastAsia="SimSun" w:cs="Mangal"/>
                <w:kern w:val="1"/>
                <w:sz w:val="20"/>
                <w:szCs w:val="20"/>
                <w:lang w:eastAsia="hi-IN" w:bidi="hi-IN"/>
              </w:rPr>
              <w:t>Частично в охранной зоне сооружения - Тепловая магистраль ТМ-2. 57:25-6.2048</w:t>
            </w:r>
          </w:p>
          <w:p w:rsidR="00345F1D" w:rsidRPr="00345F1D" w:rsidRDefault="00345F1D" w:rsidP="00345F1D">
            <w:pPr>
              <w:widowControl w:val="0"/>
              <w:suppressAutoHyphens/>
              <w:autoSpaceDE w:val="0"/>
              <w:rPr>
                <w:rFonts w:eastAsia="SimSun" w:cs="Mangal"/>
                <w:kern w:val="1"/>
                <w:sz w:val="20"/>
                <w:szCs w:val="20"/>
                <w:lang w:eastAsia="hi-IN" w:bidi="hi-IN"/>
              </w:rPr>
            </w:pPr>
            <w:r w:rsidRPr="00345F1D">
              <w:rPr>
                <w:rFonts w:eastAsia="SimSun" w:cs="Mangal"/>
                <w:kern w:val="1"/>
                <w:sz w:val="20"/>
                <w:szCs w:val="20"/>
                <w:lang w:eastAsia="hi-IN" w:bidi="hi-IN"/>
              </w:rPr>
              <w:t>Нежилое, сооружение</w:t>
            </w:r>
          </w:p>
          <w:p w:rsidR="00345F1D" w:rsidRPr="00345F1D" w:rsidRDefault="00345F1D" w:rsidP="00345F1D">
            <w:pPr>
              <w:rPr>
                <w:kern w:val="1"/>
                <w:sz w:val="20"/>
                <w:szCs w:val="20"/>
                <w:lang w:eastAsia="ar-SA"/>
              </w:rPr>
            </w:pPr>
            <w:r w:rsidRPr="00345F1D">
              <w:rPr>
                <w:rFonts w:eastAsia="SimSun" w:cs="Mangal"/>
                <w:kern w:val="1"/>
                <w:sz w:val="20"/>
                <w:szCs w:val="20"/>
                <w:lang w:eastAsia="hi-IN" w:bidi="hi-IN"/>
              </w:rPr>
              <w:t>57:25:0000000:924</w:t>
            </w:r>
          </w:p>
          <w:p w:rsidR="00345F1D" w:rsidRPr="00345F1D" w:rsidRDefault="00345F1D" w:rsidP="00345F1D">
            <w:pPr>
              <w:rPr>
                <w:kern w:val="1"/>
                <w:sz w:val="20"/>
                <w:szCs w:val="20"/>
                <w:lang w:eastAsia="ar-SA"/>
              </w:rPr>
            </w:pPr>
            <w:r w:rsidRPr="00345F1D">
              <w:rPr>
                <w:kern w:val="1"/>
                <w:sz w:val="20"/>
                <w:szCs w:val="20"/>
                <w:lang w:eastAsia="ar-SA"/>
              </w:rPr>
              <w:t>Сооружение трубопроводного транспорта 57:25:0000000:4864</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 xml:space="preserve"> 57:25:0010304:34</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Грановского ул 3</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57:25:0010304:9</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2416,19</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эксплуатации и обслуживания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57:25:0010304:376</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Грановского ул 1</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57:25:0010304:10</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1731,4</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Жилой дом</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rFonts w:eastAsia="SimSun" w:cs="Mangal"/>
                <w:kern w:val="1"/>
                <w:sz w:val="20"/>
                <w:szCs w:val="20"/>
                <w:lang w:eastAsia="hi-IN" w:bidi="hi-IN"/>
              </w:rPr>
            </w:pPr>
            <w:r w:rsidRPr="00345F1D">
              <w:rPr>
                <w:kern w:val="1"/>
                <w:sz w:val="20"/>
                <w:szCs w:val="20"/>
                <w:lang w:eastAsia="ar-SA"/>
              </w:rPr>
              <w:t>Частично в охранной зоне воздушной ЛЭП-110 тяговая Орёл-ТЭЦ-Советская (часть 3). 57:25-6.173</w:t>
            </w:r>
          </w:p>
          <w:p w:rsidR="00345F1D" w:rsidRPr="00345F1D" w:rsidRDefault="00345F1D" w:rsidP="00345F1D">
            <w:pPr>
              <w:rPr>
                <w:kern w:val="1"/>
                <w:sz w:val="20"/>
                <w:szCs w:val="20"/>
                <w:lang w:eastAsia="ar-SA"/>
              </w:rPr>
            </w:pPr>
            <w:r w:rsidRPr="00345F1D">
              <w:rPr>
                <w:rFonts w:eastAsia="SimSun" w:cs="Mangal"/>
                <w:kern w:val="1"/>
                <w:sz w:val="20"/>
                <w:szCs w:val="20"/>
                <w:lang w:eastAsia="hi-IN" w:bidi="hi-IN"/>
              </w:rPr>
              <w:t>Частично в охранной зоне сооружения - Тепловая магистраль ТМ-2. 57:25-6.2048</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 xml:space="preserve"> 57:25:0010304:35</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Цветаева ул 5</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57:25:0010304:11</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1844,5</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Жилой дом</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 xml:space="preserve">Частично в охранной зоне воздушной ЛЭП-110 тяговая Орёл-ТЭЦ-Советская </w:t>
            </w:r>
            <w:r w:rsidRPr="00345F1D">
              <w:rPr>
                <w:kern w:val="1"/>
                <w:sz w:val="20"/>
                <w:szCs w:val="20"/>
                <w:lang w:eastAsia="ar-SA"/>
              </w:rPr>
              <w:lastRenderedPageBreak/>
              <w:t>(часть 3). 57:25-6.173</w:t>
            </w:r>
          </w:p>
          <w:p w:rsidR="00345F1D" w:rsidRPr="00345F1D" w:rsidRDefault="00345F1D" w:rsidP="00345F1D">
            <w:pPr>
              <w:rPr>
                <w:kern w:val="1"/>
                <w:sz w:val="20"/>
                <w:szCs w:val="20"/>
                <w:lang w:eastAsia="ar-SA"/>
              </w:rPr>
            </w:pPr>
            <w:r w:rsidRPr="00345F1D">
              <w:rPr>
                <w:kern w:val="1"/>
                <w:sz w:val="20"/>
                <w:szCs w:val="20"/>
                <w:lang w:eastAsia="ar-SA"/>
              </w:rPr>
              <w:t xml:space="preserve">Частично в охранной зоне газораспределительной сети сооружения: газопровод, Орловская область, г. Орел, шоссе Наугорское, ул. Цветаева, ул. Матвеева, лит. Л. </w:t>
            </w:r>
            <w:r w:rsidRPr="00345F1D">
              <w:rPr>
                <w:rFonts w:eastAsia="SimSun" w:cs="Mangal"/>
                <w:kern w:val="1"/>
                <w:sz w:val="20"/>
                <w:szCs w:val="20"/>
                <w:lang w:eastAsia="hi-IN" w:bidi="hi-IN"/>
              </w:rPr>
              <w:t>57:25-6.642</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lastRenderedPageBreak/>
              <w:t xml:space="preserve"> 57:25:0010304:375</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Цветаева ул 3</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57:25:0010304:12</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1583,6</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Жилой дом</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Частично в охранной зоне воздушной ЛЭП-110 тяговая Орёл-ТЭЦ-Советская (часть 3). 57:25-6.173</w:t>
            </w:r>
          </w:p>
          <w:p w:rsidR="00345F1D" w:rsidRPr="00345F1D" w:rsidRDefault="00345F1D" w:rsidP="00345F1D">
            <w:pPr>
              <w:rPr>
                <w:kern w:val="1"/>
                <w:sz w:val="20"/>
                <w:szCs w:val="20"/>
                <w:lang w:eastAsia="ar-SA"/>
              </w:rPr>
            </w:pPr>
            <w:r w:rsidRPr="00345F1D">
              <w:rPr>
                <w:kern w:val="1"/>
                <w:sz w:val="20"/>
                <w:szCs w:val="20"/>
                <w:lang w:eastAsia="ar-SA"/>
              </w:rPr>
              <w:t xml:space="preserve">Частично в охранной зоне газораспределительной сети сооружения: газопровод, Орловская область, г. Орел, шоссе Наугорское, ул. Цветаева, ул. Матвеева, лит. Л. </w:t>
            </w:r>
            <w:r w:rsidRPr="00345F1D">
              <w:rPr>
                <w:rFonts w:eastAsia="SimSun" w:cs="Mangal"/>
                <w:kern w:val="1"/>
                <w:sz w:val="20"/>
                <w:szCs w:val="20"/>
                <w:lang w:eastAsia="hi-IN" w:bidi="hi-IN"/>
              </w:rPr>
              <w:t>57:25-6.642</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57:25:0010304:31</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 Орел, ул. Плещеевская, ш. Наугорское, ул. Цветаева</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57:25:0010304:26</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12 011</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эксплуатации и обслуживания земель общего пользования</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rFonts w:eastAsia="SimSun" w:cs="Mangal"/>
                <w:kern w:val="1"/>
                <w:sz w:val="20"/>
                <w:szCs w:val="20"/>
                <w:lang w:eastAsia="hi-IN" w:bidi="hi-IN"/>
              </w:rPr>
            </w:pPr>
            <w:r w:rsidRPr="00345F1D">
              <w:rPr>
                <w:kern w:val="1"/>
                <w:sz w:val="20"/>
                <w:szCs w:val="20"/>
                <w:lang w:eastAsia="ar-SA"/>
              </w:rPr>
              <w:t>Частично в охранной зоне воздушной ЛЭП-110 тяговая Орёл-ТЭЦ-Советская (часть 3). 57:25-6.173</w:t>
            </w:r>
          </w:p>
          <w:p w:rsidR="00345F1D" w:rsidRPr="00345F1D" w:rsidRDefault="00345F1D" w:rsidP="00345F1D">
            <w:pPr>
              <w:rPr>
                <w:kern w:val="1"/>
                <w:sz w:val="20"/>
                <w:szCs w:val="20"/>
                <w:lang w:eastAsia="ar-SA"/>
              </w:rPr>
            </w:pPr>
            <w:r w:rsidRPr="00345F1D">
              <w:rPr>
                <w:rFonts w:eastAsia="SimSun" w:cs="Mangal"/>
                <w:kern w:val="1"/>
                <w:sz w:val="20"/>
                <w:szCs w:val="20"/>
                <w:lang w:eastAsia="hi-IN" w:bidi="hi-IN"/>
              </w:rPr>
              <w:t>Частично в охранной зоне сооружения - Тепловая магистраль ТМ-2. 57:25-6.2048</w:t>
            </w:r>
          </w:p>
          <w:p w:rsidR="00345F1D" w:rsidRPr="00345F1D" w:rsidRDefault="00345F1D" w:rsidP="00345F1D">
            <w:pPr>
              <w:rPr>
                <w:rFonts w:eastAsia="SimSun" w:cs="Mangal"/>
                <w:kern w:val="1"/>
                <w:sz w:val="20"/>
                <w:szCs w:val="20"/>
                <w:lang w:eastAsia="hi-IN" w:bidi="hi-IN"/>
              </w:rPr>
            </w:pPr>
            <w:r w:rsidRPr="00345F1D">
              <w:rPr>
                <w:kern w:val="1"/>
                <w:sz w:val="20"/>
                <w:szCs w:val="20"/>
                <w:lang w:eastAsia="ar-SA"/>
              </w:rPr>
              <w:t xml:space="preserve">Частично в охранной зоне газораспределительной сети сооружения: газопровод, Орловская область, г. Орел, шоссе Наугорское, ул. Цветаева, ул. Матвеева, лит. Л. </w:t>
            </w:r>
            <w:r w:rsidRPr="00345F1D">
              <w:rPr>
                <w:rFonts w:eastAsia="SimSun" w:cs="Mangal"/>
                <w:kern w:val="1"/>
                <w:sz w:val="20"/>
                <w:szCs w:val="20"/>
                <w:lang w:eastAsia="hi-IN" w:bidi="hi-IN"/>
              </w:rPr>
              <w:t>57:25-6.642</w:t>
            </w:r>
          </w:p>
          <w:p w:rsidR="00345F1D" w:rsidRPr="00345F1D" w:rsidRDefault="00345F1D" w:rsidP="00345F1D">
            <w:pPr>
              <w:rPr>
                <w:rFonts w:eastAsia="SimSun" w:cs="Mangal"/>
                <w:kern w:val="1"/>
                <w:sz w:val="20"/>
                <w:szCs w:val="20"/>
                <w:lang w:eastAsia="hi-IN" w:bidi="hi-IN"/>
              </w:rPr>
            </w:pPr>
            <w:r w:rsidRPr="00345F1D">
              <w:rPr>
                <w:rFonts w:eastAsia="SimSun" w:cs="Mangal"/>
                <w:kern w:val="1"/>
                <w:sz w:val="20"/>
                <w:szCs w:val="20"/>
                <w:lang w:eastAsia="hi-IN" w:bidi="hi-IN"/>
              </w:rPr>
              <w:t>Частично в охранной зоне с особыми условиями использования территории линии электропередачи «КЛ-6 кВ п/</w:t>
            </w:r>
            <w:proofErr w:type="spellStart"/>
            <w:r w:rsidRPr="00345F1D">
              <w:rPr>
                <w:rFonts w:eastAsia="SimSun" w:cs="Mangal"/>
                <w:kern w:val="1"/>
                <w:sz w:val="20"/>
                <w:szCs w:val="20"/>
                <w:lang w:eastAsia="hi-IN" w:bidi="hi-IN"/>
              </w:rPr>
              <w:t>ст</w:t>
            </w:r>
            <w:proofErr w:type="spellEnd"/>
            <w:r w:rsidRPr="00345F1D">
              <w:rPr>
                <w:rFonts w:eastAsia="SimSun" w:cs="Mangal"/>
                <w:kern w:val="1"/>
                <w:sz w:val="20"/>
                <w:szCs w:val="20"/>
                <w:lang w:eastAsia="hi-IN" w:bidi="hi-IN"/>
              </w:rPr>
              <w:t xml:space="preserve"> Советская-ТП-73» на территории города Орел Орловской области. 57:25-6.419</w:t>
            </w:r>
          </w:p>
          <w:p w:rsidR="00345F1D" w:rsidRPr="00345F1D" w:rsidRDefault="00345F1D" w:rsidP="00345F1D">
            <w:pPr>
              <w:rPr>
                <w:rFonts w:eastAsia="SimSun" w:cs="Mangal"/>
                <w:kern w:val="1"/>
                <w:sz w:val="20"/>
                <w:szCs w:val="20"/>
                <w:lang w:eastAsia="hi-IN" w:bidi="hi-IN"/>
              </w:rPr>
            </w:pPr>
            <w:r w:rsidRPr="00345F1D">
              <w:rPr>
                <w:rFonts w:eastAsia="SimSun" w:cs="Mangal"/>
                <w:kern w:val="1"/>
                <w:sz w:val="20"/>
                <w:szCs w:val="20"/>
                <w:lang w:eastAsia="hi-IN" w:bidi="hi-IN"/>
              </w:rPr>
              <w:t>Частично в зоне с особым режимом использования (охранная зона) линейно-кабельного сооружения связи «Двухканальная телефонная канализация (г.Орел, Советский р-н, ул. Наугорское шоссе)». 57:25-6.498</w:t>
            </w:r>
          </w:p>
          <w:p w:rsidR="00345F1D" w:rsidRPr="00345F1D" w:rsidRDefault="00345F1D" w:rsidP="00345F1D">
            <w:pPr>
              <w:widowControl w:val="0"/>
              <w:suppressAutoHyphens/>
              <w:autoSpaceDE w:val="0"/>
              <w:rPr>
                <w:rFonts w:eastAsia="SimSun" w:cs="Mangal"/>
                <w:kern w:val="1"/>
                <w:sz w:val="20"/>
                <w:szCs w:val="20"/>
                <w:lang w:eastAsia="hi-IN" w:bidi="hi-IN"/>
              </w:rPr>
            </w:pPr>
            <w:r w:rsidRPr="00345F1D">
              <w:rPr>
                <w:rFonts w:eastAsia="SimSun" w:cs="Mangal"/>
                <w:kern w:val="1"/>
                <w:sz w:val="20"/>
                <w:szCs w:val="20"/>
                <w:lang w:eastAsia="hi-IN" w:bidi="hi-IN"/>
              </w:rPr>
              <w:t>Нежилое, сооружение</w:t>
            </w:r>
          </w:p>
          <w:p w:rsidR="00345F1D" w:rsidRPr="00345F1D" w:rsidRDefault="00345F1D" w:rsidP="00345F1D">
            <w:pPr>
              <w:rPr>
                <w:rFonts w:eastAsia="SimSun" w:cs="Mangal"/>
                <w:kern w:val="1"/>
                <w:sz w:val="20"/>
                <w:szCs w:val="20"/>
                <w:lang w:eastAsia="hi-IN" w:bidi="hi-IN"/>
              </w:rPr>
            </w:pPr>
            <w:r w:rsidRPr="00345F1D">
              <w:rPr>
                <w:rFonts w:eastAsia="SimSun" w:cs="Mangal"/>
                <w:kern w:val="1"/>
                <w:sz w:val="20"/>
                <w:szCs w:val="20"/>
                <w:lang w:eastAsia="hi-IN" w:bidi="hi-IN"/>
              </w:rPr>
              <w:t>57:25:0000000:924</w:t>
            </w:r>
          </w:p>
          <w:p w:rsidR="00345F1D" w:rsidRPr="00345F1D" w:rsidRDefault="00345F1D" w:rsidP="00345F1D">
            <w:pPr>
              <w:rPr>
                <w:rFonts w:eastAsia="SimSun" w:cs="Mangal"/>
                <w:kern w:val="1"/>
                <w:sz w:val="20"/>
                <w:szCs w:val="20"/>
                <w:lang w:eastAsia="hi-IN" w:bidi="hi-IN"/>
              </w:rPr>
            </w:pPr>
            <w:r w:rsidRPr="00345F1D">
              <w:rPr>
                <w:rFonts w:eastAsia="SimSun" w:cs="Mangal"/>
                <w:kern w:val="1"/>
                <w:sz w:val="20"/>
                <w:szCs w:val="20"/>
                <w:lang w:eastAsia="hi-IN" w:bidi="hi-IN"/>
              </w:rPr>
              <w:t>Автомобильная дорога общего пользования местного значения улица Цветаева</w:t>
            </w:r>
          </w:p>
          <w:p w:rsidR="00345F1D" w:rsidRPr="00345F1D" w:rsidRDefault="00345F1D" w:rsidP="00345F1D">
            <w:pPr>
              <w:rPr>
                <w:kern w:val="1"/>
                <w:sz w:val="20"/>
                <w:szCs w:val="20"/>
                <w:lang w:eastAsia="ar-SA"/>
              </w:rPr>
            </w:pPr>
            <w:r w:rsidRPr="00345F1D">
              <w:rPr>
                <w:rFonts w:eastAsia="SimSun" w:cs="Mangal"/>
                <w:kern w:val="1"/>
                <w:sz w:val="20"/>
                <w:szCs w:val="20"/>
                <w:lang w:eastAsia="hi-IN" w:bidi="hi-IN"/>
              </w:rPr>
              <w:t>57:25:0000000:6016</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 12</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57:25:0010305:9</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1204,8</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Жилой дом</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 xml:space="preserve"> 57:25:0010305:22</w:t>
            </w:r>
          </w:p>
        </w:tc>
      </w:tr>
      <w:tr w:rsidR="00345F1D" w:rsidRPr="00345F1D" w:rsidTr="000C3698">
        <w:trPr>
          <w:trHeight w:val="630"/>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Плещеевская ул 14</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57:25:0010305:10</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1138,6</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Жилой дом</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57:25:0010306:40</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Куйбышева ул 1</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57:25:0010305:3</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1339</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Жилой дом</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57:25:0010305:27</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Куйбышева ул, 1а, гараж 1</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57:25:0010305:20</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21</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Эксплуатация и обслуживание гаража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57:25:0010305:38</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Куйбышева ул, 1а, гараж 2</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57:25:0010305:15</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20,8</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эксплуатации и обслуживания гаража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57:25:0010305:37</w:t>
            </w:r>
          </w:p>
        </w:tc>
      </w:tr>
      <w:tr w:rsidR="00345F1D" w:rsidRPr="00345F1D" w:rsidTr="000C3698">
        <w:trPr>
          <w:trHeight w:val="49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Куйбышева ул, 1а, гараж 3</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57:25:0010305:17</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20</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эксплуатации и обслуживания гаража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57:25:0010306:31</w:t>
            </w:r>
          </w:p>
        </w:tc>
      </w:tr>
      <w:tr w:rsidR="00345F1D" w:rsidRPr="00345F1D" w:rsidTr="000C3698">
        <w:trPr>
          <w:trHeight w:val="64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Куйбышева ул 3</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57:25:0010305:2</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1329</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rFonts w:eastAsia="SimSun" w:cs="Mangal"/>
                <w:kern w:val="1"/>
                <w:sz w:val="20"/>
                <w:szCs w:val="20"/>
                <w:lang w:eastAsia="hi-IN" w:bidi="hi-IN"/>
              </w:rPr>
            </w:pPr>
            <w:r w:rsidRPr="00345F1D">
              <w:rPr>
                <w:kern w:val="1"/>
                <w:sz w:val="20"/>
                <w:szCs w:val="20"/>
                <w:lang w:eastAsia="ar-SA"/>
              </w:rPr>
              <w:t>Эксплуатация и обслуживание жилого дома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autoSpaceDE w:val="0"/>
              <w:rPr>
                <w:rFonts w:eastAsia="SimSun" w:cs="Mangal"/>
                <w:kern w:val="1"/>
                <w:sz w:val="20"/>
                <w:szCs w:val="20"/>
                <w:lang w:eastAsia="hi-IN" w:bidi="hi-IN"/>
              </w:rPr>
            </w:pPr>
            <w:r w:rsidRPr="00345F1D">
              <w:rPr>
                <w:rFonts w:eastAsia="SimSun" w:cs="Mangal"/>
                <w:kern w:val="1"/>
                <w:sz w:val="20"/>
                <w:szCs w:val="20"/>
                <w:lang w:eastAsia="hi-IN" w:bidi="hi-IN"/>
              </w:rPr>
              <w:t xml:space="preserve">Водопровод к жилому дому </w:t>
            </w:r>
          </w:p>
          <w:p w:rsidR="00345F1D" w:rsidRPr="00345F1D" w:rsidRDefault="00345F1D" w:rsidP="00345F1D">
            <w:pPr>
              <w:rPr>
                <w:rFonts w:eastAsia="SimSun" w:cs="Mangal"/>
                <w:kern w:val="1"/>
                <w:sz w:val="20"/>
                <w:szCs w:val="20"/>
                <w:lang w:eastAsia="hi-IN" w:bidi="hi-IN"/>
              </w:rPr>
            </w:pPr>
            <w:r w:rsidRPr="00345F1D">
              <w:rPr>
                <w:rFonts w:eastAsia="SimSun" w:cs="Mangal"/>
                <w:kern w:val="1"/>
                <w:sz w:val="20"/>
                <w:szCs w:val="20"/>
                <w:lang w:eastAsia="hi-IN" w:bidi="hi-IN"/>
              </w:rPr>
              <w:t>57:25:0010305:28</w:t>
            </w:r>
          </w:p>
          <w:p w:rsidR="00345F1D" w:rsidRPr="00345F1D" w:rsidRDefault="00345F1D" w:rsidP="00345F1D">
            <w:pPr>
              <w:widowControl w:val="0"/>
              <w:suppressAutoHyphens/>
              <w:autoSpaceDE w:val="0"/>
              <w:rPr>
                <w:rFonts w:eastAsia="SimSun" w:cs="Mangal"/>
                <w:kern w:val="1"/>
                <w:sz w:val="20"/>
                <w:szCs w:val="20"/>
                <w:lang w:eastAsia="hi-IN" w:bidi="hi-IN"/>
              </w:rPr>
            </w:pPr>
            <w:r w:rsidRPr="00345F1D">
              <w:rPr>
                <w:rFonts w:eastAsia="SimSun" w:cs="Mangal"/>
                <w:kern w:val="1"/>
                <w:sz w:val="20"/>
                <w:szCs w:val="20"/>
                <w:lang w:eastAsia="hi-IN" w:bidi="hi-IN"/>
              </w:rPr>
              <w:t>Канализация к жилому дому</w:t>
            </w:r>
          </w:p>
          <w:p w:rsidR="00345F1D" w:rsidRPr="00345F1D" w:rsidRDefault="00345F1D" w:rsidP="00345F1D">
            <w:pPr>
              <w:rPr>
                <w:kern w:val="1"/>
                <w:sz w:val="20"/>
                <w:szCs w:val="20"/>
                <w:lang w:eastAsia="ar-SA"/>
              </w:rPr>
            </w:pPr>
            <w:r w:rsidRPr="00345F1D">
              <w:rPr>
                <w:rFonts w:eastAsia="SimSun" w:cs="Mangal"/>
                <w:kern w:val="1"/>
                <w:sz w:val="20"/>
                <w:szCs w:val="20"/>
                <w:lang w:eastAsia="hi-IN" w:bidi="hi-IN"/>
              </w:rPr>
              <w:t>57:25:0010305:29</w:t>
            </w:r>
          </w:p>
          <w:p w:rsidR="00345F1D" w:rsidRPr="00345F1D" w:rsidRDefault="00345F1D" w:rsidP="00345F1D">
            <w:pPr>
              <w:autoSpaceDE w:val="0"/>
              <w:rPr>
                <w:kern w:val="1"/>
                <w:sz w:val="20"/>
                <w:szCs w:val="20"/>
                <w:lang w:eastAsia="ar-SA"/>
              </w:rPr>
            </w:pPr>
            <w:r w:rsidRPr="00345F1D">
              <w:rPr>
                <w:kern w:val="1"/>
                <w:sz w:val="20"/>
                <w:szCs w:val="20"/>
                <w:lang w:eastAsia="ar-SA"/>
              </w:rPr>
              <w:t>Газопровод к жилому дому</w:t>
            </w:r>
          </w:p>
          <w:p w:rsidR="00345F1D" w:rsidRPr="00345F1D" w:rsidRDefault="00345F1D" w:rsidP="00345F1D">
            <w:pPr>
              <w:rPr>
                <w:kern w:val="1"/>
                <w:sz w:val="20"/>
                <w:szCs w:val="20"/>
                <w:lang w:eastAsia="ar-SA"/>
              </w:rPr>
            </w:pPr>
            <w:r w:rsidRPr="00345F1D">
              <w:rPr>
                <w:kern w:val="1"/>
                <w:sz w:val="20"/>
                <w:szCs w:val="20"/>
                <w:lang w:eastAsia="ar-SA"/>
              </w:rPr>
              <w:t>57:25:0010305:35</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 xml:space="preserve"> 57:25:0010305:30</w:t>
            </w:r>
          </w:p>
        </w:tc>
      </w:tr>
      <w:tr w:rsidR="00345F1D" w:rsidRPr="00345F1D" w:rsidTr="000C3698">
        <w:trPr>
          <w:trHeight w:val="64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ш Наугорское, в районе домов № 60 и 62</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57:25:0010301:29</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69,1</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эксплуатации магазина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57:25:0010301:67</w:t>
            </w:r>
          </w:p>
        </w:tc>
      </w:tr>
      <w:tr w:rsidR="00345F1D" w:rsidRPr="00345F1D" w:rsidTr="000C3698">
        <w:trPr>
          <w:trHeight w:val="64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 Орел</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57:25:0010304:20 (ЕЗП 57:25:0000000:60)</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4,52</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эксплуатации и обслуживания опор ЛЭП 110 кВ тяговая Орел-ТЭЦ-ПС Советская</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В охранной зоне воздушной ЛЭП-110 тяговая Орёл-ТЭЦ-Советская (часть 3). 57:25-6.173</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0C3698">
        <w:trPr>
          <w:trHeight w:val="64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 Орел</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57:25:0010304:19 (ЕЗП 57:25:0000000:60)</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4,52</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эксплуатации и обслуживания опор ЛЭП 110 кВ тяговая Орел-ТЭЦ-ПС Советская</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В охранной зоне воздушной ЛЭП-110 тяговая Орёл-ТЭЦ-Советская (часть 3). 57:25-6.173</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0C3698">
        <w:trPr>
          <w:trHeight w:val="64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ш Наугорское, в районе дома № 52</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57:25:0010304:21</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9</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эксплуатации временного торгового киоска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0C3698">
        <w:trPr>
          <w:trHeight w:val="64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ш Наугорское, в районе дома №52</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57:25:0010304:24</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13</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размещения временного сооружения - торгового киоска</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0C3698">
        <w:trPr>
          <w:trHeight w:val="64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ш Наугорское, в районе дома №52</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57:25:0010304:25</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13</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размещения временных сооружений - торговых киосков</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0C3698">
        <w:trPr>
          <w:trHeight w:val="64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 Орел, Железнодорожный р-н, Советский р-н, Заводской р-н</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57:25:0000000:109</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240</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размещения торговых киосков по розливу артезианской питьевой воды</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r w:rsidR="00345F1D" w:rsidRPr="00345F1D" w:rsidTr="000C3698">
        <w:trPr>
          <w:trHeight w:val="645"/>
        </w:trPr>
        <w:tc>
          <w:tcPr>
            <w:tcW w:w="58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5"/>
              </w:numPr>
              <w:tabs>
                <w:tab w:val="num" w:pos="0"/>
                <w:tab w:val="left" w:pos="59"/>
              </w:tabs>
              <w:suppressAutoHyphens/>
              <w:snapToGrid w:val="0"/>
              <w:ind w:left="343" w:right="107" w:hanging="142"/>
              <w:rPr>
                <w:kern w:val="1"/>
                <w:sz w:val="20"/>
                <w:szCs w:val="20"/>
                <w:lang w:eastAsia="ar-SA"/>
              </w:rPr>
            </w:pPr>
          </w:p>
        </w:tc>
        <w:tc>
          <w:tcPr>
            <w:tcW w:w="210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г Орел, ш Наугорское, 52-г</w:t>
            </w:r>
          </w:p>
        </w:tc>
        <w:tc>
          <w:tcPr>
            <w:tcW w:w="188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57:25:0010304:18</w:t>
            </w:r>
          </w:p>
        </w:tc>
        <w:tc>
          <w:tcPr>
            <w:tcW w:w="127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56,97</w:t>
            </w:r>
          </w:p>
        </w:tc>
        <w:tc>
          <w:tcPr>
            <w:tcW w:w="302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Для эксплуатации и обслуживания закусочной</w:t>
            </w:r>
          </w:p>
        </w:tc>
        <w:tc>
          <w:tcPr>
            <w:tcW w:w="3828"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kern w:val="1"/>
                <w:sz w:val="20"/>
                <w:szCs w:val="20"/>
                <w:lang w:eastAsia="ar-SA"/>
              </w:rPr>
            </w:pPr>
            <w:r w:rsidRPr="00345F1D">
              <w:rPr>
                <w:kern w:val="1"/>
                <w:sz w:val="20"/>
                <w:szCs w:val="20"/>
                <w:lang w:eastAsia="ar-SA"/>
              </w:rPr>
              <w:t>Обременений нет</w:t>
            </w:r>
          </w:p>
        </w:tc>
        <w:tc>
          <w:tcPr>
            <w:tcW w:w="2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w:t>
            </w:r>
          </w:p>
        </w:tc>
      </w:tr>
    </w:tbl>
    <w:p w:rsidR="00345F1D" w:rsidRPr="00345F1D" w:rsidRDefault="00345F1D" w:rsidP="00345F1D">
      <w:pPr>
        <w:widowControl w:val="0"/>
        <w:suppressAutoHyphens/>
        <w:ind w:left="567" w:right="27"/>
        <w:jc w:val="center"/>
        <w:rPr>
          <w:rFonts w:eastAsia="SimSun" w:cs="Mangal"/>
          <w:b/>
          <w:kern w:val="1"/>
          <w:sz w:val="26"/>
          <w:szCs w:val="26"/>
          <w:lang w:eastAsia="hi-IN" w:bidi="hi-IN"/>
        </w:rPr>
      </w:pPr>
    </w:p>
    <w:p w:rsidR="00345F1D" w:rsidRPr="00345F1D" w:rsidRDefault="00345F1D" w:rsidP="00345F1D">
      <w:pPr>
        <w:widowControl w:val="0"/>
        <w:suppressAutoHyphens/>
        <w:rPr>
          <w:rFonts w:eastAsia="SimSun" w:cs="Mangal"/>
          <w:kern w:val="1"/>
          <w:lang w:eastAsia="hi-IN" w:bidi="hi-IN"/>
        </w:rPr>
        <w:sectPr w:rsidR="00345F1D" w:rsidRPr="00345F1D">
          <w:pgSz w:w="16838" w:h="11906" w:orient="landscape"/>
          <w:pgMar w:top="851" w:right="1134" w:bottom="567" w:left="1134" w:header="720" w:footer="720" w:gutter="0"/>
          <w:cols w:space="720"/>
          <w:docGrid w:linePitch="600" w:charSpace="32768"/>
        </w:sectPr>
      </w:pPr>
    </w:p>
    <w:p w:rsidR="00345F1D" w:rsidRPr="00345F1D" w:rsidRDefault="00345F1D" w:rsidP="00345F1D">
      <w:pPr>
        <w:widowControl w:val="0"/>
        <w:suppressAutoHyphens/>
        <w:ind w:left="567" w:right="27"/>
        <w:jc w:val="right"/>
        <w:rPr>
          <w:kern w:val="1"/>
          <w:lang w:eastAsia="hi-IN" w:bidi="hi-IN"/>
        </w:rPr>
      </w:pPr>
      <w:r w:rsidRPr="00345F1D">
        <w:rPr>
          <w:kern w:val="1"/>
          <w:lang w:eastAsia="hi-IN" w:bidi="hi-IN"/>
        </w:rPr>
        <w:lastRenderedPageBreak/>
        <w:t>Приложение № 3</w:t>
      </w:r>
    </w:p>
    <w:p w:rsidR="00345F1D" w:rsidRPr="00345F1D" w:rsidRDefault="00345F1D" w:rsidP="00345F1D">
      <w:pPr>
        <w:widowControl w:val="0"/>
        <w:suppressAutoHyphens/>
        <w:ind w:left="5670" w:right="27"/>
        <w:jc w:val="right"/>
        <w:rPr>
          <w:kern w:val="1"/>
          <w:lang w:eastAsia="hi-IN" w:bidi="hi-IN"/>
        </w:rPr>
      </w:pPr>
      <w:r w:rsidRPr="00345F1D">
        <w:rPr>
          <w:kern w:val="1"/>
          <w:lang w:eastAsia="hi-IN" w:bidi="hi-IN"/>
        </w:rPr>
        <w:t xml:space="preserve">к Договору </w:t>
      </w:r>
      <w:r w:rsidRPr="00345F1D">
        <w:rPr>
          <w:bCs/>
          <w:kern w:val="1"/>
          <w:lang w:eastAsia="hi-IN" w:bidi="hi-IN"/>
        </w:rPr>
        <w:t>№ ___ от __.__._____</w:t>
      </w:r>
      <w:r w:rsidRPr="00345F1D">
        <w:rPr>
          <w:kern w:val="1"/>
          <w:lang w:eastAsia="hi-IN" w:bidi="hi-IN"/>
        </w:rPr>
        <w:t xml:space="preserve"> </w:t>
      </w:r>
    </w:p>
    <w:p w:rsidR="00345F1D" w:rsidRPr="00345F1D" w:rsidRDefault="00345F1D" w:rsidP="00345F1D">
      <w:pPr>
        <w:widowControl w:val="0"/>
        <w:suppressAutoHyphens/>
        <w:ind w:left="5670" w:right="27"/>
        <w:jc w:val="right"/>
        <w:rPr>
          <w:bCs/>
          <w:kern w:val="1"/>
          <w:lang w:eastAsia="hi-IN" w:bidi="hi-IN"/>
        </w:rPr>
      </w:pPr>
      <w:r w:rsidRPr="00345F1D">
        <w:rPr>
          <w:kern w:val="1"/>
          <w:lang w:eastAsia="hi-IN" w:bidi="hi-IN"/>
        </w:rPr>
        <w:t xml:space="preserve">о комплексном развитии застроенной территории </w:t>
      </w:r>
      <w:r w:rsidRPr="00345F1D">
        <w:rPr>
          <w:bCs/>
          <w:kern w:val="1"/>
          <w:lang w:eastAsia="hi-IN" w:bidi="hi-IN"/>
        </w:rPr>
        <w:t>жилой застройки в муниципальном образовании «Город Орел»</w:t>
      </w:r>
    </w:p>
    <w:p w:rsidR="00345F1D" w:rsidRPr="00345F1D" w:rsidRDefault="00345F1D" w:rsidP="00345F1D">
      <w:pPr>
        <w:widowControl w:val="0"/>
        <w:suppressAutoHyphens/>
        <w:ind w:left="5670" w:right="27"/>
        <w:jc w:val="right"/>
        <w:rPr>
          <w:bCs/>
          <w:kern w:val="1"/>
          <w:lang w:eastAsia="hi-IN" w:bidi="hi-IN"/>
        </w:rPr>
      </w:pPr>
    </w:p>
    <w:p w:rsidR="00345F1D" w:rsidRPr="00345F1D" w:rsidRDefault="00345F1D" w:rsidP="00345F1D">
      <w:pPr>
        <w:ind w:right="27"/>
        <w:jc w:val="center"/>
        <w:rPr>
          <w:b/>
          <w:kern w:val="1"/>
          <w:sz w:val="26"/>
          <w:szCs w:val="26"/>
          <w:lang w:eastAsia="ar-SA"/>
        </w:rPr>
      </w:pPr>
    </w:p>
    <w:p w:rsidR="00345F1D" w:rsidRPr="00345F1D" w:rsidRDefault="00345F1D" w:rsidP="00345F1D">
      <w:pPr>
        <w:ind w:right="27"/>
        <w:jc w:val="center"/>
        <w:rPr>
          <w:kern w:val="1"/>
          <w:sz w:val="26"/>
          <w:szCs w:val="26"/>
          <w:lang w:eastAsia="ar-SA"/>
        </w:rPr>
      </w:pPr>
      <w:r w:rsidRPr="00345F1D">
        <w:rPr>
          <w:b/>
          <w:kern w:val="1"/>
          <w:sz w:val="26"/>
          <w:szCs w:val="26"/>
          <w:lang w:eastAsia="ar-SA"/>
        </w:rPr>
        <w:t>Перечень объектов, расположенных в границах территории, подлежащей комплексному развитию территории жилой застройки в муниципальном образовании «Город Орел», и подлежащих сносу</w:t>
      </w:r>
    </w:p>
    <w:p w:rsidR="00345F1D" w:rsidRPr="00345F1D" w:rsidRDefault="00345F1D" w:rsidP="00345F1D">
      <w:pPr>
        <w:ind w:right="27"/>
        <w:jc w:val="right"/>
        <w:rPr>
          <w:b/>
          <w:bCs/>
          <w:kern w:val="1"/>
          <w:sz w:val="20"/>
          <w:szCs w:val="20"/>
          <w:lang w:eastAsia="ar-SA"/>
        </w:rPr>
      </w:pPr>
      <w:r w:rsidRPr="00345F1D">
        <w:rPr>
          <w:kern w:val="1"/>
          <w:sz w:val="26"/>
          <w:szCs w:val="26"/>
          <w:lang w:eastAsia="ar-SA"/>
        </w:rPr>
        <w:t xml:space="preserve">  Таблица 1. </w:t>
      </w:r>
    </w:p>
    <w:tbl>
      <w:tblPr>
        <w:tblW w:w="10393" w:type="dxa"/>
        <w:tblInd w:w="83" w:type="dxa"/>
        <w:tblLayout w:type="fixed"/>
        <w:tblLook w:val="0000" w:firstRow="0" w:lastRow="0" w:firstColumn="0" w:lastColumn="0" w:noHBand="0" w:noVBand="0"/>
      </w:tblPr>
      <w:tblGrid>
        <w:gridCol w:w="592"/>
        <w:gridCol w:w="3544"/>
        <w:gridCol w:w="2693"/>
        <w:gridCol w:w="1701"/>
        <w:gridCol w:w="1863"/>
      </w:tblGrid>
      <w:tr w:rsidR="00345F1D" w:rsidRPr="00345F1D" w:rsidTr="00345F1D">
        <w:trPr>
          <w:trHeight w:val="23"/>
        </w:trPr>
        <w:tc>
          <w:tcPr>
            <w:tcW w:w="5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bCs/>
                <w:kern w:val="1"/>
                <w:sz w:val="20"/>
                <w:szCs w:val="20"/>
                <w:lang w:eastAsia="ar-SA"/>
              </w:rPr>
            </w:pPr>
            <w:r w:rsidRPr="00345F1D">
              <w:rPr>
                <w:b/>
                <w:bCs/>
                <w:kern w:val="1"/>
                <w:sz w:val="20"/>
                <w:szCs w:val="20"/>
                <w:lang w:eastAsia="ar-SA"/>
              </w:rPr>
              <w:t>№ п/п</w:t>
            </w:r>
          </w:p>
        </w:tc>
        <w:tc>
          <w:tcPr>
            <w:tcW w:w="354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rPr>
                <w:b/>
                <w:bCs/>
                <w:kern w:val="1"/>
                <w:sz w:val="20"/>
                <w:szCs w:val="20"/>
                <w:lang w:eastAsia="ar-SA"/>
              </w:rPr>
            </w:pPr>
            <w:r w:rsidRPr="00345F1D">
              <w:rPr>
                <w:b/>
                <w:bCs/>
                <w:kern w:val="1"/>
                <w:sz w:val="20"/>
                <w:szCs w:val="20"/>
                <w:lang w:eastAsia="ar-SA"/>
              </w:rPr>
              <w:t>Адрес здания, строения сооружения (Объект)</w:t>
            </w:r>
          </w:p>
        </w:tc>
        <w:tc>
          <w:tcPr>
            <w:tcW w:w="2693"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bCs/>
                <w:kern w:val="1"/>
                <w:sz w:val="20"/>
                <w:szCs w:val="20"/>
                <w:lang w:eastAsia="ar-SA"/>
              </w:rPr>
            </w:pPr>
            <w:r w:rsidRPr="00345F1D">
              <w:rPr>
                <w:b/>
                <w:bCs/>
                <w:kern w:val="1"/>
                <w:sz w:val="20"/>
                <w:szCs w:val="20"/>
                <w:lang w:eastAsia="ar-SA"/>
              </w:rPr>
              <w:t>Кадастровый номер объекта капитального строительства и земельного участка</w:t>
            </w:r>
          </w:p>
        </w:tc>
        <w:tc>
          <w:tcPr>
            <w:tcW w:w="170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bCs/>
                <w:kern w:val="1"/>
                <w:sz w:val="20"/>
                <w:szCs w:val="20"/>
                <w:lang w:eastAsia="ar-SA"/>
              </w:rPr>
            </w:pPr>
            <w:r w:rsidRPr="00345F1D">
              <w:rPr>
                <w:b/>
                <w:bCs/>
                <w:kern w:val="1"/>
                <w:sz w:val="20"/>
                <w:szCs w:val="20"/>
                <w:lang w:eastAsia="ar-SA"/>
              </w:rPr>
              <w:t>Площадь в кв.м или протяженность Объекта</w:t>
            </w:r>
          </w:p>
        </w:tc>
        <w:tc>
          <w:tcPr>
            <w:tcW w:w="18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rPr>
                <w:rFonts w:eastAsia="SimSun" w:cs="Mangal"/>
                <w:kern w:val="1"/>
                <w:lang w:eastAsia="hi-IN" w:bidi="hi-IN"/>
              </w:rPr>
            </w:pPr>
            <w:r w:rsidRPr="00345F1D">
              <w:rPr>
                <w:b/>
                <w:bCs/>
                <w:kern w:val="1"/>
                <w:sz w:val="20"/>
                <w:szCs w:val="20"/>
                <w:lang w:eastAsia="ar-SA"/>
              </w:rPr>
              <w:t>Лицо, осуществляющее снос Объекта</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5</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57:25:0010301:47</w:t>
            </w:r>
          </w:p>
          <w:p w:rsidR="00345F1D" w:rsidRPr="00345F1D" w:rsidRDefault="00345F1D" w:rsidP="00345F1D">
            <w:pPr>
              <w:jc w:val="center"/>
              <w:rPr>
                <w:kern w:val="1"/>
                <w:sz w:val="20"/>
                <w:szCs w:val="20"/>
                <w:lang w:eastAsia="ar-SA"/>
              </w:rPr>
            </w:pPr>
            <w:r w:rsidRPr="00345F1D">
              <w:rPr>
                <w:kern w:val="1"/>
                <w:sz w:val="20"/>
                <w:szCs w:val="20"/>
                <w:lang w:eastAsia="ar-SA"/>
              </w:rPr>
              <w:t>57:25:0010301:8</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418,5</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7</w:t>
            </w:r>
          </w:p>
          <w:p w:rsidR="00345F1D" w:rsidRPr="00345F1D" w:rsidRDefault="00345F1D" w:rsidP="00345F1D">
            <w:pPr>
              <w:jc w:val="center"/>
              <w:rPr>
                <w:kern w:val="1"/>
                <w:sz w:val="20"/>
                <w:szCs w:val="20"/>
                <w:lang w:eastAsia="ar-SA"/>
              </w:rPr>
            </w:pPr>
            <w:r w:rsidRPr="00345F1D">
              <w:rPr>
                <w:kern w:val="1"/>
                <w:sz w:val="20"/>
                <w:szCs w:val="20"/>
                <w:lang w:eastAsia="ar-SA"/>
              </w:rPr>
              <w:t xml:space="preserve">Жилой дом с хозяйственными постройками </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57:25:0010301:44</w:t>
            </w:r>
          </w:p>
          <w:p w:rsidR="00345F1D" w:rsidRPr="00345F1D" w:rsidRDefault="00345F1D" w:rsidP="00345F1D">
            <w:pPr>
              <w:jc w:val="center"/>
              <w:rPr>
                <w:kern w:val="1"/>
                <w:sz w:val="20"/>
                <w:szCs w:val="20"/>
                <w:lang w:eastAsia="ar-SA"/>
              </w:rPr>
            </w:pPr>
            <w:r w:rsidRPr="00345F1D">
              <w:rPr>
                <w:kern w:val="1"/>
                <w:sz w:val="20"/>
                <w:szCs w:val="20"/>
                <w:lang w:eastAsia="ar-SA"/>
              </w:rPr>
              <w:t>57:25:0010301:7</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282,6</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9</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57:25:0010301:39</w:t>
            </w:r>
          </w:p>
          <w:p w:rsidR="00345F1D" w:rsidRPr="00345F1D" w:rsidRDefault="00345F1D" w:rsidP="00345F1D">
            <w:pPr>
              <w:jc w:val="center"/>
              <w:rPr>
                <w:kern w:val="1"/>
                <w:sz w:val="20"/>
                <w:szCs w:val="20"/>
                <w:lang w:eastAsia="ar-SA"/>
              </w:rPr>
            </w:pPr>
            <w:r w:rsidRPr="00345F1D">
              <w:rPr>
                <w:kern w:val="1"/>
                <w:sz w:val="20"/>
                <w:szCs w:val="20"/>
                <w:lang w:eastAsia="ar-SA"/>
              </w:rPr>
              <w:t>57:25:0010301:9</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272,7</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11</w:t>
            </w:r>
          </w:p>
          <w:p w:rsidR="00345F1D" w:rsidRPr="00345F1D" w:rsidRDefault="00345F1D" w:rsidP="00345F1D">
            <w:pPr>
              <w:jc w:val="center"/>
              <w:rPr>
                <w:kern w:val="1"/>
                <w:sz w:val="20"/>
                <w:szCs w:val="20"/>
                <w:lang w:eastAsia="ar-SA"/>
              </w:rPr>
            </w:pPr>
            <w:r w:rsidRPr="00345F1D">
              <w:rPr>
                <w:kern w:val="1"/>
                <w:sz w:val="20"/>
                <w:szCs w:val="20"/>
                <w:lang w:eastAsia="ar-SA"/>
              </w:rPr>
              <w:t xml:space="preserve">Жилой дом с хозяйственными постройками </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57:25:0010301:37</w:t>
            </w:r>
          </w:p>
          <w:p w:rsidR="00345F1D" w:rsidRPr="00345F1D" w:rsidRDefault="00345F1D" w:rsidP="00345F1D">
            <w:pPr>
              <w:jc w:val="center"/>
              <w:rPr>
                <w:kern w:val="1"/>
                <w:sz w:val="20"/>
                <w:szCs w:val="20"/>
                <w:lang w:eastAsia="ar-SA"/>
              </w:rPr>
            </w:pPr>
            <w:r w:rsidRPr="00345F1D">
              <w:rPr>
                <w:kern w:val="1"/>
                <w:sz w:val="20"/>
                <w:szCs w:val="20"/>
                <w:lang w:eastAsia="ar-SA"/>
              </w:rPr>
              <w:t>57:25:0010301:10</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281,6</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13</w:t>
            </w:r>
          </w:p>
          <w:p w:rsidR="00345F1D" w:rsidRPr="00345F1D" w:rsidRDefault="00345F1D" w:rsidP="00345F1D">
            <w:pPr>
              <w:jc w:val="center"/>
              <w:rPr>
                <w:kern w:val="1"/>
                <w:sz w:val="20"/>
                <w:szCs w:val="20"/>
                <w:lang w:eastAsia="ar-SA"/>
              </w:rPr>
            </w:pPr>
            <w:r w:rsidRPr="00345F1D">
              <w:rPr>
                <w:kern w:val="1"/>
                <w:sz w:val="20"/>
                <w:szCs w:val="20"/>
                <w:lang w:eastAsia="ar-SA"/>
              </w:rPr>
              <w:t xml:space="preserve">Жилой дом с хозяйственными постройками </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 xml:space="preserve"> 57:25:0010301:38</w:t>
            </w:r>
          </w:p>
          <w:p w:rsidR="00345F1D" w:rsidRPr="00345F1D" w:rsidRDefault="00345F1D" w:rsidP="00345F1D">
            <w:pPr>
              <w:jc w:val="center"/>
              <w:rPr>
                <w:kern w:val="1"/>
                <w:sz w:val="20"/>
                <w:szCs w:val="20"/>
                <w:lang w:eastAsia="ar-SA"/>
              </w:rPr>
            </w:pPr>
            <w:r w:rsidRPr="00345F1D">
              <w:rPr>
                <w:kern w:val="1"/>
                <w:sz w:val="20"/>
                <w:szCs w:val="20"/>
                <w:lang w:eastAsia="ar-SA"/>
              </w:rPr>
              <w:t>57:25:0010301:11</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281,3</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15</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57:25:0010301:42</w:t>
            </w:r>
          </w:p>
          <w:p w:rsidR="00345F1D" w:rsidRPr="00345F1D" w:rsidRDefault="00345F1D" w:rsidP="00345F1D">
            <w:pPr>
              <w:jc w:val="center"/>
              <w:rPr>
                <w:kern w:val="1"/>
                <w:sz w:val="20"/>
                <w:szCs w:val="20"/>
                <w:lang w:eastAsia="ar-SA"/>
              </w:rPr>
            </w:pPr>
            <w:r w:rsidRPr="00345F1D">
              <w:rPr>
                <w:kern w:val="1"/>
                <w:sz w:val="20"/>
                <w:szCs w:val="20"/>
                <w:lang w:eastAsia="ar-SA"/>
              </w:rPr>
              <w:t>57:25:0010301:12</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272,1</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17</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57:25:0010301:45</w:t>
            </w:r>
          </w:p>
          <w:p w:rsidR="00345F1D" w:rsidRPr="00345F1D" w:rsidRDefault="00345F1D" w:rsidP="00345F1D">
            <w:pPr>
              <w:jc w:val="center"/>
              <w:rPr>
                <w:kern w:val="1"/>
                <w:sz w:val="20"/>
                <w:szCs w:val="20"/>
                <w:lang w:eastAsia="ar-SA"/>
              </w:rPr>
            </w:pPr>
            <w:r w:rsidRPr="00345F1D">
              <w:rPr>
                <w:kern w:val="1"/>
                <w:sz w:val="20"/>
                <w:szCs w:val="20"/>
                <w:lang w:eastAsia="ar-SA"/>
              </w:rPr>
              <w:t>57:25:0010301:13</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279,4</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19</w:t>
            </w:r>
          </w:p>
          <w:p w:rsidR="00345F1D" w:rsidRPr="00345F1D" w:rsidRDefault="00345F1D" w:rsidP="00345F1D">
            <w:pPr>
              <w:jc w:val="center"/>
              <w:rPr>
                <w:kern w:val="1"/>
                <w:sz w:val="20"/>
                <w:szCs w:val="20"/>
                <w:lang w:eastAsia="ar-SA"/>
              </w:rPr>
            </w:pPr>
            <w:r w:rsidRPr="00345F1D">
              <w:rPr>
                <w:kern w:val="1"/>
                <w:sz w:val="20"/>
                <w:szCs w:val="20"/>
                <w:lang w:eastAsia="ar-SA"/>
              </w:rPr>
              <w:t xml:space="preserve">Жилой дом с хозяйственными постройками </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 xml:space="preserve"> 57:25:0010301:1093</w:t>
            </w:r>
          </w:p>
          <w:p w:rsidR="00345F1D" w:rsidRPr="00345F1D" w:rsidRDefault="00345F1D" w:rsidP="00345F1D">
            <w:pPr>
              <w:jc w:val="center"/>
              <w:rPr>
                <w:kern w:val="1"/>
                <w:sz w:val="20"/>
                <w:szCs w:val="20"/>
                <w:lang w:eastAsia="ar-SA"/>
              </w:rPr>
            </w:pPr>
            <w:r w:rsidRPr="00345F1D">
              <w:rPr>
                <w:kern w:val="1"/>
                <w:sz w:val="20"/>
                <w:szCs w:val="20"/>
                <w:lang w:eastAsia="ar-SA"/>
              </w:rPr>
              <w:t>57:25:0010301:14</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272,4</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21</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 xml:space="preserve"> 57:25:0010301:1094</w:t>
            </w:r>
          </w:p>
          <w:p w:rsidR="00345F1D" w:rsidRPr="00345F1D" w:rsidRDefault="00345F1D" w:rsidP="00345F1D">
            <w:pPr>
              <w:jc w:val="center"/>
              <w:rPr>
                <w:kern w:val="1"/>
                <w:sz w:val="20"/>
                <w:szCs w:val="20"/>
                <w:lang w:eastAsia="ar-SA"/>
              </w:rPr>
            </w:pPr>
            <w:r w:rsidRPr="00345F1D">
              <w:rPr>
                <w:kern w:val="1"/>
                <w:sz w:val="20"/>
                <w:szCs w:val="20"/>
                <w:lang w:eastAsia="ar-SA"/>
              </w:rPr>
              <w:t>57:25:0010301:15</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282,7</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472997"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472997" w:rsidRDefault="00345F1D" w:rsidP="00345F1D">
            <w:pPr>
              <w:jc w:val="center"/>
              <w:rPr>
                <w:kern w:val="1"/>
                <w:sz w:val="20"/>
                <w:szCs w:val="20"/>
                <w:lang w:eastAsia="ar-SA"/>
              </w:rPr>
            </w:pPr>
            <w:r w:rsidRPr="00472997">
              <w:rPr>
                <w:kern w:val="1"/>
                <w:sz w:val="20"/>
                <w:szCs w:val="20"/>
                <w:lang w:eastAsia="ar-SA"/>
              </w:rPr>
              <w:t>ул. Плещеевская, 23</w:t>
            </w:r>
          </w:p>
          <w:p w:rsidR="00345F1D" w:rsidRPr="00472997" w:rsidRDefault="00345F1D" w:rsidP="00345F1D">
            <w:pPr>
              <w:jc w:val="center"/>
              <w:rPr>
                <w:kern w:val="1"/>
                <w:sz w:val="20"/>
                <w:szCs w:val="20"/>
                <w:lang w:eastAsia="ar-SA"/>
              </w:rPr>
            </w:pPr>
            <w:r w:rsidRPr="00472997">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472997" w:rsidRDefault="00345F1D" w:rsidP="00345F1D">
            <w:pPr>
              <w:jc w:val="center"/>
              <w:rPr>
                <w:kern w:val="1"/>
                <w:sz w:val="20"/>
                <w:szCs w:val="20"/>
                <w:lang w:eastAsia="ar-SA"/>
              </w:rPr>
            </w:pPr>
            <w:r w:rsidRPr="00472997">
              <w:rPr>
                <w:kern w:val="1"/>
                <w:sz w:val="20"/>
                <w:szCs w:val="20"/>
                <w:lang w:eastAsia="ar-SA"/>
              </w:rPr>
              <w:t xml:space="preserve"> 57:25:0010301:46</w:t>
            </w:r>
          </w:p>
          <w:p w:rsidR="00345F1D" w:rsidRPr="00472997" w:rsidRDefault="00345F1D" w:rsidP="00345F1D">
            <w:pPr>
              <w:jc w:val="center"/>
              <w:rPr>
                <w:kern w:val="1"/>
                <w:sz w:val="20"/>
                <w:szCs w:val="20"/>
                <w:lang w:eastAsia="ar-SA"/>
              </w:rPr>
            </w:pPr>
            <w:r w:rsidRPr="00472997">
              <w:rPr>
                <w:kern w:val="1"/>
                <w:sz w:val="20"/>
                <w:szCs w:val="20"/>
                <w:lang w:eastAsia="ar-SA"/>
              </w:rPr>
              <w:t>57:25:0010301:16</w:t>
            </w:r>
          </w:p>
        </w:tc>
        <w:tc>
          <w:tcPr>
            <w:tcW w:w="1701" w:type="dxa"/>
            <w:tcBorders>
              <w:left w:val="single" w:sz="4" w:space="0" w:color="000000"/>
              <w:bottom w:val="single" w:sz="4" w:space="0" w:color="000000"/>
            </w:tcBorders>
            <w:shd w:val="clear" w:color="auto" w:fill="auto"/>
            <w:vAlign w:val="center"/>
          </w:tcPr>
          <w:p w:rsidR="00345F1D" w:rsidRPr="00472997" w:rsidRDefault="00345F1D" w:rsidP="00345F1D">
            <w:pPr>
              <w:jc w:val="center"/>
              <w:rPr>
                <w:kern w:val="1"/>
                <w:sz w:val="20"/>
                <w:szCs w:val="20"/>
                <w:lang w:eastAsia="ar-SA"/>
              </w:rPr>
            </w:pPr>
            <w:r w:rsidRPr="00472997">
              <w:rPr>
                <w:kern w:val="1"/>
                <w:sz w:val="20"/>
                <w:szCs w:val="20"/>
                <w:lang w:eastAsia="ar-SA"/>
              </w:rPr>
              <w:t>276,5</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472997" w:rsidRDefault="00345F1D" w:rsidP="00345F1D">
            <w:pPr>
              <w:widowControl w:val="0"/>
              <w:suppressAutoHyphens/>
              <w:jc w:val="center"/>
              <w:rPr>
                <w:rFonts w:eastAsia="SimSun" w:cs="Mangal"/>
                <w:kern w:val="1"/>
                <w:lang w:eastAsia="hi-IN" w:bidi="hi-IN"/>
              </w:rPr>
            </w:pPr>
            <w:r w:rsidRPr="00472997">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6</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57:25:0010304:27</w:t>
            </w:r>
          </w:p>
          <w:p w:rsidR="00345F1D" w:rsidRPr="00345F1D" w:rsidRDefault="00345F1D" w:rsidP="00345F1D">
            <w:pPr>
              <w:jc w:val="center"/>
              <w:rPr>
                <w:kern w:val="1"/>
                <w:sz w:val="20"/>
                <w:szCs w:val="20"/>
                <w:lang w:eastAsia="ar-SA"/>
              </w:rPr>
            </w:pPr>
            <w:r w:rsidRPr="00345F1D">
              <w:rPr>
                <w:kern w:val="1"/>
                <w:sz w:val="20"/>
                <w:szCs w:val="20"/>
                <w:lang w:eastAsia="ar-SA"/>
              </w:rPr>
              <w:t>57:25:0010304:1</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398,5</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8</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57:25:0010304:29</w:t>
            </w:r>
          </w:p>
          <w:p w:rsidR="00345F1D" w:rsidRPr="00345F1D" w:rsidRDefault="00345F1D" w:rsidP="00345F1D">
            <w:pPr>
              <w:jc w:val="center"/>
              <w:rPr>
                <w:kern w:val="1"/>
                <w:sz w:val="20"/>
                <w:szCs w:val="20"/>
                <w:lang w:eastAsia="ar-SA"/>
              </w:rPr>
            </w:pPr>
            <w:r w:rsidRPr="00345F1D">
              <w:rPr>
                <w:kern w:val="1"/>
                <w:sz w:val="20"/>
                <w:szCs w:val="20"/>
                <w:lang w:eastAsia="ar-SA"/>
              </w:rPr>
              <w:t>57:25:0010304:2</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400,8</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10</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 xml:space="preserve"> 57:25:0010304:28</w:t>
            </w:r>
          </w:p>
          <w:p w:rsidR="00345F1D" w:rsidRPr="00345F1D" w:rsidRDefault="00345F1D" w:rsidP="00345F1D">
            <w:pPr>
              <w:jc w:val="center"/>
              <w:rPr>
                <w:kern w:val="1"/>
                <w:sz w:val="20"/>
                <w:szCs w:val="20"/>
                <w:lang w:eastAsia="ar-SA"/>
              </w:rPr>
            </w:pPr>
            <w:r w:rsidRPr="00345F1D">
              <w:rPr>
                <w:kern w:val="1"/>
                <w:sz w:val="20"/>
                <w:szCs w:val="20"/>
                <w:lang w:eastAsia="ar-SA"/>
              </w:rPr>
              <w:t>57:25:0010304:6</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419,7</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55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 xml:space="preserve">ул. Плещеевская, 10а </w:t>
            </w:r>
          </w:p>
          <w:p w:rsidR="00345F1D" w:rsidRPr="00345F1D" w:rsidRDefault="00345F1D" w:rsidP="00345F1D">
            <w:pPr>
              <w:jc w:val="center"/>
              <w:rPr>
                <w:kern w:val="1"/>
                <w:sz w:val="20"/>
                <w:szCs w:val="20"/>
                <w:lang w:eastAsia="ar-SA"/>
              </w:rPr>
            </w:pPr>
            <w:r w:rsidRPr="00345F1D">
              <w:rPr>
                <w:kern w:val="1"/>
                <w:sz w:val="20"/>
                <w:szCs w:val="20"/>
                <w:lang w:eastAsia="ar-SA"/>
              </w:rPr>
              <w:t>Магазин</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57:25:0010304:39</w:t>
            </w:r>
          </w:p>
          <w:p w:rsidR="00345F1D" w:rsidRPr="00345F1D" w:rsidRDefault="00345F1D" w:rsidP="00345F1D">
            <w:pPr>
              <w:jc w:val="center"/>
              <w:rPr>
                <w:kern w:val="1"/>
                <w:sz w:val="20"/>
                <w:szCs w:val="20"/>
                <w:lang w:eastAsia="ar-SA"/>
              </w:rPr>
            </w:pPr>
            <w:r w:rsidRPr="00345F1D">
              <w:rPr>
                <w:kern w:val="1"/>
                <w:sz w:val="20"/>
                <w:szCs w:val="20"/>
                <w:lang w:eastAsia="ar-SA"/>
              </w:rPr>
              <w:t>57:25:0010304:17</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109,4</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592"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0"/>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12</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 xml:space="preserve"> 57:25:0010305:22</w:t>
            </w:r>
          </w:p>
          <w:p w:rsidR="00345F1D" w:rsidRPr="00345F1D" w:rsidRDefault="00345F1D" w:rsidP="00345F1D">
            <w:pPr>
              <w:jc w:val="center"/>
              <w:rPr>
                <w:kern w:val="1"/>
                <w:sz w:val="20"/>
                <w:szCs w:val="20"/>
                <w:lang w:eastAsia="ar-SA"/>
              </w:rPr>
            </w:pPr>
            <w:r w:rsidRPr="00345F1D">
              <w:rPr>
                <w:kern w:val="1"/>
                <w:sz w:val="20"/>
                <w:szCs w:val="20"/>
                <w:lang w:eastAsia="ar-SA"/>
              </w:rPr>
              <w:t>57:25:0010305:9</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395,3</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bl>
    <w:p w:rsidR="00345F1D" w:rsidRPr="00345F1D" w:rsidRDefault="00345F1D" w:rsidP="00345F1D">
      <w:pPr>
        <w:widowControl w:val="0"/>
        <w:suppressAutoHyphens/>
        <w:rPr>
          <w:rFonts w:eastAsia="SimSun" w:cs="Mangal"/>
          <w:kern w:val="1"/>
          <w:lang w:eastAsia="hi-IN" w:bidi="hi-IN"/>
        </w:rPr>
        <w:sectPr w:rsidR="00345F1D" w:rsidRPr="00345F1D">
          <w:pgSz w:w="11906" w:h="16838"/>
          <w:pgMar w:top="1134" w:right="567" w:bottom="1134" w:left="851" w:header="720" w:footer="720" w:gutter="0"/>
          <w:pgNumType w:start="1"/>
          <w:cols w:space="720"/>
          <w:titlePg/>
          <w:docGrid w:linePitch="600" w:charSpace="32768"/>
        </w:sectPr>
      </w:pPr>
    </w:p>
    <w:tbl>
      <w:tblPr>
        <w:tblW w:w="10677" w:type="dxa"/>
        <w:tblInd w:w="83" w:type="dxa"/>
        <w:tblLayout w:type="fixed"/>
        <w:tblLook w:val="0000" w:firstRow="0" w:lastRow="0" w:firstColumn="0" w:lastColumn="0" w:noHBand="0" w:noVBand="0"/>
      </w:tblPr>
      <w:tblGrid>
        <w:gridCol w:w="876"/>
        <w:gridCol w:w="3544"/>
        <w:gridCol w:w="2693"/>
        <w:gridCol w:w="1701"/>
        <w:gridCol w:w="1863"/>
      </w:tblGrid>
      <w:tr w:rsidR="00345F1D" w:rsidRPr="00345F1D" w:rsidTr="00345F1D">
        <w:trPr>
          <w:trHeight w:val="698"/>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Плещеевская, 14</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57:25:0010306:40</w:t>
            </w:r>
          </w:p>
          <w:p w:rsidR="00345F1D" w:rsidRPr="00345F1D" w:rsidRDefault="00345F1D" w:rsidP="00345F1D">
            <w:pPr>
              <w:jc w:val="center"/>
              <w:rPr>
                <w:kern w:val="1"/>
                <w:sz w:val="20"/>
                <w:szCs w:val="20"/>
                <w:lang w:eastAsia="ar-SA"/>
              </w:rPr>
            </w:pPr>
            <w:r w:rsidRPr="00345F1D">
              <w:rPr>
                <w:kern w:val="1"/>
                <w:sz w:val="20"/>
                <w:szCs w:val="20"/>
                <w:lang w:eastAsia="ar-SA"/>
              </w:rPr>
              <w:t>57:25:0010305:10</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284,0</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Куйбышева, 3</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 xml:space="preserve"> 57:25:0010305:30</w:t>
            </w:r>
          </w:p>
          <w:p w:rsidR="00345F1D" w:rsidRPr="00345F1D" w:rsidRDefault="00345F1D" w:rsidP="00345F1D">
            <w:pPr>
              <w:jc w:val="center"/>
              <w:rPr>
                <w:kern w:val="1"/>
                <w:sz w:val="20"/>
                <w:szCs w:val="20"/>
                <w:lang w:eastAsia="ar-SA"/>
              </w:rPr>
            </w:pPr>
            <w:r w:rsidRPr="00345F1D">
              <w:rPr>
                <w:kern w:val="1"/>
                <w:sz w:val="20"/>
                <w:szCs w:val="20"/>
                <w:lang w:eastAsia="ar-SA"/>
              </w:rPr>
              <w:t>57:25:0010305:2</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317,7</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Куйбышева, 1</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57:25:0010305:27</w:t>
            </w:r>
          </w:p>
          <w:p w:rsidR="00345F1D" w:rsidRPr="00345F1D" w:rsidRDefault="00345F1D" w:rsidP="00345F1D">
            <w:pPr>
              <w:jc w:val="center"/>
              <w:rPr>
                <w:kern w:val="1"/>
                <w:sz w:val="20"/>
                <w:szCs w:val="20"/>
                <w:lang w:eastAsia="ar-SA"/>
              </w:rPr>
            </w:pPr>
            <w:r w:rsidRPr="00345F1D">
              <w:rPr>
                <w:kern w:val="1"/>
                <w:sz w:val="20"/>
                <w:szCs w:val="20"/>
                <w:lang w:eastAsia="ar-SA"/>
              </w:rPr>
              <w:t>57:25:0010305:3</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385,6</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454"/>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Куйбышева ул, 1а, гараж 1</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57:25:0010305:38</w:t>
            </w:r>
          </w:p>
          <w:p w:rsidR="00345F1D" w:rsidRPr="00345F1D" w:rsidRDefault="00345F1D" w:rsidP="00345F1D">
            <w:pPr>
              <w:jc w:val="center"/>
              <w:rPr>
                <w:kern w:val="1"/>
                <w:sz w:val="20"/>
                <w:szCs w:val="20"/>
                <w:lang w:eastAsia="ar-SA"/>
              </w:rPr>
            </w:pPr>
            <w:r w:rsidRPr="00345F1D">
              <w:rPr>
                <w:kern w:val="1"/>
                <w:sz w:val="20"/>
                <w:szCs w:val="20"/>
                <w:lang w:eastAsia="ar-SA"/>
              </w:rPr>
              <w:t>57:25:0010305:20</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17,3</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454"/>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Куйбышева ул, 1а, гараж 2</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57:25:0010305:37</w:t>
            </w:r>
          </w:p>
          <w:p w:rsidR="00345F1D" w:rsidRPr="00345F1D" w:rsidRDefault="00345F1D" w:rsidP="00345F1D">
            <w:pPr>
              <w:jc w:val="center"/>
              <w:rPr>
                <w:kern w:val="1"/>
                <w:sz w:val="20"/>
                <w:szCs w:val="20"/>
                <w:lang w:eastAsia="ar-SA"/>
              </w:rPr>
            </w:pPr>
            <w:r w:rsidRPr="00345F1D">
              <w:rPr>
                <w:kern w:val="1"/>
                <w:sz w:val="20"/>
                <w:szCs w:val="20"/>
                <w:lang w:eastAsia="ar-SA"/>
              </w:rPr>
              <w:t>57:25:0010305:15</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20,8</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454"/>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Куйбышева ул, 1а, гараж 3</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57:25:0010306:31</w:t>
            </w:r>
          </w:p>
          <w:p w:rsidR="00345F1D" w:rsidRPr="00345F1D" w:rsidRDefault="00345F1D" w:rsidP="00345F1D">
            <w:pPr>
              <w:jc w:val="center"/>
              <w:rPr>
                <w:kern w:val="1"/>
                <w:sz w:val="20"/>
                <w:szCs w:val="20"/>
                <w:lang w:eastAsia="ar-SA"/>
              </w:rPr>
            </w:pPr>
            <w:r w:rsidRPr="00345F1D">
              <w:rPr>
                <w:kern w:val="1"/>
                <w:sz w:val="20"/>
                <w:szCs w:val="20"/>
                <w:lang w:eastAsia="ar-SA"/>
              </w:rPr>
              <w:t>57:25:0010305:17</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20,0</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Грановского, 1</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 xml:space="preserve"> 57:25:0010304:35</w:t>
            </w:r>
          </w:p>
          <w:p w:rsidR="00345F1D" w:rsidRPr="00345F1D" w:rsidRDefault="00345F1D" w:rsidP="00345F1D">
            <w:pPr>
              <w:jc w:val="center"/>
              <w:rPr>
                <w:kern w:val="1"/>
                <w:sz w:val="20"/>
                <w:szCs w:val="20"/>
                <w:lang w:eastAsia="ar-SA"/>
              </w:rPr>
            </w:pPr>
            <w:r w:rsidRPr="00345F1D">
              <w:rPr>
                <w:kern w:val="1"/>
                <w:sz w:val="20"/>
                <w:szCs w:val="20"/>
                <w:lang w:eastAsia="ar-SA"/>
              </w:rPr>
              <w:t>57:25:0010304:10</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219,8</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Грановского, 3</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57:25:0010304:376</w:t>
            </w:r>
          </w:p>
          <w:p w:rsidR="00345F1D" w:rsidRPr="00345F1D" w:rsidRDefault="00345F1D" w:rsidP="00345F1D">
            <w:pPr>
              <w:jc w:val="center"/>
              <w:rPr>
                <w:kern w:val="1"/>
                <w:sz w:val="20"/>
                <w:szCs w:val="20"/>
                <w:lang w:eastAsia="ar-SA"/>
              </w:rPr>
            </w:pPr>
            <w:r w:rsidRPr="00345F1D">
              <w:rPr>
                <w:kern w:val="1"/>
                <w:sz w:val="20"/>
                <w:szCs w:val="20"/>
                <w:lang w:eastAsia="ar-SA"/>
              </w:rPr>
              <w:t>57:25:0010304:9</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414,5</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Грановского, 5</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57:25:0010304:34</w:t>
            </w:r>
          </w:p>
          <w:p w:rsidR="00345F1D" w:rsidRPr="00345F1D" w:rsidRDefault="00345F1D" w:rsidP="00345F1D">
            <w:pPr>
              <w:jc w:val="center"/>
              <w:rPr>
                <w:kern w:val="1"/>
                <w:sz w:val="20"/>
                <w:szCs w:val="20"/>
                <w:lang w:eastAsia="ar-SA"/>
              </w:rPr>
            </w:pPr>
            <w:r w:rsidRPr="00345F1D">
              <w:rPr>
                <w:kern w:val="1"/>
                <w:sz w:val="20"/>
                <w:szCs w:val="20"/>
                <w:lang w:eastAsia="ar-SA"/>
              </w:rPr>
              <w:t>57:25:0010304:8</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386,0</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Грановского, 7</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57:25:0010304:37</w:t>
            </w:r>
          </w:p>
          <w:p w:rsidR="00345F1D" w:rsidRPr="00345F1D" w:rsidRDefault="00345F1D" w:rsidP="00345F1D">
            <w:pPr>
              <w:jc w:val="center"/>
              <w:rPr>
                <w:kern w:val="1"/>
                <w:sz w:val="20"/>
                <w:szCs w:val="20"/>
                <w:lang w:eastAsia="ar-SA"/>
              </w:rPr>
            </w:pPr>
            <w:r w:rsidRPr="00345F1D">
              <w:rPr>
                <w:kern w:val="1"/>
                <w:sz w:val="20"/>
                <w:szCs w:val="20"/>
                <w:lang w:eastAsia="ar-SA"/>
              </w:rPr>
              <w:t>57:25:0010304:3</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450,2</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631"/>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 xml:space="preserve">ул. Грановского, 7б/1 </w:t>
            </w:r>
          </w:p>
          <w:p w:rsidR="00345F1D" w:rsidRPr="00345F1D" w:rsidRDefault="00345F1D" w:rsidP="00345F1D">
            <w:pPr>
              <w:jc w:val="center"/>
              <w:rPr>
                <w:kern w:val="1"/>
                <w:sz w:val="20"/>
                <w:szCs w:val="20"/>
                <w:lang w:eastAsia="ar-SA"/>
              </w:rPr>
            </w:pPr>
            <w:r w:rsidRPr="00345F1D">
              <w:rPr>
                <w:kern w:val="1"/>
                <w:sz w:val="20"/>
                <w:szCs w:val="20"/>
                <w:lang w:eastAsia="ar-SA"/>
              </w:rPr>
              <w:t>Гараж</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57:25:0010304:490</w:t>
            </w:r>
          </w:p>
          <w:p w:rsidR="00345F1D" w:rsidRPr="00345F1D" w:rsidRDefault="00345F1D" w:rsidP="00345F1D">
            <w:pPr>
              <w:jc w:val="center"/>
              <w:rPr>
                <w:kern w:val="1"/>
                <w:sz w:val="20"/>
                <w:szCs w:val="20"/>
                <w:lang w:eastAsia="ar-SA"/>
              </w:rPr>
            </w:pPr>
            <w:r w:rsidRPr="00345F1D">
              <w:rPr>
                <w:kern w:val="1"/>
                <w:sz w:val="20"/>
                <w:szCs w:val="20"/>
                <w:lang w:eastAsia="ar-SA"/>
              </w:rPr>
              <w:t>57:25:0010304:3</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11,3</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697"/>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Грановского, во дворе дома №7 хозяйственная постройка</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57:25:0010304:43</w:t>
            </w:r>
          </w:p>
          <w:p w:rsidR="00345F1D" w:rsidRPr="00345F1D" w:rsidRDefault="00345F1D" w:rsidP="00345F1D">
            <w:pPr>
              <w:jc w:val="center"/>
              <w:rPr>
                <w:kern w:val="1"/>
                <w:sz w:val="20"/>
                <w:szCs w:val="20"/>
                <w:lang w:eastAsia="ar-SA"/>
              </w:rPr>
            </w:pPr>
            <w:r w:rsidRPr="00345F1D">
              <w:rPr>
                <w:kern w:val="1"/>
                <w:sz w:val="20"/>
                <w:szCs w:val="20"/>
                <w:lang w:eastAsia="ar-SA"/>
              </w:rPr>
              <w:t>57:25:0010304:3</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1,0</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Цветаева, 3</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57:25:0010304:31</w:t>
            </w:r>
          </w:p>
          <w:p w:rsidR="00345F1D" w:rsidRPr="00345F1D" w:rsidRDefault="00345F1D" w:rsidP="00345F1D">
            <w:pPr>
              <w:jc w:val="center"/>
              <w:rPr>
                <w:kern w:val="1"/>
                <w:sz w:val="20"/>
                <w:szCs w:val="20"/>
                <w:lang w:eastAsia="ar-SA"/>
              </w:rPr>
            </w:pPr>
            <w:r w:rsidRPr="00345F1D">
              <w:rPr>
                <w:kern w:val="1"/>
                <w:sz w:val="20"/>
                <w:szCs w:val="20"/>
                <w:lang w:eastAsia="ar-SA"/>
              </w:rPr>
              <w:t>57:25:0010304:12</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465,6</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ул. Цветаева, 5</w:t>
            </w:r>
          </w:p>
          <w:p w:rsidR="00345F1D" w:rsidRPr="00345F1D" w:rsidRDefault="00345F1D" w:rsidP="00345F1D">
            <w:pPr>
              <w:jc w:val="center"/>
              <w:rPr>
                <w:kern w:val="1"/>
                <w:sz w:val="20"/>
                <w:szCs w:val="20"/>
                <w:lang w:eastAsia="ar-SA"/>
              </w:rPr>
            </w:pPr>
            <w:r w:rsidRPr="00345F1D">
              <w:rPr>
                <w:kern w:val="1"/>
                <w:sz w:val="20"/>
                <w:szCs w:val="20"/>
                <w:lang w:eastAsia="ar-SA"/>
              </w:rPr>
              <w:t>Жилой дом с хозяйственными постройками</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57:25:0010304:375</w:t>
            </w:r>
          </w:p>
          <w:p w:rsidR="00345F1D" w:rsidRPr="00345F1D" w:rsidRDefault="00345F1D" w:rsidP="00345F1D">
            <w:pPr>
              <w:jc w:val="center"/>
              <w:rPr>
                <w:kern w:val="1"/>
                <w:sz w:val="20"/>
                <w:szCs w:val="20"/>
                <w:lang w:eastAsia="ar-SA"/>
              </w:rPr>
            </w:pPr>
            <w:r w:rsidRPr="00345F1D">
              <w:rPr>
                <w:kern w:val="1"/>
                <w:sz w:val="20"/>
                <w:szCs w:val="20"/>
                <w:lang w:eastAsia="ar-SA"/>
              </w:rPr>
              <w:t>57:25:0010304:11</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394,0</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r w:rsidR="00345F1D" w:rsidRPr="00345F1D" w:rsidTr="00345F1D">
        <w:trPr>
          <w:trHeight w:val="23"/>
        </w:trPr>
        <w:tc>
          <w:tcPr>
            <w:tcW w:w="876" w:type="dxa"/>
            <w:tcBorders>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36"/>
              </w:numPr>
              <w:tabs>
                <w:tab w:val="num" w:pos="0"/>
              </w:tabs>
              <w:suppressAutoHyphens/>
              <w:snapToGrid w:val="0"/>
              <w:ind w:left="0" w:right="107" w:firstLine="59"/>
              <w:rPr>
                <w:kern w:val="1"/>
                <w:sz w:val="20"/>
                <w:szCs w:val="20"/>
                <w:lang w:eastAsia="ar-SA"/>
              </w:rPr>
            </w:pPr>
          </w:p>
        </w:tc>
        <w:tc>
          <w:tcPr>
            <w:tcW w:w="354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 xml:space="preserve">шоссе Наугорское, в районе домов </w:t>
            </w:r>
          </w:p>
          <w:p w:rsidR="00345F1D" w:rsidRPr="00345F1D" w:rsidRDefault="00345F1D" w:rsidP="00345F1D">
            <w:pPr>
              <w:jc w:val="center"/>
              <w:rPr>
                <w:kern w:val="1"/>
                <w:sz w:val="20"/>
                <w:szCs w:val="20"/>
                <w:lang w:eastAsia="ar-SA"/>
              </w:rPr>
            </w:pPr>
            <w:r w:rsidRPr="00345F1D">
              <w:rPr>
                <w:kern w:val="1"/>
                <w:sz w:val="20"/>
                <w:szCs w:val="20"/>
                <w:lang w:eastAsia="ar-SA"/>
              </w:rPr>
              <w:t>№ 60 и 62 (на схеме №62а)</w:t>
            </w:r>
          </w:p>
          <w:p w:rsidR="00345F1D" w:rsidRPr="00345F1D" w:rsidRDefault="00345F1D" w:rsidP="00345F1D">
            <w:pPr>
              <w:jc w:val="center"/>
              <w:rPr>
                <w:kern w:val="1"/>
                <w:sz w:val="20"/>
                <w:szCs w:val="20"/>
                <w:lang w:eastAsia="ar-SA"/>
              </w:rPr>
            </w:pPr>
            <w:r w:rsidRPr="00345F1D">
              <w:rPr>
                <w:kern w:val="1"/>
                <w:sz w:val="20"/>
                <w:szCs w:val="20"/>
                <w:lang w:eastAsia="ar-SA"/>
              </w:rPr>
              <w:t>Магазин</w:t>
            </w:r>
          </w:p>
        </w:tc>
        <w:tc>
          <w:tcPr>
            <w:tcW w:w="2693"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57:25:0010301:67</w:t>
            </w:r>
          </w:p>
          <w:p w:rsidR="00345F1D" w:rsidRPr="00345F1D" w:rsidRDefault="00345F1D" w:rsidP="00345F1D">
            <w:pPr>
              <w:jc w:val="center"/>
              <w:rPr>
                <w:kern w:val="1"/>
                <w:sz w:val="20"/>
                <w:szCs w:val="20"/>
                <w:lang w:eastAsia="ar-SA"/>
              </w:rPr>
            </w:pPr>
            <w:r w:rsidRPr="00345F1D">
              <w:rPr>
                <w:kern w:val="1"/>
                <w:sz w:val="20"/>
                <w:szCs w:val="20"/>
                <w:lang w:eastAsia="ar-SA"/>
              </w:rPr>
              <w:t>57:25:0010301:29</w:t>
            </w:r>
          </w:p>
        </w:tc>
        <w:tc>
          <w:tcPr>
            <w:tcW w:w="170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0"/>
                <w:szCs w:val="20"/>
                <w:lang w:eastAsia="ar-SA"/>
              </w:rPr>
            </w:pPr>
            <w:r w:rsidRPr="00345F1D">
              <w:rPr>
                <w:kern w:val="1"/>
                <w:sz w:val="20"/>
                <w:szCs w:val="20"/>
                <w:lang w:eastAsia="ar-SA"/>
              </w:rPr>
              <w:t>54,9</w:t>
            </w:r>
          </w:p>
        </w:tc>
        <w:tc>
          <w:tcPr>
            <w:tcW w:w="1863"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ar-SA"/>
              </w:rPr>
              <w:t>Застройщик</w:t>
            </w:r>
          </w:p>
        </w:tc>
      </w:tr>
    </w:tbl>
    <w:p w:rsidR="00345F1D" w:rsidRPr="00345F1D" w:rsidRDefault="00345F1D" w:rsidP="00345F1D">
      <w:pPr>
        <w:widowControl w:val="0"/>
        <w:suppressAutoHyphens/>
        <w:rPr>
          <w:rFonts w:eastAsia="SimSun" w:cs="Mangal"/>
          <w:kern w:val="1"/>
          <w:lang w:eastAsia="hi-IN" w:bidi="hi-IN"/>
        </w:rPr>
        <w:sectPr w:rsidR="00345F1D" w:rsidRPr="00345F1D">
          <w:pgSz w:w="11906" w:h="16838"/>
          <w:pgMar w:top="1134" w:right="567" w:bottom="1134" w:left="851" w:header="720" w:footer="720" w:gutter="0"/>
          <w:cols w:space="720"/>
          <w:docGrid w:linePitch="600" w:charSpace="32768"/>
        </w:sectPr>
      </w:pPr>
    </w:p>
    <w:p w:rsidR="00345F1D" w:rsidRPr="00345F1D" w:rsidRDefault="00345F1D" w:rsidP="00345F1D">
      <w:pPr>
        <w:ind w:right="27"/>
        <w:jc w:val="center"/>
        <w:rPr>
          <w:kern w:val="1"/>
          <w:sz w:val="26"/>
          <w:szCs w:val="26"/>
          <w:lang w:eastAsia="ar-SA"/>
        </w:rPr>
      </w:pPr>
      <w:r w:rsidRPr="00345F1D">
        <w:rPr>
          <w:b/>
          <w:kern w:val="1"/>
          <w:sz w:val="26"/>
          <w:szCs w:val="26"/>
          <w:lang w:eastAsia="ar-SA"/>
        </w:rPr>
        <w:lastRenderedPageBreak/>
        <w:t>Перечень многоквартирных жилых домов, признанных аварийными и подлежащих расселению в рамках Муниципальной адресной программы</w:t>
      </w:r>
    </w:p>
    <w:p w:rsidR="00345F1D" w:rsidRPr="00345F1D" w:rsidRDefault="00345F1D" w:rsidP="00345F1D">
      <w:pPr>
        <w:ind w:right="27"/>
        <w:jc w:val="right"/>
        <w:rPr>
          <w:kern w:val="1"/>
          <w:lang w:eastAsia="ar-SA"/>
        </w:rPr>
      </w:pPr>
      <w:bookmarkStart w:id="5" w:name="_GoBack"/>
      <w:bookmarkEnd w:id="5"/>
      <w:r w:rsidRPr="00345F1D">
        <w:rPr>
          <w:kern w:val="1"/>
          <w:sz w:val="26"/>
          <w:szCs w:val="26"/>
          <w:lang w:eastAsia="ar-SA"/>
        </w:rPr>
        <w:t>Таблица 2.</w:t>
      </w:r>
    </w:p>
    <w:tbl>
      <w:tblPr>
        <w:tblW w:w="10515" w:type="dxa"/>
        <w:tblInd w:w="83" w:type="dxa"/>
        <w:tblLayout w:type="fixed"/>
        <w:tblLook w:val="0000" w:firstRow="0" w:lastRow="0" w:firstColumn="0" w:lastColumn="0" w:noHBand="0" w:noVBand="0"/>
      </w:tblPr>
      <w:tblGrid>
        <w:gridCol w:w="540"/>
        <w:gridCol w:w="2462"/>
        <w:gridCol w:w="992"/>
        <w:gridCol w:w="1292"/>
        <w:gridCol w:w="1107"/>
        <w:gridCol w:w="11"/>
        <w:gridCol w:w="10"/>
        <w:gridCol w:w="1963"/>
        <w:gridCol w:w="21"/>
        <w:gridCol w:w="2117"/>
      </w:tblGrid>
      <w:tr w:rsidR="00345F1D" w:rsidRPr="00345F1D" w:rsidTr="000C3698">
        <w:trPr>
          <w:trHeight w:val="1646"/>
        </w:trPr>
        <w:tc>
          <w:tcPr>
            <w:tcW w:w="540"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п/п</w:t>
            </w:r>
          </w:p>
        </w:tc>
        <w:tc>
          <w:tcPr>
            <w:tcW w:w="246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Адрес</w:t>
            </w:r>
          </w:p>
        </w:tc>
        <w:tc>
          <w:tcPr>
            <w:tcW w:w="9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Номер квартиры</w:t>
            </w:r>
          </w:p>
        </w:tc>
        <w:tc>
          <w:tcPr>
            <w:tcW w:w="12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Площадь квартиры, кв.м</w:t>
            </w:r>
          </w:p>
        </w:tc>
        <w:tc>
          <w:tcPr>
            <w:tcW w:w="1107" w:type="dxa"/>
            <w:tcBorders>
              <w:top w:val="single" w:sz="4" w:space="0" w:color="000000"/>
              <w:left w:val="single" w:sz="4" w:space="0" w:color="000000"/>
              <w:right w:val="single" w:sz="4" w:space="0" w:color="000000"/>
            </w:tcBorders>
            <w:vAlign w:val="center"/>
          </w:tcPr>
          <w:p w:rsidR="00345F1D" w:rsidRPr="00345F1D" w:rsidRDefault="00345F1D" w:rsidP="00345F1D">
            <w:pPr>
              <w:jc w:val="center"/>
              <w:rPr>
                <w:kern w:val="1"/>
                <w:lang w:eastAsia="ar-SA"/>
              </w:rPr>
            </w:pPr>
            <w:r w:rsidRPr="00345F1D">
              <w:rPr>
                <w:kern w:val="1"/>
                <w:lang w:eastAsia="ar-SA"/>
              </w:rPr>
              <w:t>Количество комнат</w:t>
            </w:r>
          </w:p>
        </w:tc>
        <w:tc>
          <w:tcPr>
            <w:tcW w:w="198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Статус квартиры (муниципальная собственность или приватизированная)</w:t>
            </w:r>
          </w:p>
        </w:tc>
        <w:tc>
          <w:tcPr>
            <w:tcW w:w="213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Количество собственников, нанимателей муниципального жилья</w:t>
            </w:r>
          </w:p>
        </w:tc>
      </w:tr>
      <w:tr w:rsidR="00345F1D" w:rsidRPr="00345F1D" w:rsidTr="000C3698">
        <w:trPr>
          <w:trHeight w:val="315"/>
        </w:trPr>
        <w:tc>
          <w:tcPr>
            <w:tcW w:w="540" w:type="dxa"/>
            <w:vMerge w:val="restart"/>
            <w:tcBorders>
              <w:top w:val="single" w:sz="4" w:space="0" w:color="000000"/>
              <w:left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2462" w:type="dxa"/>
            <w:vMerge w:val="restart"/>
            <w:tcBorders>
              <w:top w:val="single" w:sz="4" w:space="0" w:color="000000"/>
              <w:left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Грановского ул 5</w:t>
            </w:r>
          </w:p>
        </w:tc>
        <w:tc>
          <w:tcPr>
            <w:tcW w:w="9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2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24,60</w:t>
            </w:r>
          </w:p>
        </w:tc>
        <w:tc>
          <w:tcPr>
            <w:tcW w:w="1107" w:type="dxa"/>
            <w:tcBorders>
              <w:top w:val="single" w:sz="4" w:space="0" w:color="000000"/>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1/1</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50,00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val="en-US" w:eastAsia="ar-SA"/>
              </w:rPr>
            </w:pPr>
            <w:r w:rsidRPr="00345F1D">
              <w:rPr>
                <w:kern w:val="1"/>
                <w:lang w:eastAsia="ar-SA"/>
              </w:rPr>
              <w:t>0</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0</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28,60</w:t>
            </w:r>
          </w:p>
        </w:tc>
        <w:tc>
          <w:tcPr>
            <w:tcW w:w="110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2</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27,80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24,80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25,10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29,40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7-8</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27,30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9</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31,80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10</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28,80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11</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24,90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12</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15,30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13</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27,40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14</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29,10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15</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25,50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399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b/>
                <w:bCs/>
                <w:kern w:val="1"/>
                <w:lang w:eastAsia="ar-SA"/>
              </w:rPr>
              <w:t>420,40</w:t>
            </w:r>
          </w:p>
        </w:tc>
        <w:tc>
          <w:tcPr>
            <w:tcW w:w="1118"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p>
        </w:tc>
        <w:tc>
          <w:tcPr>
            <w:tcW w:w="199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w:t>
            </w:r>
          </w:p>
        </w:tc>
        <w:tc>
          <w:tcPr>
            <w:tcW w:w="2117"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 </w:t>
            </w:r>
          </w:p>
        </w:tc>
      </w:tr>
      <w:tr w:rsidR="00345F1D" w:rsidRPr="00345F1D" w:rsidTr="000C3698">
        <w:trPr>
          <w:trHeight w:val="315"/>
        </w:trPr>
        <w:tc>
          <w:tcPr>
            <w:tcW w:w="540"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2462"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Грановского ул 1</w:t>
            </w:r>
          </w:p>
        </w:tc>
        <w:tc>
          <w:tcPr>
            <w:tcW w:w="9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1;2</w:t>
            </w:r>
          </w:p>
        </w:tc>
        <w:tc>
          <w:tcPr>
            <w:tcW w:w="12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58,60</w:t>
            </w:r>
          </w:p>
        </w:tc>
        <w:tc>
          <w:tcPr>
            <w:tcW w:w="1107" w:type="dxa"/>
            <w:tcBorders>
              <w:top w:val="single" w:sz="4" w:space="0" w:color="000000"/>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98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суд 3-4</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45,50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19,20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23,20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24,50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29,70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9</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32,70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10</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23,60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11</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45,40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5</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13</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45,40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4</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15-16</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58,80</w:t>
            </w:r>
          </w:p>
        </w:tc>
        <w:tc>
          <w:tcPr>
            <w:tcW w:w="1107"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0C3698">
        <w:trPr>
          <w:trHeight w:val="315"/>
        </w:trPr>
        <w:tc>
          <w:tcPr>
            <w:tcW w:w="399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b/>
                <w:bCs/>
                <w:kern w:val="1"/>
                <w:lang w:eastAsia="ar-SA"/>
              </w:rPr>
              <w:t>406,60</w:t>
            </w:r>
          </w:p>
        </w:tc>
        <w:tc>
          <w:tcPr>
            <w:tcW w:w="1128" w:type="dxa"/>
            <w:gridSpan w:val="3"/>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p>
        </w:tc>
        <w:tc>
          <w:tcPr>
            <w:tcW w:w="1984" w:type="dxa"/>
            <w:gridSpan w:val="2"/>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w:t>
            </w:r>
          </w:p>
        </w:tc>
        <w:tc>
          <w:tcPr>
            <w:tcW w:w="2117"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 </w:t>
            </w:r>
          </w:p>
        </w:tc>
      </w:tr>
      <w:tr w:rsidR="00345F1D" w:rsidRPr="00345F1D" w:rsidTr="000C3698">
        <w:trPr>
          <w:trHeight w:val="315"/>
        </w:trPr>
        <w:tc>
          <w:tcPr>
            <w:tcW w:w="540"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2462"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Цветаева ул 3</w:t>
            </w:r>
          </w:p>
        </w:tc>
        <w:tc>
          <w:tcPr>
            <w:tcW w:w="9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2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26,70</w:t>
            </w:r>
          </w:p>
        </w:tc>
        <w:tc>
          <w:tcPr>
            <w:tcW w:w="1107"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2</w:t>
            </w:r>
          </w:p>
        </w:tc>
        <w:tc>
          <w:tcPr>
            <w:tcW w:w="198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30,20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29,80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26,80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30,00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30,70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6</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2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36,00</w:t>
            </w:r>
          </w:p>
        </w:tc>
        <w:tc>
          <w:tcPr>
            <w:tcW w:w="1107"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4" w:type="dxa"/>
            <w:gridSpan w:val="3"/>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2138" w:type="dxa"/>
            <w:gridSpan w:val="2"/>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bl>
    <w:p w:rsidR="00345F1D" w:rsidRPr="00345F1D" w:rsidRDefault="00345F1D" w:rsidP="00345F1D">
      <w:pPr>
        <w:widowControl w:val="0"/>
        <w:suppressAutoHyphens/>
        <w:rPr>
          <w:rFonts w:eastAsia="SimSun" w:cs="Mangal"/>
          <w:kern w:val="1"/>
          <w:lang w:eastAsia="hi-IN" w:bidi="hi-IN"/>
        </w:rPr>
        <w:sectPr w:rsidR="00345F1D" w:rsidRPr="00345F1D">
          <w:pgSz w:w="11906" w:h="16838"/>
          <w:pgMar w:top="1134" w:right="567" w:bottom="1134" w:left="851" w:header="720" w:footer="720" w:gutter="0"/>
          <w:pgNumType w:start="1"/>
          <w:cols w:space="720"/>
          <w:docGrid w:linePitch="600" w:charSpace="32768"/>
        </w:sectPr>
      </w:pPr>
    </w:p>
    <w:tbl>
      <w:tblPr>
        <w:tblW w:w="10373" w:type="dxa"/>
        <w:tblInd w:w="83" w:type="dxa"/>
        <w:tblLayout w:type="fixed"/>
        <w:tblLook w:val="0000" w:firstRow="0" w:lastRow="0" w:firstColumn="0" w:lastColumn="0" w:noHBand="0" w:noVBand="0"/>
      </w:tblPr>
      <w:tblGrid>
        <w:gridCol w:w="540"/>
        <w:gridCol w:w="2462"/>
        <w:gridCol w:w="992"/>
        <w:gridCol w:w="1276"/>
        <w:gridCol w:w="1134"/>
        <w:gridCol w:w="1985"/>
        <w:gridCol w:w="1984"/>
      </w:tblGrid>
      <w:tr w:rsidR="00345F1D" w:rsidRPr="00345F1D" w:rsidTr="000C3698">
        <w:trPr>
          <w:trHeight w:val="315"/>
        </w:trPr>
        <w:tc>
          <w:tcPr>
            <w:tcW w:w="540" w:type="dxa"/>
            <w:vMerge w:val="restart"/>
            <w:tcBorders>
              <w:top w:val="single" w:sz="4" w:space="0" w:color="000000"/>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val="restart"/>
            <w:tcBorders>
              <w:top w:val="single" w:sz="4" w:space="0" w:color="auto"/>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top w:val="single" w:sz="4" w:space="0" w:color="auto"/>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276" w:type="dxa"/>
            <w:tcBorders>
              <w:top w:val="single" w:sz="4" w:space="0" w:color="auto"/>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29,80</w:t>
            </w:r>
          </w:p>
        </w:tc>
        <w:tc>
          <w:tcPr>
            <w:tcW w:w="1134" w:type="dxa"/>
            <w:tcBorders>
              <w:top w:val="single" w:sz="4" w:space="0" w:color="auto"/>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2</w:t>
            </w:r>
          </w:p>
        </w:tc>
        <w:tc>
          <w:tcPr>
            <w:tcW w:w="1985" w:type="dxa"/>
            <w:tcBorders>
              <w:top w:val="single" w:sz="4" w:space="0" w:color="auto"/>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single" w:sz="4" w:space="0" w:color="auto"/>
              <w:left w:val="single" w:sz="4" w:space="0" w:color="000000"/>
              <w:bottom w:val="single" w:sz="4" w:space="0" w:color="000000"/>
              <w:right w:val="single" w:sz="4" w:space="0" w:color="000000"/>
            </w:tcBorders>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9</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30,20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left w:val="single" w:sz="4" w:space="0" w:color="000000"/>
              <w:bottom w:val="single" w:sz="4" w:space="0" w:color="000000"/>
              <w:right w:val="single" w:sz="4" w:space="0" w:color="000000"/>
            </w:tcBorders>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10</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25,90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left w:val="single" w:sz="4" w:space="0" w:color="000000"/>
              <w:bottom w:val="single" w:sz="4" w:space="0" w:color="000000"/>
              <w:right w:val="single" w:sz="4" w:space="0" w:color="000000"/>
            </w:tcBorders>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540" w:type="dxa"/>
            <w:vMerge/>
            <w:tcBorders>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11</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18,20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left w:val="single" w:sz="4" w:space="0" w:color="000000"/>
              <w:bottom w:val="single" w:sz="4" w:space="0" w:color="000000"/>
              <w:right w:val="single" w:sz="4" w:space="0" w:color="000000"/>
            </w:tcBorders>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12</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47,80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left w:val="single" w:sz="4" w:space="0" w:color="000000"/>
              <w:bottom w:val="single" w:sz="4" w:space="0" w:color="000000"/>
              <w:right w:val="single" w:sz="4" w:space="0" w:color="000000"/>
            </w:tcBorders>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13</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30,00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left w:val="single" w:sz="4" w:space="0" w:color="000000"/>
              <w:bottom w:val="single" w:sz="4" w:space="0" w:color="000000"/>
              <w:right w:val="single" w:sz="4" w:space="0" w:color="000000"/>
            </w:tcBorders>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14</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26,30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left w:val="single" w:sz="4" w:space="0" w:color="000000"/>
              <w:bottom w:val="single" w:sz="4" w:space="0" w:color="000000"/>
              <w:right w:val="single" w:sz="4" w:space="0" w:color="000000"/>
            </w:tcBorders>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399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b/>
                <w:bCs/>
                <w:kern w:val="1"/>
                <w:lang w:eastAsia="ar-SA"/>
              </w:rPr>
              <w:t>418,40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p>
        </w:tc>
      </w:tr>
      <w:tr w:rsidR="00345F1D" w:rsidRPr="00345F1D" w:rsidTr="000C3698">
        <w:trPr>
          <w:trHeight w:val="315"/>
        </w:trPr>
        <w:tc>
          <w:tcPr>
            <w:tcW w:w="540"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2462"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Цветаева ул 5</w:t>
            </w: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32,90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23,40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3,4</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45,30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23,30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23,30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5</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44,40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9</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32,80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10</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23,10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11</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46,60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13</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45,50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15</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23,30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16</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33,30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399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b/>
                <w:bCs/>
                <w:kern w:val="1"/>
                <w:lang w:eastAsia="ar-SA"/>
              </w:rPr>
              <w:t>397,20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p>
        </w:tc>
      </w:tr>
      <w:tr w:rsidR="00345F1D" w:rsidRPr="00345F1D" w:rsidTr="000C3698">
        <w:trPr>
          <w:trHeight w:val="315"/>
        </w:trPr>
        <w:tc>
          <w:tcPr>
            <w:tcW w:w="540"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2462"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Плещеевская ул 9</w:t>
            </w:r>
          </w:p>
        </w:tc>
        <w:tc>
          <w:tcPr>
            <w:tcW w:w="9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276"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sz w:val="22"/>
                <w:szCs w:val="22"/>
                <w:lang w:eastAsia="ar-SA"/>
              </w:rPr>
            </w:pPr>
            <w:r w:rsidRPr="00345F1D">
              <w:rPr>
                <w:kern w:val="1"/>
                <w:lang w:eastAsia="ar-SA"/>
              </w:rPr>
              <w:t>30,70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c>
          <w:tcPr>
            <w:tcW w:w="1985"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sz w:val="22"/>
                <w:szCs w:val="22"/>
                <w:lang w:eastAsia="ar-SA"/>
              </w:rPr>
              <w:t>ч/с</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2"/>
                <w:szCs w:val="22"/>
                <w:lang w:eastAsia="ar-SA"/>
              </w:rPr>
            </w:pPr>
            <w:r w:rsidRPr="00345F1D">
              <w:rPr>
                <w:kern w:val="1"/>
                <w:lang w:eastAsia="ar-SA"/>
              </w:rPr>
              <w:t>36,30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sz w:val="22"/>
                <w:szCs w:val="22"/>
                <w:lang w:eastAsia="ar-SA"/>
              </w:rPr>
              <w:t>ч/с</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2"/>
                <w:szCs w:val="22"/>
                <w:lang w:eastAsia="ar-SA"/>
              </w:rPr>
            </w:pPr>
            <w:r w:rsidRPr="00345F1D">
              <w:rPr>
                <w:kern w:val="1"/>
                <w:lang w:eastAsia="ar-SA"/>
              </w:rPr>
              <w:t>36,80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sz w:val="22"/>
                <w:szCs w:val="22"/>
                <w:lang w:eastAsia="ar-SA"/>
              </w:rPr>
              <w:t>ч/с</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2"/>
                <w:szCs w:val="22"/>
                <w:lang w:eastAsia="ar-SA"/>
              </w:rPr>
            </w:pPr>
            <w:r w:rsidRPr="00345F1D">
              <w:rPr>
                <w:kern w:val="1"/>
                <w:lang w:eastAsia="ar-SA"/>
              </w:rPr>
              <w:t>30,70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sz w:val="22"/>
                <w:szCs w:val="22"/>
                <w:lang w:eastAsia="ar-SA"/>
              </w:rPr>
              <w:t>ч/с</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2"/>
                <w:szCs w:val="22"/>
                <w:lang w:eastAsia="ar-SA"/>
              </w:rPr>
            </w:pPr>
            <w:r w:rsidRPr="00345F1D">
              <w:rPr>
                <w:kern w:val="1"/>
                <w:lang w:eastAsia="ar-SA"/>
              </w:rPr>
              <w:t>31,20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sz w:val="22"/>
                <w:szCs w:val="22"/>
                <w:lang w:eastAsia="ar-SA"/>
              </w:rPr>
              <w:t>ч/с</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2"/>
                <w:szCs w:val="22"/>
                <w:lang w:eastAsia="ar-SA"/>
              </w:rPr>
            </w:pPr>
            <w:r w:rsidRPr="00345F1D">
              <w:rPr>
                <w:kern w:val="1"/>
                <w:lang w:eastAsia="ar-SA"/>
              </w:rPr>
              <w:t>37,70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sz w:val="22"/>
                <w:szCs w:val="22"/>
                <w:lang w:eastAsia="ar-SA"/>
              </w:rPr>
              <w:t>ч/с</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4</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2"/>
                <w:szCs w:val="22"/>
                <w:lang w:eastAsia="ar-SA"/>
              </w:rPr>
            </w:pPr>
            <w:r w:rsidRPr="00345F1D">
              <w:rPr>
                <w:kern w:val="1"/>
                <w:lang w:eastAsia="ar-SA"/>
              </w:rPr>
              <w:t>37,90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sz w:val="22"/>
                <w:szCs w:val="22"/>
                <w:lang w:eastAsia="ar-SA"/>
              </w:rPr>
              <w:t>м/с</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31,40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0C3698">
        <w:trPr>
          <w:trHeight w:val="315"/>
        </w:trPr>
        <w:tc>
          <w:tcPr>
            <w:tcW w:w="399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b/>
                <w:bCs/>
                <w:kern w:val="1"/>
                <w:lang w:eastAsia="ar-SA"/>
              </w:rPr>
              <w:t>272,70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b/>
                <w:bCs/>
                <w:kern w:val="1"/>
                <w:lang w:eastAsia="ar-SA"/>
              </w:rPr>
            </w:pPr>
            <w:r w:rsidRPr="00345F1D">
              <w:rPr>
                <w:kern w:val="1"/>
                <w:lang w:eastAsia="ar-SA"/>
              </w:rPr>
              <w:t> </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p>
        </w:tc>
      </w:tr>
      <w:tr w:rsidR="00345F1D" w:rsidRPr="00345F1D" w:rsidTr="000C3698">
        <w:trPr>
          <w:trHeight w:val="315"/>
        </w:trPr>
        <w:tc>
          <w:tcPr>
            <w:tcW w:w="540"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2462"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xml:space="preserve">Плещеевская ул 15 </w:t>
            </w:r>
          </w:p>
        </w:tc>
        <w:tc>
          <w:tcPr>
            <w:tcW w:w="992"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276"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30,10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c>
          <w:tcPr>
            <w:tcW w:w="1985"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37,60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37,20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29,70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30,40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38,40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38,10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30,50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399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b/>
                <w:bCs/>
                <w:kern w:val="1"/>
                <w:lang w:eastAsia="ar-SA"/>
              </w:rPr>
              <w:t>272,00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p>
        </w:tc>
      </w:tr>
      <w:tr w:rsidR="00345F1D" w:rsidRPr="00345F1D" w:rsidTr="000C3698">
        <w:trPr>
          <w:trHeight w:val="315"/>
        </w:trPr>
        <w:tc>
          <w:tcPr>
            <w:tcW w:w="540"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2462"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xml:space="preserve">Плещеевская ул 17 </w:t>
            </w: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39,10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38,40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29,70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29,30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40,60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38,70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31,60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399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lastRenderedPageBreak/>
              <w:t>Итого площадь жилых помещений</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b/>
                <w:bCs/>
                <w:kern w:val="1"/>
                <w:lang w:eastAsia="ar-SA"/>
              </w:rPr>
              <w:t>278,40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p>
        </w:tc>
      </w:tr>
      <w:tr w:rsidR="00345F1D" w:rsidRPr="00345F1D" w:rsidTr="000C3698">
        <w:trPr>
          <w:trHeight w:val="315"/>
        </w:trPr>
        <w:tc>
          <w:tcPr>
            <w:tcW w:w="540"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2462"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xml:space="preserve">Плещеевская ул 19 </w:t>
            </w: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30,60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37,20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37,60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31,40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31,00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37,60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37,70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31,50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399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b/>
                <w:bCs/>
                <w:kern w:val="1"/>
                <w:lang w:eastAsia="ar-SA"/>
              </w:rPr>
              <w:t>274,60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 </w:t>
            </w:r>
          </w:p>
        </w:tc>
      </w:tr>
      <w:tr w:rsidR="00345F1D" w:rsidRPr="00345F1D" w:rsidTr="000C3698">
        <w:trPr>
          <w:trHeight w:val="315"/>
        </w:trPr>
        <w:tc>
          <w:tcPr>
            <w:tcW w:w="540"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9</w:t>
            </w:r>
          </w:p>
        </w:tc>
        <w:tc>
          <w:tcPr>
            <w:tcW w:w="2462"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Плещеевская ул 21</w:t>
            </w: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32,00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single" w:sz="4" w:space="0" w:color="000000"/>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jc w:val="cente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39,40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38,10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31,10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32,00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39,60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38,10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2</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3</w:t>
            </w:r>
          </w:p>
        </w:tc>
      </w:tr>
      <w:tr w:rsidR="00345F1D" w:rsidRPr="00345F1D" w:rsidTr="000C3698">
        <w:trPr>
          <w:trHeight w:val="315"/>
        </w:trPr>
        <w:tc>
          <w:tcPr>
            <w:tcW w:w="54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462"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992"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31,90</w:t>
            </w:r>
          </w:p>
        </w:tc>
        <w:tc>
          <w:tcPr>
            <w:tcW w:w="113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1</w:t>
            </w: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4" w:type="dxa"/>
            <w:tcBorders>
              <w:top w:val="nil"/>
              <w:left w:val="single" w:sz="4" w:space="0" w:color="000000"/>
              <w:bottom w:val="single" w:sz="4" w:space="0" w:color="000000"/>
              <w:right w:val="single" w:sz="4" w:space="0" w:color="000000"/>
            </w:tcBorders>
            <w:shd w:val="clear" w:color="auto" w:fill="auto"/>
            <w:vAlign w:val="bottom"/>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cs="Mangal"/>
                <w:kern w:val="1"/>
                <w:lang w:eastAsia="hi-IN" w:bidi="hi-IN"/>
              </w:rPr>
              <w:t>4</w:t>
            </w:r>
          </w:p>
        </w:tc>
      </w:tr>
      <w:tr w:rsidR="00345F1D" w:rsidRPr="00345F1D" w:rsidTr="000C3698">
        <w:trPr>
          <w:trHeight w:val="315"/>
        </w:trPr>
        <w:tc>
          <w:tcPr>
            <w:tcW w:w="3994" w:type="dxa"/>
            <w:gridSpan w:val="3"/>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1276"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b/>
                <w:bCs/>
                <w:kern w:val="1"/>
                <w:lang w:eastAsia="ar-SA"/>
              </w:rPr>
              <w:t>282,20</w:t>
            </w:r>
          </w:p>
        </w:tc>
        <w:tc>
          <w:tcPr>
            <w:tcW w:w="1134" w:type="dxa"/>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p>
        </w:tc>
        <w:tc>
          <w:tcPr>
            <w:tcW w:w="1985"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w:t>
            </w:r>
          </w:p>
        </w:tc>
        <w:tc>
          <w:tcPr>
            <w:tcW w:w="1984"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 </w:t>
            </w:r>
          </w:p>
        </w:tc>
      </w:tr>
    </w:tbl>
    <w:p w:rsidR="00345F1D" w:rsidRPr="00345F1D" w:rsidRDefault="00345F1D" w:rsidP="00345F1D">
      <w:pPr>
        <w:ind w:right="27"/>
        <w:jc w:val="center"/>
        <w:rPr>
          <w:b/>
          <w:kern w:val="1"/>
          <w:sz w:val="26"/>
          <w:szCs w:val="26"/>
          <w:lang w:eastAsia="ar-SA"/>
        </w:rPr>
      </w:pPr>
    </w:p>
    <w:p w:rsidR="00345F1D" w:rsidRPr="00345F1D" w:rsidRDefault="00345F1D" w:rsidP="00345F1D">
      <w:pPr>
        <w:ind w:right="27"/>
        <w:jc w:val="center"/>
        <w:rPr>
          <w:kern w:val="1"/>
          <w:sz w:val="26"/>
          <w:szCs w:val="26"/>
          <w:lang w:eastAsia="ar-SA"/>
        </w:rPr>
      </w:pPr>
      <w:r w:rsidRPr="00345F1D">
        <w:rPr>
          <w:b/>
          <w:kern w:val="1"/>
          <w:sz w:val="26"/>
          <w:szCs w:val="26"/>
          <w:lang w:eastAsia="ar-SA"/>
        </w:rPr>
        <w:br w:type="page"/>
      </w:r>
      <w:r w:rsidRPr="0040082A">
        <w:rPr>
          <w:b/>
          <w:kern w:val="1"/>
          <w:sz w:val="26"/>
          <w:szCs w:val="26"/>
          <w:lang w:eastAsia="ar-SA"/>
        </w:rPr>
        <w:lastRenderedPageBreak/>
        <w:t>Перечень многоквартирных жилых домов, признанных аварийными, подлежащих расселению и не включенных в Муниципальную адресную программу</w:t>
      </w:r>
    </w:p>
    <w:p w:rsidR="00345F1D" w:rsidRPr="00345F1D" w:rsidRDefault="00345F1D" w:rsidP="00345F1D">
      <w:pPr>
        <w:ind w:right="27"/>
        <w:jc w:val="right"/>
        <w:rPr>
          <w:kern w:val="1"/>
          <w:sz w:val="26"/>
          <w:szCs w:val="26"/>
          <w:lang w:eastAsia="ar-SA"/>
        </w:rPr>
      </w:pPr>
      <w:r w:rsidRPr="00345F1D">
        <w:rPr>
          <w:kern w:val="1"/>
          <w:sz w:val="26"/>
          <w:szCs w:val="26"/>
          <w:lang w:eastAsia="ar-SA"/>
        </w:rPr>
        <w:t>Таблица 3.</w:t>
      </w:r>
    </w:p>
    <w:p w:rsidR="00345F1D" w:rsidRPr="00345F1D" w:rsidRDefault="00345F1D" w:rsidP="00345F1D">
      <w:pPr>
        <w:ind w:right="27"/>
        <w:jc w:val="right"/>
        <w:rPr>
          <w:kern w:val="1"/>
          <w:sz w:val="26"/>
          <w:szCs w:val="26"/>
          <w:lang w:eastAsia="ar-SA"/>
        </w:rPr>
      </w:pPr>
    </w:p>
    <w:tbl>
      <w:tblPr>
        <w:tblW w:w="10798" w:type="dxa"/>
        <w:tblInd w:w="-176" w:type="dxa"/>
        <w:tblLayout w:type="fixed"/>
        <w:tblLook w:val="0000" w:firstRow="0" w:lastRow="0" w:firstColumn="0" w:lastColumn="0" w:noHBand="0" w:noVBand="0"/>
      </w:tblPr>
      <w:tblGrid>
        <w:gridCol w:w="520"/>
        <w:gridCol w:w="20"/>
        <w:gridCol w:w="52"/>
        <w:gridCol w:w="2266"/>
        <w:gridCol w:w="1134"/>
        <w:gridCol w:w="1561"/>
        <w:gridCol w:w="1417"/>
        <w:gridCol w:w="12"/>
        <w:gridCol w:w="1831"/>
        <w:gridCol w:w="1985"/>
      </w:tblGrid>
      <w:tr w:rsidR="00345F1D" w:rsidRPr="00345F1D" w:rsidTr="00CE2EF9">
        <w:trPr>
          <w:trHeight w:val="1638"/>
        </w:trPr>
        <w:tc>
          <w:tcPr>
            <w:tcW w:w="540" w:type="dxa"/>
            <w:gridSpan w:val="2"/>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п/п</w:t>
            </w:r>
          </w:p>
        </w:tc>
        <w:tc>
          <w:tcPr>
            <w:tcW w:w="2318" w:type="dxa"/>
            <w:gridSpan w:val="2"/>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Адрес</w:t>
            </w:r>
          </w:p>
        </w:tc>
        <w:tc>
          <w:tcPr>
            <w:tcW w:w="11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Номер квартиры</w:t>
            </w:r>
          </w:p>
        </w:tc>
        <w:tc>
          <w:tcPr>
            <w:tcW w:w="15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Площадь квартиры, кв.м</w:t>
            </w:r>
          </w:p>
        </w:tc>
        <w:tc>
          <w:tcPr>
            <w:tcW w:w="1429" w:type="dxa"/>
            <w:gridSpan w:val="2"/>
            <w:tcBorders>
              <w:top w:val="single" w:sz="4" w:space="0" w:color="000000"/>
              <w:left w:val="single" w:sz="4" w:space="0" w:color="000000"/>
              <w:right w:val="single" w:sz="4" w:space="0" w:color="000000"/>
            </w:tcBorders>
            <w:vAlign w:val="center"/>
          </w:tcPr>
          <w:p w:rsidR="00345F1D" w:rsidRPr="00345F1D" w:rsidRDefault="00345F1D" w:rsidP="00345F1D">
            <w:pPr>
              <w:jc w:val="center"/>
              <w:rPr>
                <w:kern w:val="1"/>
                <w:lang w:eastAsia="ar-SA"/>
              </w:rPr>
            </w:pPr>
            <w:r w:rsidRPr="00345F1D">
              <w:rPr>
                <w:kern w:val="1"/>
                <w:lang w:eastAsia="ar-SA"/>
              </w:rPr>
              <w:t>Количество комнат</w:t>
            </w:r>
          </w:p>
        </w:tc>
        <w:tc>
          <w:tcPr>
            <w:tcW w:w="183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Статус квартиры (муниципальная собственность или приватизированная)</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Количество собственников, нанимателей муниципального жилья</w:t>
            </w:r>
          </w:p>
        </w:tc>
      </w:tr>
      <w:tr w:rsidR="00345F1D" w:rsidRPr="00345F1D" w:rsidTr="00CE2EF9">
        <w:trPr>
          <w:trHeight w:val="315"/>
        </w:trPr>
        <w:tc>
          <w:tcPr>
            <w:tcW w:w="520"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2338" w:type="dxa"/>
            <w:gridSpan w:val="3"/>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xml:space="preserve">Плещеевская ул 5 </w:t>
            </w:r>
          </w:p>
        </w:tc>
        <w:tc>
          <w:tcPr>
            <w:tcW w:w="11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5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59,70</w:t>
            </w:r>
          </w:p>
        </w:tc>
        <w:tc>
          <w:tcPr>
            <w:tcW w:w="1429" w:type="dxa"/>
            <w:gridSpan w:val="2"/>
            <w:tcBorders>
              <w:top w:val="single" w:sz="4" w:space="0" w:color="000000"/>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44,70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59,40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4</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44,30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4</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45,50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60,10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44,90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59,90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3992" w:type="dxa"/>
            <w:gridSpan w:val="5"/>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6806" w:type="dxa"/>
            <w:gridSpan w:val="5"/>
            <w:tcBorders>
              <w:left w:val="single" w:sz="4" w:space="0" w:color="000000"/>
              <w:bottom w:val="single" w:sz="4" w:space="0" w:color="000000"/>
              <w:right w:val="single" w:sz="4" w:space="0" w:color="000000"/>
            </w:tcBorders>
          </w:tcPr>
          <w:p w:rsidR="00345F1D" w:rsidRPr="00345F1D" w:rsidRDefault="00345F1D" w:rsidP="00345F1D">
            <w:pPr>
              <w:rPr>
                <w:rFonts w:eastAsia="SimSun" w:cs="Mangal"/>
                <w:kern w:val="1"/>
                <w:lang w:eastAsia="hi-IN" w:bidi="hi-IN"/>
              </w:rPr>
            </w:pPr>
            <w:r w:rsidRPr="00345F1D">
              <w:rPr>
                <w:b/>
                <w:bCs/>
                <w:kern w:val="1"/>
                <w:lang w:eastAsia="ar-SA"/>
              </w:rPr>
              <w:t>418,50 </w:t>
            </w:r>
          </w:p>
        </w:tc>
      </w:tr>
      <w:tr w:rsidR="00345F1D" w:rsidRPr="00345F1D" w:rsidTr="00CE2EF9">
        <w:trPr>
          <w:trHeight w:val="315"/>
        </w:trPr>
        <w:tc>
          <w:tcPr>
            <w:tcW w:w="520"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2338" w:type="dxa"/>
            <w:gridSpan w:val="3"/>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xml:space="preserve">Плещеевская ул 7 </w:t>
            </w: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31,90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38,40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39,40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41,30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31,80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39,00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38,60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sz w:val="22"/>
                <w:szCs w:val="22"/>
                <w:lang w:eastAsia="ar-SA"/>
              </w:rPr>
            </w:pPr>
            <w:r w:rsidRPr="00345F1D">
              <w:rPr>
                <w:kern w:val="1"/>
                <w:lang w:eastAsia="ar-SA"/>
              </w:rPr>
              <w:t>31,50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sz w:val="22"/>
                <w:szCs w:val="22"/>
                <w:lang w:eastAsia="ar-SA"/>
              </w:rPr>
            </w:pPr>
            <w:r w:rsidRPr="00345F1D">
              <w:rPr>
                <w:kern w:val="1"/>
                <w:sz w:val="22"/>
                <w:szCs w:val="22"/>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sz w:val="22"/>
                <w:szCs w:val="22"/>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3992" w:type="dxa"/>
            <w:gridSpan w:val="5"/>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6806" w:type="dxa"/>
            <w:gridSpan w:val="5"/>
            <w:tcBorders>
              <w:left w:val="single" w:sz="4" w:space="0" w:color="000000"/>
              <w:bottom w:val="single" w:sz="4" w:space="0" w:color="000000"/>
              <w:right w:val="single" w:sz="4" w:space="0" w:color="000000"/>
            </w:tcBorders>
          </w:tcPr>
          <w:p w:rsidR="00345F1D" w:rsidRPr="00345F1D" w:rsidRDefault="00345F1D" w:rsidP="00345F1D">
            <w:pPr>
              <w:rPr>
                <w:rFonts w:eastAsia="SimSun" w:cs="Mangal"/>
                <w:kern w:val="1"/>
                <w:lang w:eastAsia="hi-IN" w:bidi="hi-IN"/>
              </w:rPr>
            </w:pPr>
            <w:r w:rsidRPr="00345F1D">
              <w:rPr>
                <w:b/>
                <w:bCs/>
                <w:kern w:val="1"/>
                <w:lang w:eastAsia="ar-SA"/>
              </w:rPr>
              <w:t>291,90</w:t>
            </w:r>
          </w:p>
        </w:tc>
      </w:tr>
      <w:tr w:rsidR="00345F1D" w:rsidRPr="00345F1D" w:rsidTr="00CE2EF9">
        <w:trPr>
          <w:trHeight w:val="315"/>
        </w:trPr>
        <w:tc>
          <w:tcPr>
            <w:tcW w:w="520"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2338" w:type="dxa"/>
            <w:gridSpan w:val="3"/>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xml:space="preserve">Плещеевская ул 11 </w:t>
            </w:r>
          </w:p>
        </w:tc>
        <w:tc>
          <w:tcPr>
            <w:tcW w:w="1134" w:type="dxa"/>
            <w:tcBorders>
              <w:top w:val="single" w:sz="4" w:space="0" w:color="000000"/>
              <w:left w:val="single" w:sz="4" w:space="0" w:color="000000"/>
              <w:bottom w:val="single" w:sz="4" w:space="0" w:color="000000"/>
            </w:tcBorders>
            <w:shd w:val="clear" w:color="auto" w:fill="auto"/>
            <w:vAlign w:val="center"/>
          </w:tcPr>
          <w:p w:rsidR="00345F1D" w:rsidRPr="00FF082C" w:rsidRDefault="00345F1D" w:rsidP="00345F1D">
            <w:pPr>
              <w:jc w:val="center"/>
              <w:rPr>
                <w:kern w:val="1"/>
                <w:lang w:eastAsia="ar-SA"/>
              </w:rPr>
            </w:pPr>
            <w:r w:rsidRPr="00FF082C">
              <w:rPr>
                <w:kern w:val="1"/>
                <w:lang w:eastAsia="ar-SA"/>
              </w:rPr>
              <w:t>1</w:t>
            </w:r>
          </w:p>
        </w:tc>
        <w:tc>
          <w:tcPr>
            <w:tcW w:w="1561" w:type="dxa"/>
            <w:tcBorders>
              <w:top w:val="single" w:sz="4" w:space="0" w:color="000000"/>
              <w:left w:val="single" w:sz="4" w:space="0" w:color="000000"/>
              <w:bottom w:val="single" w:sz="4" w:space="0" w:color="000000"/>
            </w:tcBorders>
            <w:shd w:val="clear" w:color="auto" w:fill="auto"/>
            <w:vAlign w:val="center"/>
          </w:tcPr>
          <w:p w:rsidR="00345F1D" w:rsidRPr="00FF082C" w:rsidRDefault="00345F1D" w:rsidP="00345F1D">
            <w:pPr>
              <w:jc w:val="center"/>
              <w:rPr>
                <w:kern w:val="1"/>
                <w:lang w:eastAsia="ar-SA"/>
              </w:rPr>
            </w:pPr>
            <w:r w:rsidRPr="00FF082C">
              <w:rPr>
                <w:kern w:val="1"/>
                <w:lang w:eastAsia="ar-SA"/>
              </w:rPr>
              <w:t>32,00</w:t>
            </w:r>
          </w:p>
        </w:tc>
        <w:tc>
          <w:tcPr>
            <w:tcW w:w="1429" w:type="dxa"/>
            <w:gridSpan w:val="2"/>
            <w:tcBorders>
              <w:top w:val="single" w:sz="4" w:space="0" w:color="000000"/>
              <w:left w:val="single" w:sz="4" w:space="0" w:color="000000"/>
              <w:bottom w:val="single" w:sz="4" w:space="0" w:color="000000"/>
              <w:right w:val="single" w:sz="4" w:space="0" w:color="000000"/>
            </w:tcBorders>
          </w:tcPr>
          <w:p w:rsidR="00345F1D" w:rsidRPr="00FF082C" w:rsidRDefault="00345F1D" w:rsidP="00345F1D">
            <w:pPr>
              <w:jc w:val="center"/>
              <w:rPr>
                <w:kern w:val="1"/>
                <w:lang w:eastAsia="ar-SA"/>
              </w:rPr>
            </w:pPr>
            <w:r w:rsidRPr="00FF082C">
              <w:rPr>
                <w:kern w:val="1"/>
                <w:lang w:eastAsia="ar-SA"/>
              </w:rPr>
              <w:t>2</w:t>
            </w:r>
          </w:p>
        </w:tc>
        <w:tc>
          <w:tcPr>
            <w:tcW w:w="1831" w:type="dxa"/>
            <w:tcBorders>
              <w:top w:val="single" w:sz="4" w:space="0" w:color="000000"/>
              <w:left w:val="single" w:sz="4" w:space="0" w:color="000000"/>
              <w:bottom w:val="single" w:sz="4" w:space="0" w:color="000000"/>
            </w:tcBorders>
            <w:shd w:val="clear" w:color="auto" w:fill="auto"/>
            <w:vAlign w:val="center"/>
          </w:tcPr>
          <w:p w:rsidR="00345F1D" w:rsidRPr="00FF082C" w:rsidRDefault="00345F1D" w:rsidP="00345F1D">
            <w:pPr>
              <w:jc w:val="center"/>
              <w:rPr>
                <w:kern w:val="1"/>
                <w:lang w:eastAsia="ar-SA"/>
              </w:rPr>
            </w:pPr>
            <w:proofErr w:type="gramStart"/>
            <w:r w:rsidRPr="00FF082C">
              <w:rPr>
                <w:kern w:val="1"/>
                <w:lang w:eastAsia="ar-SA"/>
              </w:rPr>
              <w:t>м</w:t>
            </w:r>
            <w:proofErr w:type="gramEnd"/>
            <w:r w:rsidRPr="00FF082C">
              <w:rPr>
                <w:kern w:val="1"/>
                <w:lang w:eastAsia="ar-SA"/>
              </w:rPr>
              <w:t>/с</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FF082C" w:rsidRDefault="00345F1D" w:rsidP="00345F1D">
            <w:pPr>
              <w:jc w:val="center"/>
              <w:rPr>
                <w:rFonts w:eastAsia="SimSun" w:cs="Mangal"/>
                <w:kern w:val="1"/>
                <w:lang w:eastAsia="hi-IN" w:bidi="hi-IN"/>
              </w:rPr>
            </w:pPr>
            <w:r w:rsidRPr="00FF082C">
              <w:rPr>
                <w:kern w:val="1"/>
                <w:lang w:eastAsia="ar-SA"/>
              </w:rPr>
              <w:t>3</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38,40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6</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38,30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4</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31,80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31,60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4</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38,60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38,90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32,00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3992" w:type="dxa"/>
            <w:gridSpan w:val="5"/>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6806" w:type="dxa"/>
            <w:gridSpan w:val="5"/>
            <w:tcBorders>
              <w:left w:val="single" w:sz="4" w:space="0" w:color="000000"/>
              <w:bottom w:val="single" w:sz="4" w:space="0" w:color="000000"/>
              <w:right w:val="single" w:sz="4" w:space="0" w:color="000000"/>
            </w:tcBorders>
          </w:tcPr>
          <w:p w:rsidR="00345F1D" w:rsidRPr="00345F1D" w:rsidRDefault="00345F1D" w:rsidP="00345F1D">
            <w:pPr>
              <w:rPr>
                <w:rFonts w:eastAsia="SimSun" w:cs="Mangal"/>
                <w:kern w:val="1"/>
                <w:lang w:eastAsia="hi-IN" w:bidi="hi-IN"/>
              </w:rPr>
            </w:pPr>
            <w:r w:rsidRPr="00345F1D">
              <w:rPr>
                <w:b/>
                <w:bCs/>
                <w:kern w:val="1"/>
                <w:lang w:eastAsia="ar-SA"/>
              </w:rPr>
              <w:t>281,60</w:t>
            </w:r>
          </w:p>
        </w:tc>
      </w:tr>
      <w:tr w:rsidR="00345F1D" w:rsidRPr="00345F1D" w:rsidTr="00CE2EF9">
        <w:trPr>
          <w:trHeight w:val="315"/>
        </w:trPr>
        <w:tc>
          <w:tcPr>
            <w:tcW w:w="520" w:type="dxa"/>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2338" w:type="dxa"/>
            <w:gridSpan w:val="3"/>
            <w:vMerge w:val="restart"/>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 xml:space="preserve">Плещеевская ул 13 </w:t>
            </w: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39,10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31,20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38,20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3</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6</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39,20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37,70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3992" w:type="dxa"/>
            <w:gridSpan w:val="5"/>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6806" w:type="dxa"/>
            <w:gridSpan w:val="5"/>
            <w:tcBorders>
              <w:left w:val="single" w:sz="4" w:space="0" w:color="000000"/>
              <w:bottom w:val="single" w:sz="4" w:space="0" w:color="000000"/>
              <w:right w:val="single" w:sz="4" w:space="0" w:color="000000"/>
            </w:tcBorders>
          </w:tcPr>
          <w:p w:rsidR="00345F1D" w:rsidRPr="00345F1D" w:rsidRDefault="00345F1D" w:rsidP="00345F1D">
            <w:pPr>
              <w:rPr>
                <w:rFonts w:eastAsia="SimSun" w:cs="Mangal"/>
                <w:kern w:val="1"/>
                <w:lang w:eastAsia="hi-IN" w:bidi="hi-IN"/>
              </w:rPr>
            </w:pPr>
            <w:r w:rsidRPr="00345F1D">
              <w:rPr>
                <w:b/>
                <w:bCs/>
                <w:kern w:val="1"/>
                <w:lang w:eastAsia="ar-SA"/>
              </w:rPr>
              <w:t>286,00</w:t>
            </w:r>
            <w:r w:rsidRPr="00345F1D">
              <w:rPr>
                <w:kern w:val="1"/>
                <w:lang w:eastAsia="ar-SA"/>
              </w:rPr>
              <w:t> </w:t>
            </w:r>
          </w:p>
        </w:tc>
      </w:tr>
      <w:tr w:rsidR="00345F1D" w:rsidRPr="00345F1D" w:rsidTr="00CE2EF9">
        <w:trPr>
          <w:trHeight w:val="315"/>
        </w:trPr>
        <w:tc>
          <w:tcPr>
            <w:tcW w:w="520"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lastRenderedPageBreak/>
              <w:t>5</w:t>
            </w:r>
          </w:p>
        </w:tc>
        <w:tc>
          <w:tcPr>
            <w:tcW w:w="2338" w:type="dxa"/>
            <w:gridSpan w:val="3"/>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lang w:eastAsia="ar-SA"/>
              </w:rPr>
            </w:pPr>
            <w:r w:rsidRPr="00345F1D">
              <w:rPr>
                <w:b/>
                <w:kern w:val="1"/>
                <w:lang w:eastAsia="ar-SA"/>
              </w:rPr>
              <w:t>Грановского ул 7</w:t>
            </w:r>
          </w:p>
        </w:tc>
        <w:tc>
          <w:tcPr>
            <w:tcW w:w="11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5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22,30</w:t>
            </w:r>
          </w:p>
        </w:tc>
        <w:tc>
          <w:tcPr>
            <w:tcW w:w="1429" w:type="dxa"/>
            <w:gridSpan w:val="2"/>
            <w:tcBorders>
              <w:top w:val="single" w:sz="4" w:space="0" w:color="000000"/>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28,50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6</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32,70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4</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22,30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28,80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23,10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28,60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11</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22,70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12</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28,90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13</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29,10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14</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4</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14а</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23,20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15</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29,10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16</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25,20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3992" w:type="dxa"/>
            <w:gridSpan w:val="5"/>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6806" w:type="dxa"/>
            <w:gridSpan w:val="5"/>
            <w:tcBorders>
              <w:left w:val="single" w:sz="4" w:space="0" w:color="000000"/>
              <w:bottom w:val="single" w:sz="4" w:space="0" w:color="000000"/>
              <w:right w:val="single" w:sz="4" w:space="0" w:color="000000"/>
            </w:tcBorders>
          </w:tcPr>
          <w:p w:rsidR="00345F1D" w:rsidRPr="00345F1D" w:rsidRDefault="00345F1D" w:rsidP="00345F1D">
            <w:pPr>
              <w:rPr>
                <w:rFonts w:eastAsia="SimSun" w:cs="Mangal"/>
                <w:kern w:val="1"/>
                <w:lang w:eastAsia="hi-IN" w:bidi="hi-IN"/>
              </w:rPr>
            </w:pPr>
            <w:r w:rsidRPr="00345F1D">
              <w:rPr>
                <w:b/>
                <w:bCs/>
                <w:kern w:val="1"/>
                <w:lang w:eastAsia="ar-SA"/>
              </w:rPr>
              <w:t>367,70</w:t>
            </w:r>
          </w:p>
        </w:tc>
      </w:tr>
      <w:tr w:rsidR="00345F1D" w:rsidRPr="00345F1D" w:rsidTr="00CE2EF9">
        <w:trPr>
          <w:trHeight w:val="315"/>
        </w:trPr>
        <w:tc>
          <w:tcPr>
            <w:tcW w:w="520" w:type="dxa"/>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2338" w:type="dxa"/>
            <w:gridSpan w:val="3"/>
            <w:vMerge w:val="restart"/>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b/>
                <w:kern w:val="1"/>
                <w:lang w:eastAsia="ar-SA"/>
              </w:rPr>
            </w:pPr>
            <w:r w:rsidRPr="00345F1D">
              <w:rPr>
                <w:b/>
                <w:kern w:val="1"/>
                <w:lang w:eastAsia="ar-SA"/>
              </w:rPr>
              <w:t>Грановского ул 3</w:t>
            </w:r>
          </w:p>
        </w:tc>
        <w:tc>
          <w:tcPr>
            <w:tcW w:w="113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w:t>
            </w:r>
          </w:p>
        </w:tc>
        <w:tc>
          <w:tcPr>
            <w:tcW w:w="156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16,90</w:t>
            </w:r>
          </w:p>
        </w:tc>
        <w:tc>
          <w:tcPr>
            <w:tcW w:w="1429" w:type="dxa"/>
            <w:gridSpan w:val="2"/>
            <w:tcBorders>
              <w:top w:val="single" w:sz="4" w:space="0" w:color="000000"/>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4</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3-4</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30,00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3-4.1</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16,90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33,20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6</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29,70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4</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7</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29,90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1</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8;8.1</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17,00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3</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9</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18,50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10</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30,00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11</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30,00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12</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17,10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1</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13</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33,40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ч/с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2</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14</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29,70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м/с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4</w:t>
            </w:r>
          </w:p>
        </w:tc>
      </w:tr>
      <w:tr w:rsidR="00345F1D" w:rsidRPr="00345F1D" w:rsidTr="00CE2EF9">
        <w:trPr>
          <w:trHeight w:val="315"/>
        </w:trPr>
        <w:tc>
          <w:tcPr>
            <w:tcW w:w="520" w:type="dxa"/>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sz w:val="20"/>
                <w:szCs w:val="20"/>
                <w:lang w:eastAsia="ar-SA"/>
              </w:rPr>
            </w:pPr>
          </w:p>
        </w:tc>
        <w:tc>
          <w:tcPr>
            <w:tcW w:w="2338" w:type="dxa"/>
            <w:gridSpan w:val="3"/>
            <w:vMerge/>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snapToGrid w:val="0"/>
              <w:rPr>
                <w:kern w:val="1"/>
                <w:lang w:eastAsia="ar-SA"/>
              </w:rPr>
            </w:pPr>
          </w:p>
        </w:tc>
        <w:tc>
          <w:tcPr>
            <w:tcW w:w="1134"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15</w:t>
            </w:r>
          </w:p>
        </w:tc>
        <w:tc>
          <w:tcPr>
            <w:tcW w:w="1561" w:type="dxa"/>
            <w:tcBorders>
              <w:left w:val="single" w:sz="4" w:space="0" w:color="000000"/>
              <w:bottom w:val="single" w:sz="4" w:space="0" w:color="000000"/>
            </w:tcBorders>
            <w:shd w:val="clear" w:color="auto" w:fill="auto"/>
            <w:vAlign w:val="center"/>
          </w:tcPr>
          <w:p w:rsidR="00345F1D" w:rsidRPr="00345F1D" w:rsidRDefault="00345F1D" w:rsidP="00345F1D">
            <w:pPr>
              <w:jc w:val="center"/>
              <w:rPr>
                <w:kern w:val="1"/>
                <w:lang w:eastAsia="ar-SA"/>
              </w:rPr>
            </w:pPr>
            <w:r w:rsidRPr="00345F1D">
              <w:rPr>
                <w:kern w:val="1"/>
                <w:lang w:eastAsia="ar-SA"/>
              </w:rPr>
              <w:t>51,80</w:t>
            </w:r>
          </w:p>
        </w:tc>
        <w:tc>
          <w:tcPr>
            <w:tcW w:w="1429" w:type="dxa"/>
            <w:gridSpan w:val="2"/>
            <w:tcBorders>
              <w:left w:val="single" w:sz="4" w:space="0" w:color="000000"/>
              <w:bottom w:val="single" w:sz="4" w:space="0" w:color="000000"/>
              <w:right w:val="single" w:sz="4" w:space="0" w:color="000000"/>
            </w:tcBorders>
          </w:tcPr>
          <w:p w:rsidR="00345F1D" w:rsidRPr="00345F1D" w:rsidRDefault="00345F1D" w:rsidP="00345F1D">
            <w:pPr>
              <w:jc w:val="center"/>
              <w:rPr>
                <w:kern w:val="1"/>
                <w:lang w:eastAsia="ar-SA"/>
              </w:rPr>
            </w:pPr>
            <w:r w:rsidRPr="00345F1D">
              <w:rPr>
                <w:kern w:val="1"/>
                <w:lang w:eastAsia="ar-SA"/>
              </w:rPr>
              <w:t>2</w:t>
            </w:r>
          </w:p>
        </w:tc>
        <w:tc>
          <w:tcPr>
            <w:tcW w:w="1831" w:type="dxa"/>
            <w:tcBorders>
              <w:left w:val="single" w:sz="4" w:space="0" w:color="000000"/>
              <w:bottom w:val="single" w:sz="4" w:space="0" w:color="000000"/>
            </w:tcBorders>
            <w:shd w:val="clear" w:color="auto" w:fill="auto"/>
            <w:vAlign w:val="center"/>
          </w:tcPr>
          <w:p w:rsidR="00345F1D" w:rsidRPr="00FF082C" w:rsidRDefault="00345F1D" w:rsidP="00345F1D">
            <w:pPr>
              <w:jc w:val="center"/>
              <w:rPr>
                <w:kern w:val="1"/>
                <w:lang w:eastAsia="ar-SA"/>
              </w:rPr>
            </w:pPr>
            <w:proofErr w:type="gramStart"/>
            <w:r w:rsidRPr="00FF082C">
              <w:rPr>
                <w:kern w:val="1"/>
                <w:lang w:eastAsia="ar-SA"/>
              </w:rPr>
              <w:t>ч</w:t>
            </w:r>
            <w:proofErr w:type="gramEnd"/>
            <w:r w:rsidRPr="00FF082C">
              <w:rPr>
                <w:kern w:val="1"/>
                <w:lang w:eastAsia="ar-SA"/>
              </w:rPr>
              <w:t>/с</w:t>
            </w:r>
          </w:p>
        </w:tc>
        <w:tc>
          <w:tcPr>
            <w:tcW w:w="1985" w:type="dxa"/>
            <w:tcBorders>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jc w:val="center"/>
              <w:rPr>
                <w:rFonts w:eastAsia="SimSun" w:cs="Mangal"/>
                <w:kern w:val="1"/>
                <w:lang w:eastAsia="hi-IN" w:bidi="hi-IN"/>
              </w:rPr>
            </w:pPr>
            <w:r w:rsidRPr="00345F1D">
              <w:rPr>
                <w:kern w:val="1"/>
                <w:lang w:eastAsia="ar-SA"/>
              </w:rPr>
              <w:t>5</w:t>
            </w:r>
          </w:p>
        </w:tc>
      </w:tr>
      <w:tr w:rsidR="00345F1D" w:rsidRPr="00345F1D" w:rsidTr="00CE2EF9">
        <w:trPr>
          <w:trHeight w:val="315"/>
        </w:trPr>
        <w:tc>
          <w:tcPr>
            <w:tcW w:w="3992" w:type="dxa"/>
            <w:gridSpan w:val="5"/>
            <w:tcBorders>
              <w:top w:val="single" w:sz="4" w:space="0" w:color="000000"/>
              <w:left w:val="single" w:sz="4" w:space="0" w:color="000000"/>
              <w:bottom w:val="single" w:sz="4" w:space="0" w:color="auto"/>
            </w:tcBorders>
            <w:shd w:val="clear" w:color="auto" w:fill="auto"/>
            <w:vAlign w:val="center"/>
          </w:tcPr>
          <w:p w:rsidR="00345F1D" w:rsidRPr="00345F1D" w:rsidRDefault="00345F1D" w:rsidP="00345F1D">
            <w:pPr>
              <w:jc w:val="right"/>
              <w:rPr>
                <w:b/>
                <w:bCs/>
                <w:kern w:val="1"/>
                <w:lang w:eastAsia="ar-SA"/>
              </w:rPr>
            </w:pPr>
            <w:r w:rsidRPr="00345F1D">
              <w:rPr>
                <w:kern w:val="1"/>
                <w:lang w:eastAsia="ar-SA"/>
              </w:rPr>
              <w:t>Итого площадь жилых помещений</w:t>
            </w:r>
          </w:p>
        </w:tc>
        <w:tc>
          <w:tcPr>
            <w:tcW w:w="6806" w:type="dxa"/>
            <w:gridSpan w:val="5"/>
            <w:tcBorders>
              <w:left w:val="single" w:sz="4" w:space="0" w:color="000000"/>
              <w:bottom w:val="single" w:sz="4" w:space="0" w:color="auto"/>
              <w:right w:val="single" w:sz="4" w:space="0" w:color="000000"/>
            </w:tcBorders>
            <w:vAlign w:val="center"/>
          </w:tcPr>
          <w:p w:rsidR="00345F1D" w:rsidRPr="00345F1D" w:rsidRDefault="00345F1D" w:rsidP="00345F1D">
            <w:pPr>
              <w:rPr>
                <w:rFonts w:eastAsia="SimSun" w:cs="Mangal"/>
                <w:kern w:val="1"/>
                <w:lang w:eastAsia="hi-IN" w:bidi="hi-IN"/>
              </w:rPr>
            </w:pPr>
            <w:r w:rsidRPr="00345F1D">
              <w:rPr>
                <w:b/>
                <w:bCs/>
                <w:kern w:val="1"/>
                <w:lang w:eastAsia="ar-SA"/>
              </w:rPr>
              <w:t>414,30</w:t>
            </w:r>
          </w:p>
        </w:tc>
      </w:tr>
      <w:tr w:rsidR="003D79AC" w:rsidRPr="00345F1D" w:rsidTr="00CE2EF9">
        <w:trPr>
          <w:trHeight w:val="315"/>
        </w:trPr>
        <w:tc>
          <w:tcPr>
            <w:tcW w:w="592" w:type="dxa"/>
            <w:gridSpan w:val="3"/>
            <w:vMerge w:val="restart"/>
            <w:tcBorders>
              <w:top w:val="single" w:sz="4" w:space="0" w:color="auto"/>
              <w:left w:val="single" w:sz="4" w:space="0" w:color="auto"/>
              <w:right w:val="single" w:sz="4" w:space="0" w:color="auto"/>
            </w:tcBorders>
            <w:shd w:val="clear" w:color="auto" w:fill="auto"/>
            <w:vAlign w:val="center"/>
          </w:tcPr>
          <w:p w:rsidR="003D79AC" w:rsidRPr="00345F1D" w:rsidRDefault="003D79AC" w:rsidP="003D79AC">
            <w:pPr>
              <w:jc w:val="center"/>
              <w:rPr>
                <w:kern w:val="1"/>
                <w:lang w:eastAsia="ar-SA"/>
              </w:rPr>
            </w:pPr>
            <w:r>
              <w:rPr>
                <w:kern w:val="1"/>
                <w:lang w:eastAsia="ar-SA"/>
              </w:rPr>
              <w:t>7</w:t>
            </w:r>
          </w:p>
        </w:tc>
        <w:tc>
          <w:tcPr>
            <w:tcW w:w="2266" w:type="dxa"/>
            <w:vMerge w:val="restart"/>
            <w:tcBorders>
              <w:top w:val="single" w:sz="4" w:space="0" w:color="auto"/>
              <w:left w:val="single" w:sz="4" w:space="0" w:color="auto"/>
              <w:right w:val="single" w:sz="4" w:space="0" w:color="auto"/>
            </w:tcBorders>
            <w:shd w:val="clear" w:color="auto" w:fill="auto"/>
            <w:vAlign w:val="center"/>
          </w:tcPr>
          <w:p w:rsidR="003D79AC" w:rsidRPr="00345F1D" w:rsidRDefault="001928B2" w:rsidP="003D79AC">
            <w:pPr>
              <w:jc w:val="right"/>
              <w:rPr>
                <w:kern w:val="1"/>
                <w:lang w:eastAsia="ar-SA"/>
              </w:rPr>
            </w:pPr>
            <w:r w:rsidRPr="00345F1D">
              <w:rPr>
                <w:kern w:val="1"/>
                <w:lang w:eastAsia="ar-SA"/>
              </w:rPr>
              <w:t>Плещеевская</w:t>
            </w:r>
            <w:r w:rsidR="003D79AC">
              <w:rPr>
                <w:kern w:val="1"/>
                <w:lang w:eastAsia="ar-SA"/>
              </w:rPr>
              <w:t xml:space="preserve"> ул 23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3D79AC" w:rsidRPr="00345F1D" w:rsidRDefault="003D79AC" w:rsidP="003D79AC">
            <w:pPr>
              <w:jc w:val="center"/>
              <w:rPr>
                <w:kern w:val="1"/>
                <w:lang w:eastAsia="ar-SA"/>
              </w:rPr>
            </w:pPr>
            <w:r>
              <w:rPr>
                <w:kern w:val="1"/>
                <w:lang w:eastAsia="ar-SA"/>
              </w:rPr>
              <w:t>1</w:t>
            </w:r>
          </w:p>
        </w:tc>
        <w:tc>
          <w:tcPr>
            <w:tcW w:w="1561" w:type="dxa"/>
            <w:tcBorders>
              <w:top w:val="single" w:sz="4" w:space="0" w:color="auto"/>
              <w:left w:val="single" w:sz="4" w:space="0" w:color="auto"/>
              <w:bottom w:val="single" w:sz="4" w:space="0" w:color="auto"/>
              <w:right w:val="single" w:sz="4" w:space="0" w:color="auto"/>
            </w:tcBorders>
            <w:vAlign w:val="center"/>
          </w:tcPr>
          <w:p w:rsidR="003D79AC" w:rsidRPr="00345F1D" w:rsidRDefault="003D79AC" w:rsidP="003D79AC">
            <w:pPr>
              <w:jc w:val="center"/>
              <w:rPr>
                <w:kern w:val="1"/>
                <w:lang w:eastAsia="ar-SA"/>
              </w:rPr>
            </w:pPr>
            <w:r w:rsidRPr="00345F1D">
              <w:rPr>
                <w:kern w:val="1"/>
                <w:lang w:eastAsia="ar-SA"/>
              </w:rPr>
              <w:t>30,90</w:t>
            </w:r>
          </w:p>
        </w:tc>
        <w:tc>
          <w:tcPr>
            <w:tcW w:w="1417" w:type="dxa"/>
            <w:tcBorders>
              <w:top w:val="single" w:sz="4" w:space="0" w:color="auto"/>
              <w:left w:val="single" w:sz="4" w:space="0" w:color="auto"/>
              <w:bottom w:val="single" w:sz="4" w:space="0" w:color="auto"/>
              <w:right w:val="single" w:sz="4" w:space="0" w:color="auto"/>
            </w:tcBorders>
            <w:vAlign w:val="center"/>
          </w:tcPr>
          <w:p w:rsidR="003D79AC" w:rsidRPr="003D79AC" w:rsidRDefault="0040082A" w:rsidP="00FF082C">
            <w:pPr>
              <w:jc w:val="center"/>
              <w:rPr>
                <w:kern w:val="1"/>
                <w:lang w:eastAsia="ar-SA"/>
              </w:rPr>
            </w:pPr>
            <w:r>
              <w:rPr>
                <w:kern w:val="1"/>
                <w:lang w:eastAsia="ar-SA"/>
              </w:rPr>
              <w:t>-</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3D79AC" w:rsidRPr="003D79AC" w:rsidRDefault="00FF082C" w:rsidP="00FF082C">
            <w:pPr>
              <w:jc w:val="center"/>
              <w:rPr>
                <w:kern w:val="1"/>
                <w:lang w:eastAsia="ar-SA"/>
              </w:rPr>
            </w:pPr>
            <w:proofErr w:type="gramStart"/>
            <w:r w:rsidRPr="00FF082C">
              <w:rPr>
                <w:kern w:val="1"/>
                <w:lang w:eastAsia="ar-SA"/>
              </w:rPr>
              <w:t>ч</w:t>
            </w:r>
            <w:proofErr w:type="gramEnd"/>
            <w:r w:rsidRPr="00FF082C">
              <w:rPr>
                <w:kern w:val="1"/>
                <w:lang w:eastAsia="ar-SA"/>
              </w:rPr>
              <w:t>/с</w:t>
            </w:r>
          </w:p>
        </w:tc>
        <w:tc>
          <w:tcPr>
            <w:tcW w:w="1985" w:type="dxa"/>
            <w:tcBorders>
              <w:top w:val="single" w:sz="4" w:space="0" w:color="auto"/>
              <w:left w:val="single" w:sz="4" w:space="0" w:color="auto"/>
              <w:bottom w:val="single" w:sz="4" w:space="0" w:color="auto"/>
              <w:right w:val="single" w:sz="4" w:space="0" w:color="auto"/>
            </w:tcBorders>
            <w:vAlign w:val="center"/>
          </w:tcPr>
          <w:p w:rsidR="003D79AC" w:rsidRPr="00345F1D" w:rsidRDefault="003D79AC" w:rsidP="003D79AC">
            <w:pPr>
              <w:jc w:val="center"/>
              <w:rPr>
                <w:rFonts w:eastAsia="SimSun" w:cs="Mangal"/>
                <w:kern w:val="1"/>
                <w:lang w:val="en-US" w:eastAsia="hi-IN" w:bidi="hi-IN"/>
              </w:rPr>
            </w:pPr>
            <w:r w:rsidRPr="00345F1D">
              <w:rPr>
                <w:kern w:val="1"/>
                <w:lang w:val="en-US" w:eastAsia="ar-SA"/>
              </w:rPr>
              <w:t>3</w:t>
            </w:r>
          </w:p>
        </w:tc>
      </w:tr>
      <w:tr w:rsidR="003D79AC" w:rsidRPr="00345F1D" w:rsidTr="00CE2EF9">
        <w:trPr>
          <w:trHeight w:val="315"/>
        </w:trPr>
        <w:tc>
          <w:tcPr>
            <w:tcW w:w="592" w:type="dxa"/>
            <w:gridSpan w:val="3"/>
            <w:vMerge/>
            <w:tcBorders>
              <w:left w:val="single" w:sz="4" w:space="0" w:color="auto"/>
              <w:right w:val="single" w:sz="4" w:space="0" w:color="auto"/>
            </w:tcBorders>
            <w:shd w:val="clear" w:color="auto" w:fill="auto"/>
            <w:vAlign w:val="center"/>
          </w:tcPr>
          <w:p w:rsidR="003D79AC" w:rsidRDefault="003D79AC" w:rsidP="003D79AC">
            <w:pPr>
              <w:jc w:val="center"/>
              <w:rPr>
                <w:kern w:val="1"/>
                <w:lang w:eastAsia="ar-SA"/>
              </w:rPr>
            </w:pPr>
          </w:p>
        </w:tc>
        <w:tc>
          <w:tcPr>
            <w:tcW w:w="2266" w:type="dxa"/>
            <w:vMerge/>
            <w:tcBorders>
              <w:left w:val="single" w:sz="4" w:space="0" w:color="auto"/>
              <w:right w:val="single" w:sz="4" w:space="0" w:color="auto"/>
            </w:tcBorders>
            <w:shd w:val="clear" w:color="auto" w:fill="auto"/>
            <w:vAlign w:val="center"/>
          </w:tcPr>
          <w:p w:rsidR="003D79AC" w:rsidRDefault="003D79AC" w:rsidP="003D79AC">
            <w:pPr>
              <w:jc w:val="right"/>
              <w:rPr>
                <w:kern w:val="1"/>
                <w:lang w:eastAsia="ar-SA"/>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3D79AC" w:rsidRPr="00345F1D" w:rsidRDefault="003D79AC" w:rsidP="003D79AC">
            <w:pPr>
              <w:jc w:val="center"/>
              <w:rPr>
                <w:kern w:val="1"/>
                <w:lang w:eastAsia="ar-SA"/>
              </w:rPr>
            </w:pPr>
            <w:r>
              <w:rPr>
                <w:kern w:val="1"/>
                <w:lang w:eastAsia="ar-SA"/>
              </w:rPr>
              <w:t>2</w:t>
            </w:r>
          </w:p>
        </w:tc>
        <w:tc>
          <w:tcPr>
            <w:tcW w:w="1561" w:type="dxa"/>
            <w:tcBorders>
              <w:top w:val="single" w:sz="4" w:space="0" w:color="auto"/>
              <w:left w:val="single" w:sz="4" w:space="0" w:color="auto"/>
              <w:bottom w:val="single" w:sz="4" w:space="0" w:color="auto"/>
              <w:right w:val="single" w:sz="4" w:space="0" w:color="auto"/>
            </w:tcBorders>
            <w:vAlign w:val="center"/>
          </w:tcPr>
          <w:p w:rsidR="003D79AC" w:rsidRPr="00345F1D" w:rsidRDefault="003D79AC" w:rsidP="003D79AC">
            <w:pPr>
              <w:jc w:val="center"/>
              <w:rPr>
                <w:kern w:val="1"/>
                <w:lang w:eastAsia="ar-SA"/>
              </w:rPr>
            </w:pPr>
            <w:r w:rsidRPr="00345F1D">
              <w:rPr>
                <w:kern w:val="1"/>
                <w:lang w:eastAsia="ar-SA"/>
              </w:rPr>
              <w:t>38,80</w:t>
            </w:r>
          </w:p>
        </w:tc>
        <w:tc>
          <w:tcPr>
            <w:tcW w:w="1417" w:type="dxa"/>
            <w:tcBorders>
              <w:top w:val="single" w:sz="4" w:space="0" w:color="auto"/>
              <w:left w:val="single" w:sz="4" w:space="0" w:color="auto"/>
              <w:bottom w:val="single" w:sz="4" w:space="0" w:color="auto"/>
              <w:right w:val="single" w:sz="4" w:space="0" w:color="auto"/>
            </w:tcBorders>
            <w:vAlign w:val="center"/>
          </w:tcPr>
          <w:p w:rsidR="003D79AC" w:rsidRPr="003D79AC" w:rsidRDefault="0040082A" w:rsidP="00FF082C">
            <w:pPr>
              <w:jc w:val="center"/>
              <w:rPr>
                <w:kern w:val="1"/>
                <w:lang w:eastAsia="ar-SA"/>
              </w:rPr>
            </w:pPr>
            <w:r>
              <w:rPr>
                <w:kern w:val="1"/>
                <w:lang w:eastAsia="ar-SA"/>
              </w:rPr>
              <w:t>-</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3D79AC" w:rsidRPr="003D79AC" w:rsidRDefault="00FF082C" w:rsidP="00FF082C">
            <w:pPr>
              <w:jc w:val="center"/>
              <w:rPr>
                <w:kern w:val="1"/>
                <w:lang w:eastAsia="ar-SA"/>
              </w:rPr>
            </w:pPr>
            <w:proofErr w:type="gramStart"/>
            <w:r w:rsidRPr="00345F1D">
              <w:rPr>
                <w:kern w:val="1"/>
                <w:lang w:eastAsia="ar-SA"/>
              </w:rPr>
              <w:t>м</w:t>
            </w:r>
            <w:proofErr w:type="gramEnd"/>
            <w:r w:rsidRPr="00345F1D">
              <w:rPr>
                <w:kern w:val="1"/>
                <w:lang w:eastAsia="ar-SA"/>
              </w:rPr>
              <w:t>/с</w:t>
            </w:r>
          </w:p>
        </w:tc>
        <w:tc>
          <w:tcPr>
            <w:tcW w:w="1985" w:type="dxa"/>
            <w:tcBorders>
              <w:top w:val="single" w:sz="4" w:space="0" w:color="auto"/>
              <w:left w:val="single" w:sz="4" w:space="0" w:color="auto"/>
              <w:bottom w:val="single" w:sz="4" w:space="0" w:color="auto"/>
              <w:right w:val="single" w:sz="4" w:space="0" w:color="auto"/>
            </w:tcBorders>
            <w:vAlign w:val="center"/>
          </w:tcPr>
          <w:p w:rsidR="003D79AC" w:rsidRPr="00FF082C" w:rsidRDefault="003D79AC" w:rsidP="003D79AC">
            <w:pPr>
              <w:rPr>
                <w:kern w:val="1"/>
                <w:sz w:val="20"/>
                <w:szCs w:val="20"/>
                <w:lang w:eastAsia="ar-SA"/>
              </w:rPr>
            </w:pPr>
            <w:r w:rsidRPr="00FF082C">
              <w:rPr>
                <w:kern w:val="1"/>
                <w:sz w:val="20"/>
                <w:szCs w:val="20"/>
                <w:lang w:eastAsia="ar-SA"/>
              </w:rPr>
              <w:t xml:space="preserve">Наниматель </w:t>
            </w:r>
          </w:p>
          <w:p w:rsidR="003D79AC" w:rsidRPr="00345F1D" w:rsidRDefault="003D79AC" w:rsidP="003D79AC">
            <w:pPr>
              <w:rPr>
                <w:rFonts w:eastAsia="SimSun" w:cs="Mangal"/>
                <w:kern w:val="1"/>
                <w:lang w:eastAsia="hi-IN" w:bidi="hi-IN"/>
              </w:rPr>
            </w:pPr>
            <w:r w:rsidRPr="00FF082C">
              <w:rPr>
                <w:kern w:val="1"/>
                <w:sz w:val="20"/>
                <w:szCs w:val="20"/>
                <w:lang w:eastAsia="ar-SA"/>
              </w:rPr>
              <w:t>Григорян О.В. 12.09.2016 №192 по договору 6 человек</w:t>
            </w:r>
          </w:p>
        </w:tc>
      </w:tr>
      <w:tr w:rsidR="00FF082C" w:rsidRPr="00345F1D" w:rsidTr="00CE2EF9">
        <w:trPr>
          <w:trHeight w:val="315"/>
        </w:trPr>
        <w:tc>
          <w:tcPr>
            <w:tcW w:w="592" w:type="dxa"/>
            <w:gridSpan w:val="3"/>
            <w:vMerge/>
            <w:tcBorders>
              <w:left w:val="single" w:sz="4" w:space="0" w:color="auto"/>
              <w:right w:val="single" w:sz="4" w:space="0" w:color="auto"/>
            </w:tcBorders>
            <w:shd w:val="clear" w:color="auto" w:fill="auto"/>
            <w:vAlign w:val="center"/>
          </w:tcPr>
          <w:p w:rsidR="00FF082C" w:rsidRDefault="00FF082C" w:rsidP="003D79AC">
            <w:pPr>
              <w:jc w:val="center"/>
              <w:rPr>
                <w:kern w:val="1"/>
                <w:lang w:eastAsia="ar-SA"/>
              </w:rPr>
            </w:pPr>
          </w:p>
        </w:tc>
        <w:tc>
          <w:tcPr>
            <w:tcW w:w="2266" w:type="dxa"/>
            <w:vMerge/>
            <w:tcBorders>
              <w:left w:val="single" w:sz="4" w:space="0" w:color="auto"/>
              <w:right w:val="single" w:sz="4" w:space="0" w:color="auto"/>
            </w:tcBorders>
            <w:shd w:val="clear" w:color="auto" w:fill="auto"/>
            <w:vAlign w:val="center"/>
          </w:tcPr>
          <w:p w:rsidR="00FF082C" w:rsidRDefault="00FF082C" w:rsidP="003D79AC">
            <w:pPr>
              <w:jc w:val="right"/>
              <w:rPr>
                <w:kern w:val="1"/>
                <w:lang w:eastAsia="ar-SA"/>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FF082C" w:rsidRPr="00345F1D" w:rsidRDefault="00FF082C" w:rsidP="003D79AC">
            <w:pPr>
              <w:jc w:val="center"/>
              <w:rPr>
                <w:kern w:val="1"/>
                <w:lang w:eastAsia="ar-SA"/>
              </w:rPr>
            </w:pPr>
            <w:r>
              <w:rPr>
                <w:kern w:val="1"/>
                <w:lang w:eastAsia="ar-SA"/>
              </w:rPr>
              <w:t>3</w:t>
            </w:r>
          </w:p>
        </w:tc>
        <w:tc>
          <w:tcPr>
            <w:tcW w:w="1561" w:type="dxa"/>
            <w:tcBorders>
              <w:top w:val="single" w:sz="4" w:space="0" w:color="auto"/>
              <w:left w:val="single" w:sz="4" w:space="0" w:color="auto"/>
              <w:bottom w:val="single" w:sz="4" w:space="0" w:color="auto"/>
              <w:right w:val="single" w:sz="4" w:space="0" w:color="auto"/>
            </w:tcBorders>
            <w:vAlign w:val="center"/>
          </w:tcPr>
          <w:p w:rsidR="00FF082C" w:rsidRPr="00345F1D" w:rsidRDefault="00FF082C" w:rsidP="003D79AC">
            <w:pPr>
              <w:jc w:val="center"/>
              <w:rPr>
                <w:kern w:val="1"/>
                <w:lang w:eastAsia="ar-SA"/>
              </w:rPr>
            </w:pPr>
            <w:r w:rsidRPr="00345F1D">
              <w:rPr>
                <w:kern w:val="1"/>
                <w:lang w:eastAsia="ar-SA"/>
              </w:rPr>
              <w:t>37,60</w:t>
            </w:r>
          </w:p>
        </w:tc>
        <w:tc>
          <w:tcPr>
            <w:tcW w:w="1417" w:type="dxa"/>
            <w:tcBorders>
              <w:top w:val="single" w:sz="4" w:space="0" w:color="auto"/>
              <w:left w:val="single" w:sz="4" w:space="0" w:color="auto"/>
              <w:bottom w:val="single" w:sz="4" w:space="0" w:color="auto"/>
              <w:right w:val="single" w:sz="4" w:space="0" w:color="auto"/>
            </w:tcBorders>
            <w:vAlign w:val="center"/>
          </w:tcPr>
          <w:p w:rsidR="00FF082C" w:rsidRPr="003D79AC" w:rsidRDefault="0040082A" w:rsidP="00FF082C">
            <w:pPr>
              <w:jc w:val="center"/>
              <w:rPr>
                <w:kern w:val="1"/>
                <w:lang w:eastAsia="ar-SA"/>
              </w:rPr>
            </w:pPr>
            <w:r>
              <w:rPr>
                <w:kern w:val="1"/>
                <w:lang w:eastAsia="ar-SA"/>
              </w:rPr>
              <w:t>-</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FF082C" w:rsidRPr="003D79AC" w:rsidRDefault="00FF082C" w:rsidP="00FF082C">
            <w:pPr>
              <w:jc w:val="center"/>
              <w:rPr>
                <w:kern w:val="1"/>
                <w:lang w:eastAsia="ar-SA"/>
              </w:rPr>
            </w:pPr>
            <w:proofErr w:type="gramStart"/>
            <w:r w:rsidRPr="00FF082C">
              <w:rPr>
                <w:kern w:val="1"/>
                <w:lang w:eastAsia="ar-SA"/>
              </w:rPr>
              <w:t>ч</w:t>
            </w:r>
            <w:proofErr w:type="gramEnd"/>
            <w:r w:rsidRPr="00FF082C">
              <w:rPr>
                <w:kern w:val="1"/>
                <w:lang w:eastAsia="ar-SA"/>
              </w:rPr>
              <w:t>/с</w:t>
            </w:r>
          </w:p>
        </w:tc>
        <w:tc>
          <w:tcPr>
            <w:tcW w:w="1985" w:type="dxa"/>
            <w:tcBorders>
              <w:top w:val="single" w:sz="4" w:space="0" w:color="auto"/>
              <w:left w:val="single" w:sz="4" w:space="0" w:color="auto"/>
              <w:bottom w:val="single" w:sz="4" w:space="0" w:color="auto"/>
              <w:right w:val="single" w:sz="4" w:space="0" w:color="auto"/>
            </w:tcBorders>
            <w:vAlign w:val="center"/>
          </w:tcPr>
          <w:p w:rsidR="00FF082C" w:rsidRPr="00345F1D" w:rsidRDefault="00FF082C" w:rsidP="003D79AC">
            <w:pPr>
              <w:jc w:val="center"/>
              <w:rPr>
                <w:rFonts w:eastAsia="SimSun" w:cs="Mangal"/>
                <w:kern w:val="1"/>
                <w:lang w:val="en-US" w:eastAsia="hi-IN" w:bidi="hi-IN"/>
              </w:rPr>
            </w:pPr>
            <w:r w:rsidRPr="00345F1D">
              <w:rPr>
                <w:kern w:val="1"/>
                <w:lang w:val="en-US" w:eastAsia="ar-SA"/>
              </w:rPr>
              <w:t>3</w:t>
            </w:r>
          </w:p>
        </w:tc>
      </w:tr>
      <w:tr w:rsidR="00FF082C" w:rsidRPr="00345F1D" w:rsidTr="00CE2EF9">
        <w:trPr>
          <w:trHeight w:val="315"/>
        </w:trPr>
        <w:tc>
          <w:tcPr>
            <w:tcW w:w="592" w:type="dxa"/>
            <w:gridSpan w:val="3"/>
            <w:vMerge/>
            <w:tcBorders>
              <w:left w:val="single" w:sz="4" w:space="0" w:color="auto"/>
              <w:right w:val="single" w:sz="4" w:space="0" w:color="auto"/>
            </w:tcBorders>
            <w:shd w:val="clear" w:color="auto" w:fill="auto"/>
            <w:vAlign w:val="center"/>
          </w:tcPr>
          <w:p w:rsidR="00FF082C" w:rsidRDefault="00FF082C" w:rsidP="003D79AC">
            <w:pPr>
              <w:jc w:val="center"/>
              <w:rPr>
                <w:kern w:val="1"/>
                <w:lang w:eastAsia="ar-SA"/>
              </w:rPr>
            </w:pPr>
          </w:p>
        </w:tc>
        <w:tc>
          <w:tcPr>
            <w:tcW w:w="2266" w:type="dxa"/>
            <w:vMerge/>
            <w:tcBorders>
              <w:left w:val="single" w:sz="4" w:space="0" w:color="auto"/>
              <w:right w:val="single" w:sz="4" w:space="0" w:color="auto"/>
            </w:tcBorders>
            <w:shd w:val="clear" w:color="auto" w:fill="auto"/>
            <w:vAlign w:val="center"/>
          </w:tcPr>
          <w:p w:rsidR="00FF082C" w:rsidRDefault="00FF082C" w:rsidP="003D79AC">
            <w:pPr>
              <w:jc w:val="right"/>
              <w:rPr>
                <w:kern w:val="1"/>
                <w:lang w:eastAsia="ar-SA"/>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FF082C" w:rsidRPr="00345F1D" w:rsidRDefault="00FF082C" w:rsidP="003D79AC">
            <w:pPr>
              <w:jc w:val="center"/>
              <w:rPr>
                <w:kern w:val="1"/>
                <w:lang w:eastAsia="ar-SA"/>
              </w:rPr>
            </w:pPr>
            <w:r>
              <w:rPr>
                <w:kern w:val="1"/>
                <w:lang w:eastAsia="ar-SA"/>
              </w:rPr>
              <w:t>4</w:t>
            </w:r>
          </w:p>
        </w:tc>
        <w:tc>
          <w:tcPr>
            <w:tcW w:w="1561" w:type="dxa"/>
            <w:tcBorders>
              <w:top w:val="single" w:sz="4" w:space="0" w:color="auto"/>
              <w:left w:val="single" w:sz="4" w:space="0" w:color="auto"/>
              <w:bottom w:val="single" w:sz="4" w:space="0" w:color="auto"/>
              <w:right w:val="single" w:sz="4" w:space="0" w:color="auto"/>
            </w:tcBorders>
            <w:vAlign w:val="center"/>
          </w:tcPr>
          <w:p w:rsidR="00FF082C" w:rsidRPr="00345F1D" w:rsidRDefault="00FF082C" w:rsidP="003D79AC">
            <w:pPr>
              <w:jc w:val="center"/>
              <w:rPr>
                <w:kern w:val="1"/>
                <w:lang w:eastAsia="ar-SA"/>
              </w:rPr>
            </w:pPr>
            <w:r w:rsidRPr="00345F1D">
              <w:rPr>
                <w:kern w:val="1"/>
                <w:lang w:eastAsia="ar-SA"/>
              </w:rPr>
              <w:t>31,20</w:t>
            </w:r>
          </w:p>
        </w:tc>
        <w:tc>
          <w:tcPr>
            <w:tcW w:w="1417" w:type="dxa"/>
            <w:tcBorders>
              <w:top w:val="single" w:sz="4" w:space="0" w:color="auto"/>
              <w:left w:val="single" w:sz="4" w:space="0" w:color="auto"/>
              <w:bottom w:val="single" w:sz="4" w:space="0" w:color="auto"/>
              <w:right w:val="single" w:sz="4" w:space="0" w:color="auto"/>
            </w:tcBorders>
            <w:vAlign w:val="center"/>
          </w:tcPr>
          <w:p w:rsidR="00FF082C" w:rsidRPr="003D79AC" w:rsidRDefault="0040082A" w:rsidP="00FF082C">
            <w:pPr>
              <w:jc w:val="center"/>
              <w:rPr>
                <w:kern w:val="1"/>
                <w:lang w:eastAsia="ar-SA"/>
              </w:rPr>
            </w:pPr>
            <w:r>
              <w:rPr>
                <w:kern w:val="1"/>
                <w:lang w:eastAsia="ar-SA"/>
              </w:rPr>
              <w:t>-</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FF082C" w:rsidRPr="003D79AC" w:rsidRDefault="00FF082C" w:rsidP="00FF082C">
            <w:pPr>
              <w:jc w:val="center"/>
              <w:rPr>
                <w:kern w:val="1"/>
                <w:lang w:eastAsia="ar-SA"/>
              </w:rPr>
            </w:pPr>
            <w:proofErr w:type="gramStart"/>
            <w:r w:rsidRPr="00FF082C">
              <w:rPr>
                <w:kern w:val="1"/>
                <w:lang w:eastAsia="ar-SA"/>
              </w:rPr>
              <w:t>ч</w:t>
            </w:r>
            <w:proofErr w:type="gramEnd"/>
            <w:r w:rsidRPr="00FF082C">
              <w:rPr>
                <w:kern w:val="1"/>
                <w:lang w:eastAsia="ar-SA"/>
              </w:rPr>
              <w:t>/с</w:t>
            </w:r>
          </w:p>
        </w:tc>
        <w:tc>
          <w:tcPr>
            <w:tcW w:w="1985" w:type="dxa"/>
            <w:tcBorders>
              <w:top w:val="single" w:sz="4" w:space="0" w:color="auto"/>
              <w:left w:val="single" w:sz="4" w:space="0" w:color="auto"/>
              <w:bottom w:val="single" w:sz="4" w:space="0" w:color="auto"/>
              <w:right w:val="single" w:sz="4" w:space="0" w:color="auto"/>
            </w:tcBorders>
            <w:vAlign w:val="center"/>
          </w:tcPr>
          <w:p w:rsidR="00FF082C" w:rsidRPr="00345F1D" w:rsidRDefault="00FF082C" w:rsidP="003D79AC">
            <w:pPr>
              <w:jc w:val="center"/>
              <w:rPr>
                <w:rFonts w:eastAsia="SimSun" w:cs="Mangal"/>
                <w:kern w:val="1"/>
                <w:lang w:val="en-US" w:eastAsia="hi-IN" w:bidi="hi-IN"/>
              </w:rPr>
            </w:pPr>
            <w:r w:rsidRPr="00345F1D">
              <w:rPr>
                <w:kern w:val="1"/>
                <w:lang w:val="en-US" w:eastAsia="ar-SA"/>
              </w:rPr>
              <w:t>1</w:t>
            </w:r>
          </w:p>
        </w:tc>
      </w:tr>
      <w:tr w:rsidR="00FF082C" w:rsidRPr="00345F1D" w:rsidTr="00CE2EF9">
        <w:trPr>
          <w:trHeight w:val="315"/>
        </w:trPr>
        <w:tc>
          <w:tcPr>
            <w:tcW w:w="592" w:type="dxa"/>
            <w:gridSpan w:val="3"/>
            <w:vMerge/>
            <w:tcBorders>
              <w:left w:val="single" w:sz="4" w:space="0" w:color="auto"/>
              <w:right w:val="single" w:sz="4" w:space="0" w:color="auto"/>
            </w:tcBorders>
            <w:shd w:val="clear" w:color="auto" w:fill="auto"/>
            <w:vAlign w:val="center"/>
          </w:tcPr>
          <w:p w:rsidR="00FF082C" w:rsidRDefault="00FF082C" w:rsidP="003D79AC">
            <w:pPr>
              <w:jc w:val="center"/>
              <w:rPr>
                <w:kern w:val="1"/>
                <w:lang w:eastAsia="ar-SA"/>
              </w:rPr>
            </w:pPr>
          </w:p>
        </w:tc>
        <w:tc>
          <w:tcPr>
            <w:tcW w:w="2266" w:type="dxa"/>
            <w:vMerge/>
            <w:tcBorders>
              <w:left w:val="single" w:sz="4" w:space="0" w:color="auto"/>
              <w:right w:val="single" w:sz="4" w:space="0" w:color="auto"/>
            </w:tcBorders>
            <w:shd w:val="clear" w:color="auto" w:fill="auto"/>
            <w:vAlign w:val="center"/>
          </w:tcPr>
          <w:p w:rsidR="00FF082C" w:rsidRDefault="00FF082C" w:rsidP="003D79AC">
            <w:pPr>
              <w:jc w:val="right"/>
              <w:rPr>
                <w:kern w:val="1"/>
                <w:lang w:eastAsia="ar-SA"/>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FF082C" w:rsidRPr="00345F1D" w:rsidRDefault="00FF082C" w:rsidP="003D79AC">
            <w:pPr>
              <w:jc w:val="center"/>
              <w:rPr>
                <w:kern w:val="1"/>
                <w:lang w:eastAsia="ar-SA"/>
              </w:rPr>
            </w:pPr>
            <w:r>
              <w:rPr>
                <w:kern w:val="1"/>
                <w:lang w:eastAsia="ar-SA"/>
              </w:rPr>
              <w:t>5</w:t>
            </w:r>
          </w:p>
        </w:tc>
        <w:tc>
          <w:tcPr>
            <w:tcW w:w="1561" w:type="dxa"/>
            <w:tcBorders>
              <w:top w:val="single" w:sz="4" w:space="0" w:color="auto"/>
              <w:left w:val="single" w:sz="4" w:space="0" w:color="auto"/>
              <w:bottom w:val="single" w:sz="4" w:space="0" w:color="auto"/>
              <w:right w:val="single" w:sz="4" w:space="0" w:color="auto"/>
            </w:tcBorders>
            <w:vAlign w:val="center"/>
          </w:tcPr>
          <w:p w:rsidR="00FF082C" w:rsidRPr="00345F1D" w:rsidRDefault="00FF082C" w:rsidP="003D79AC">
            <w:pPr>
              <w:jc w:val="center"/>
              <w:rPr>
                <w:kern w:val="1"/>
                <w:lang w:eastAsia="ar-SA"/>
              </w:rPr>
            </w:pPr>
            <w:r w:rsidRPr="00345F1D">
              <w:rPr>
                <w:kern w:val="1"/>
                <w:lang w:eastAsia="ar-SA"/>
              </w:rPr>
              <w:t>31,30</w:t>
            </w:r>
          </w:p>
        </w:tc>
        <w:tc>
          <w:tcPr>
            <w:tcW w:w="1417" w:type="dxa"/>
            <w:tcBorders>
              <w:top w:val="single" w:sz="4" w:space="0" w:color="auto"/>
              <w:left w:val="single" w:sz="4" w:space="0" w:color="auto"/>
              <w:bottom w:val="single" w:sz="4" w:space="0" w:color="auto"/>
              <w:right w:val="single" w:sz="4" w:space="0" w:color="auto"/>
            </w:tcBorders>
            <w:vAlign w:val="center"/>
          </w:tcPr>
          <w:p w:rsidR="00FF082C" w:rsidRPr="003D79AC" w:rsidRDefault="0040082A" w:rsidP="00FF082C">
            <w:pPr>
              <w:jc w:val="center"/>
              <w:rPr>
                <w:kern w:val="1"/>
                <w:lang w:eastAsia="ar-SA"/>
              </w:rPr>
            </w:pPr>
            <w:r>
              <w:rPr>
                <w:kern w:val="1"/>
                <w:lang w:eastAsia="ar-SA"/>
              </w:rPr>
              <w:t>-</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FF082C" w:rsidRPr="003D79AC" w:rsidRDefault="00FF082C" w:rsidP="00FF082C">
            <w:pPr>
              <w:jc w:val="center"/>
              <w:rPr>
                <w:kern w:val="1"/>
                <w:lang w:eastAsia="ar-SA"/>
              </w:rPr>
            </w:pPr>
            <w:proofErr w:type="gramStart"/>
            <w:r w:rsidRPr="00FF082C">
              <w:rPr>
                <w:kern w:val="1"/>
                <w:lang w:eastAsia="ar-SA"/>
              </w:rPr>
              <w:t>ч</w:t>
            </w:r>
            <w:proofErr w:type="gramEnd"/>
            <w:r w:rsidRPr="00FF082C">
              <w:rPr>
                <w:kern w:val="1"/>
                <w:lang w:eastAsia="ar-SA"/>
              </w:rPr>
              <w:t>/с</w:t>
            </w:r>
          </w:p>
        </w:tc>
        <w:tc>
          <w:tcPr>
            <w:tcW w:w="1985" w:type="dxa"/>
            <w:tcBorders>
              <w:top w:val="single" w:sz="4" w:space="0" w:color="auto"/>
              <w:left w:val="single" w:sz="4" w:space="0" w:color="auto"/>
              <w:bottom w:val="single" w:sz="4" w:space="0" w:color="auto"/>
              <w:right w:val="single" w:sz="4" w:space="0" w:color="auto"/>
            </w:tcBorders>
            <w:vAlign w:val="center"/>
          </w:tcPr>
          <w:p w:rsidR="00FF082C" w:rsidRPr="00345F1D" w:rsidRDefault="00FF082C" w:rsidP="003D79AC">
            <w:pPr>
              <w:jc w:val="center"/>
              <w:rPr>
                <w:rFonts w:eastAsia="SimSun" w:cs="Mangal"/>
                <w:kern w:val="1"/>
                <w:lang w:val="en-US" w:eastAsia="hi-IN" w:bidi="hi-IN"/>
              </w:rPr>
            </w:pPr>
            <w:r w:rsidRPr="00345F1D">
              <w:rPr>
                <w:kern w:val="1"/>
                <w:lang w:val="en-US" w:eastAsia="ar-SA"/>
              </w:rPr>
              <w:t>1</w:t>
            </w:r>
          </w:p>
        </w:tc>
      </w:tr>
      <w:tr w:rsidR="00FF082C" w:rsidRPr="00345F1D" w:rsidTr="00CE2EF9">
        <w:trPr>
          <w:trHeight w:val="315"/>
        </w:trPr>
        <w:tc>
          <w:tcPr>
            <w:tcW w:w="592" w:type="dxa"/>
            <w:gridSpan w:val="3"/>
            <w:vMerge/>
            <w:tcBorders>
              <w:left w:val="single" w:sz="4" w:space="0" w:color="auto"/>
              <w:right w:val="single" w:sz="4" w:space="0" w:color="auto"/>
            </w:tcBorders>
            <w:shd w:val="clear" w:color="auto" w:fill="auto"/>
            <w:vAlign w:val="center"/>
          </w:tcPr>
          <w:p w:rsidR="00FF082C" w:rsidRDefault="00FF082C" w:rsidP="003D79AC">
            <w:pPr>
              <w:jc w:val="center"/>
              <w:rPr>
                <w:kern w:val="1"/>
                <w:lang w:eastAsia="ar-SA"/>
              </w:rPr>
            </w:pPr>
          </w:p>
        </w:tc>
        <w:tc>
          <w:tcPr>
            <w:tcW w:w="2266" w:type="dxa"/>
            <w:vMerge/>
            <w:tcBorders>
              <w:left w:val="single" w:sz="4" w:space="0" w:color="auto"/>
              <w:right w:val="single" w:sz="4" w:space="0" w:color="auto"/>
            </w:tcBorders>
            <w:shd w:val="clear" w:color="auto" w:fill="auto"/>
            <w:vAlign w:val="center"/>
          </w:tcPr>
          <w:p w:rsidR="00FF082C" w:rsidRDefault="00FF082C" w:rsidP="003D79AC">
            <w:pPr>
              <w:jc w:val="right"/>
              <w:rPr>
                <w:kern w:val="1"/>
                <w:lang w:eastAsia="ar-SA"/>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FF082C" w:rsidRPr="00345F1D" w:rsidRDefault="00FF082C" w:rsidP="003D79AC">
            <w:pPr>
              <w:jc w:val="center"/>
              <w:rPr>
                <w:kern w:val="1"/>
                <w:lang w:eastAsia="ar-SA"/>
              </w:rPr>
            </w:pPr>
            <w:r>
              <w:rPr>
                <w:kern w:val="1"/>
                <w:lang w:eastAsia="ar-SA"/>
              </w:rPr>
              <w:t>6</w:t>
            </w:r>
          </w:p>
        </w:tc>
        <w:tc>
          <w:tcPr>
            <w:tcW w:w="1561" w:type="dxa"/>
            <w:tcBorders>
              <w:top w:val="single" w:sz="4" w:space="0" w:color="auto"/>
              <w:left w:val="single" w:sz="4" w:space="0" w:color="auto"/>
              <w:bottom w:val="single" w:sz="4" w:space="0" w:color="auto"/>
              <w:right w:val="single" w:sz="4" w:space="0" w:color="auto"/>
            </w:tcBorders>
            <w:vAlign w:val="center"/>
          </w:tcPr>
          <w:p w:rsidR="00FF082C" w:rsidRPr="00345F1D" w:rsidRDefault="00FF082C" w:rsidP="003D79AC">
            <w:pPr>
              <w:jc w:val="center"/>
              <w:rPr>
                <w:kern w:val="1"/>
                <w:lang w:eastAsia="ar-SA"/>
              </w:rPr>
            </w:pPr>
            <w:r w:rsidRPr="00345F1D">
              <w:rPr>
                <w:kern w:val="1"/>
                <w:lang w:eastAsia="ar-SA"/>
              </w:rPr>
              <w:t>37,70</w:t>
            </w:r>
          </w:p>
        </w:tc>
        <w:tc>
          <w:tcPr>
            <w:tcW w:w="1417" w:type="dxa"/>
            <w:tcBorders>
              <w:top w:val="single" w:sz="4" w:space="0" w:color="auto"/>
              <w:left w:val="single" w:sz="4" w:space="0" w:color="auto"/>
              <w:bottom w:val="single" w:sz="4" w:space="0" w:color="auto"/>
              <w:right w:val="single" w:sz="4" w:space="0" w:color="auto"/>
            </w:tcBorders>
            <w:vAlign w:val="center"/>
          </w:tcPr>
          <w:p w:rsidR="00FF082C" w:rsidRPr="003D79AC" w:rsidRDefault="0040082A" w:rsidP="00FF082C">
            <w:pPr>
              <w:jc w:val="center"/>
              <w:rPr>
                <w:kern w:val="1"/>
                <w:lang w:eastAsia="ar-SA"/>
              </w:rPr>
            </w:pPr>
            <w:r>
              <w:rPr>
                <w:kern w:val="1"/>
                <w:lang w:eastAsia="ar-SA"/>
              </w:rPr>
              <w:t>-</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FF082C" w:rsidRPr="003D79AC" w:rsidRDefault="00FF082C" w:rsidP="00FF082C">
            <w:pPr>
              <w:jc w:val="center"/>
              <w:rPr>
                <w:kern w:val="1"/>
                <w:lang w:eastAsia="ar-SA"/>
              </w:rPr>
            </w:pPr>
            <w:proofErr w:type="gramStart"/>
            <w:r w:rsidRPr="00FF082C">
              <w:rPr>
                <w:kern w:val="1"/>
                <w:lang w:eastAsia="ar-SA"/>
              </w:rPr>
              <w:t>ч</w:t>
            </w:r>
            <w:proofErr w:type="gramEnd"/>
            <w:r w:rsidRPr="00FF082C">
              <w:rPr>
                <w:kern w:val="1"/>
                <w:lang w:eastAsia="ar-SA"/>
              </w:rPr>
              <w:t>/с</w:t>
            </w:r>
          </w:p>
        </w:tc>
        <w:tc>
          <w:tcPr>
            <w:tcW w:w="1985" w:type="dxa"/>
            <w:tcBorders>
              <w:top w:val="single" w:sz="4" w:space="0" w:color="auto"/>
              <w:left w:val="single" w:sz="4" w:space="0" w:color="auto"/>
              <w:bottom w:val="single" w:sz="4" w:space="0" w:color="auto"/>
              <w:right w:val="single" w:sz="4" w:space="0" w:color="auto"/>
            </w:tcBorders>
            <w:vAlign w:val="center"/>
          </w:tcPr>
          <w:p w:rsidR="00FF082C" w:rsidRPr="00345F1D" w:rsidRDefault="00FF082C" w:rsidP="003D79AC">
            <w:pPr>
              <w:jc w:val="center"/>
              <w:rPr>
                <w:rFonts w:eastAsia="SimSun" w:cs="Mangal"/>
                <w:kern w:val="1"/>
                <w:lang w:val="en-US" w:eastAsia="hi-IN" w:bidi="hi-IN"/>
              </w:rPr>
            </w:pPr>
            <w:r w:rsidRPr="00345F1D">
              <w:rPr>
                <w:kern w:val="1"/>
                <w:lang w:val="en-US" w:eastAsia="ar-SA"/>
              </w:rPr>
              <w:t>2</w:t>
            </w:r>
          </w:p>
        </w:tc>
      </w:tr>
      <w:tr w:rsidR="00FF082C" w:rsidRPr="00345F1D" w:rsidTr="00CE2EF9">
        <w:trPr>
          <w:trHeight w:val="315"/>
        </w:trPr>
        <w:tc>
          <w:tcPr>
            <w:tcW w:w="592" w:type="dxa"/>
            <w:gridSpan w:val="3"/>
            <w:vMerge/>
            <w:tcBorders>
              <w:left w:val="single" w:sz="4" w:space="0" w:color="auto"/>
              <w:right w:val="single" w:sz="4" w:space="0" w:color="auto"/>
            </w:tcBorders>
            <w:shd w:val="clear" w:color="auto" w:fill="auto"/>
            <w:vAlign w:val="center"/>
          </w:tcPr>
          <w:p w:rsidR="00FF082C" w:rsidRDefault="00FF082C" w:rsidP="003D79AC">
            <w:pPr>
              <w:jc w:val="center"/>
              <w:rPr>
                <w:kern w:val="1"/>
                <w:lang w:eastAsia="ar-SA"/>
              </w:rPr>
            </w:pPr>
          </w:p>
        </w:tc>
        <w:tc>
          <w:tcPr>
            <w:tcW w:w="2266" w:type="dxa"/>
            <w:vMerge/>
            <w:tcBorders>
              <w:left w:val="single" w:sz="4" w:space="0" w:color="auto"/>
              <w:right w:val="single" w:sz="4" w:space="0" w:color="auto"/>
            </w:tcBorders>
            <w:shd w:val="clear" w:color="auto" w:fill="auto"/>
            <w:vAlign w:val="center"/>
          </w:tcPr>
          <w:p w:rsidR="00FF082C" w:rsidRDefault="00FF082C" w:rsidP="003D79AC">
            <w:pPr>
              <w:jc w:val="right"/>
              <w:rPr>
                <w:kern w:val="1"/>
                <w:lang w:eastAsia="ar-SA"/>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FF082C" w:rsidRPr="00345F1D" w:rsidRDefault="00FF082C" w:rsidP="003D79AC">
            <w:pPr>
              <w:jc w:val="center"/>
              <w:rPr>
                <w:kern w:val="1"/>
                <w:lang w:eastAsia="ar-SA"/>
              </w:rPr>
            </w:pPr>
            <w:r>
              <w:rPr>
                <w:kern w:val="1"/>
                <w:lang w:eastAsia="ar-SA"/>
              </w:rPr>
              <w:t>7</w:t>
            </w:r>
          </w:p>
        </w:tc>
        <w:tc>
          <w:tcPr>
            <w:tcW w:w="1561" w:type="dxa"/>
            <w:tcBorders>
              <w:top w:val="single" w:sz="4" w:space="0" w:color="auto"/>
              <w:left w:val="single" w:sz="4" w:space="0" w:color="auto"/>
              <w:bottom w:val="single" w:sz="4" w:space="0" w:color="auto"/>
              <w:right w:val="single" w:sz="4" w:space="0" w:color="auto"/>
            </w:tcBorders>
            <w:vAlign w:val="center"/>
          </w:tcPr>
          <w:p w:rsidR="00FF082C" w:rsidRPr="00345F1D" w:rsidRDefault="00FF082C" w:rsidP="003D79AC">
            <w:pPr>
              <w:jc w:val="center"/>
              <w:rPr>
                <w:kern w:val="1"/>
                <w:lang w:eastAsia="ar-SA"/>
              </w:rPr>
            </w:pPr>
            <w:r w:rsidRPr="00345F1D">
              <w:rPr>
                <w:kern w:val="1"/>
                <w:lang w:eastAsia="ar-SA"/>
              </w:rPr>
              <w:t>37,70</w:t>
            </w:r>
          </w:p>
        </w:tc>
        <w:tc>
          <w:tcPr>
            <w:tcW w:w="1417" w:type="dxa"/>
            <w:tcBorders>
              <w:top w:val="single" w:sz="4" w:space="0" w:color="auto"/>
              <w:left w:val="single" w:sz="4" w:space="0" w:color="auto"/>
              <w:bottom w:val="single" w:sz="4" w:space="0" w:color="auto"/>
              <w:right w:val="single" w:sz="4" w:space="0" w:color="auto"/>
            </w:tcBorders>
            <w:vAlign w:val="center"/>
          </w:tcPr>
          <w:p w:rsidR="00FF082C" w:rsidRPr="003D79AC" w:rsidRDefault="0040082A" w:rsidP="00FF082C">
            <w:pPr>
              <w:jc w:val="center"/>
              <w:rPr>
                <w:kern w:val="1"/>
                <w:lang w:eastAsia="ar-SA"/>
              </w:rPr>
            </w:pPr>
            <w:r>
              <w:rPr>
                <w:kern w:val="1"/>
                <w:lang w:eastAsia="ar-SA"/>
              </w:rPr>
              <w:t>-</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FF082C" w:rsidRPr="003D79AC" w:rsidRDefault="00FF082C" w:rsidP="00FF082C">
            <w:pPr>
              <w:jc w:val="center"/>
              <w:rPr>
                <w:kern w:val="1"/>
                <w:lang w:eastAsia="ar-SA"/>
              </w:rPr>
            </w:pPr>
            <w:proofErr w:type="gramStart"/>
            <w:r w:rsidRPr="00FF082C">
              <w:rPr>
                <w:kern w:val="1"/>
                <w:lang w:eastAsia="ar-SA"/>
              </w:rPr>
              <w:t>ч</w:t>
            </w:r>
            <w:proofErr w:type="gramEnd"/>
            <w:r w:rsidRPr="00FF082C">
              <w:rPr>
                <w:kern w:val="1"/>
                <w:lang w:eastAsia="ar-SA"/>
              </w:rPr>
              <w:t>/с</w:t>
            </w:r>
          </w:p>
        </w:tc>
        <w:tc>
          <w:tcPr>
            <w:tcW w:w="1985" w:type="dxa"/>
            <w:tcBorders>
              <w:top w:val="single" w:sz="4" w:space="0" w:color="auto"/>
              <w:left w:val="single" w:sz="4" w:space="0" w:color="auto"/>
              <w:bottom w:val="single" w:sz="4" w:space="0" w:color="auto"/>
              <w:right w:val="single" w:sz="4" w:space="0" w:color="auto"/>
            </w:tcBorders>
            <w:vAlign w:val="center"/>
          </w:tcPr>
          <w:p w:rsidR="00FF082C" w:rsidRPr="00345F1D" w:rsidRDefault="00FF082C" w:rsidP="003D79AC">
            <w:pPr>
              <w:jc w:val="center"/>
              <w:rPr>
                <w:rFonts w:eastAsia="SimSun" w:cs="Mangal"/>
                <w:kern w:val="1"/>
                <w:lang w:val="en-US" w:eastAsia="hi-IN" w:bidi="hi-IN"/>
              </w:rPr>
            </w:pPr>
            <w:r w:rsidRPr="00345F1D">
              <w:rPr>
                <w:kern w:val="1"/>
                <w:lang w:val="en-US" w:eastAsia="ar-SA"/>
              </w:rPr>
              <w:t>1</w:t>
            </w:r>
          </w:p>
        </w:tc>
      </w:tr>
      <w:tr w:rsidR="00FF082C" w:rsidRPr="00345F1D" w:rsidTr="00CE2EF9">
        <w:trPr>
          <w:trHeight w:val="315"/>
        </w:trPr>
        <w:tc>
          <w:tcPr>
            <w:tcW w:w="592" w:type="dxa"/>
            <w:gridSpan w:val="3"/>
            <w:vMerge/>
            <w:tcBorders>
              <w:left w:val="single" w:sz="4" w:space="0" w:color="auto"/>
              <w:bottom w:val="single" w:sz="4" w:space="0" w:color="auto"/>
              <w:right w:val="single" w:sz="4" w:space="0" w:color="auto"/>
            </w:tcBorders>
            <w:shd w:val="clear" w:color="auto" w:fill="auto"/>
            <w:vAlign w:val="center"/>
          </w:tcPr>
          <w:p w:rsidR="00FF082C" w:rsidRDefault="00FF082C" w:rsidP="003D79AC">
            <w:pPr>
              <w:jc w:val="center"/>
              <w:rPr>
                <w:kern w:val="1"/>
                <w:lang w:eastAsia="ar-SA"/>
              </w:rPr>
            </w:pPr>
          </w:p>
        </w:tc>
        <w:tc>
          <w:tcPr>
            <w:tcW w:w="2266" w:type="dxa"/>
            <w:vMerge/>
            <w:tcBorders>
              <w:left w:val="single" w:sz="4" w:space="0" w:color="auto"/>
              <w:bottom w:val="single" w:sz="4" w:space="0" w:color="auto"/>
              <w:right w:val="single" w:sz="4" w:space="0" w:color="auto"/>
            </w:tcBorders>
            <w:shd w:val="clear" w:color="auto" w:fill="auto"/>
            <w:vAlign w:val="center"/>
          </w:tcPr>
          <w:p w:rsidR="00FF082C" w:rsidRDefault="00FF082C" w:rsidP="003D79AC">
            <w:pPr>
              <w:jc w:val="right"/>
              <w:rPr>
                <w:kern w:val="1"/>
                <w:lang w:eastAsia="ar-SA"/>
              </w:rPr>
            </w:pP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rsidR="00FF082C" w:rsidRDefault="00FF082C" w:rsidP="003D79AC">
            <w:pPr>
              <w:jc w:val="center"/>
              <w:rPr>
                <w:kern w:val="1"/>
                <w:lang w:eastAsia="ar-SA"/>
              </w:rPr>
            </w:pPr>
            <w:r>
              <w:rPr>
                <w:kern w:val="1"/>
                <w:lang w:eastAsia="ar-SA"/>
              </w:rPr>
              <w:t>8</w:t>
            </w:r>
          </w:p>
        </w:tc>
        <w:tc>
          <w:tcPr>
            <w:tcW w:w="1561" w:type="dxa"/>
            <w:tcBorders>
              <w:top w:val="single" w:sz="4" w:space="0" w:color="auto"/>
              <w:left w:val="single" w:sz="4" w:space="0" w:color="auto"/>
              <w:bottom w:val="single" w:sz="4" w:space="0" w:color="auto"/>
              <w:right w:val="single" w:sz="4" w:space="0" w:color="auto"/>
            </w:tcBorders>
            <w:vAlign w:val="center"/>
          </w:tcPr>
          <w:p w:rsidR="00FF082C" w:rsidRPr="00345F1D" w:rsidRDefault="00FF082C" w:rsidP="003D79AC">
            <w:pPr>
              <w:jc w:val="center"/>
              <w:rPr>
                <w:kern w:val="1"/>
                <w:lang w:eastAsia="ar-SA"/>
              </w:rPr>
            </w:pPr>
            <w:r w:rsidRPr="00345F1D">
              <w:rPr>
                <w:kern w:val="1"/>
                <w:lang w:eastAsia="ar-SA"/>
              </w:rPr>
              <w:t>31,30</w:t>
            </w:r>
          </w:p>
        </w:tc>
        <w:tc>
          <w:tcPr>
            <w:tcW w:w="1417" w:type="dxa"/>
            <w:tcBorders>
              <w:top w:val="single" w:sz="4" w:space="0" w:color="auto"/>
              <w:left w:val="single" w:sz="4" w:space="0" w:color="auto"/>
              <w:bottom w:val="single" w:sz="4" w:space="0" w:color="auto"/>
              <w:right w:val="single" w:sz="4" w:space="0" w:color="auto"/>
            </w:tcBorders>
            <w:vAlign w:val="center"/>
          </w:tcPr>
          <w:p w:rsidR="00FF082C" w:rsidRPr="003D79AC" w:rsidRDefault="0040082A" w:rsidP="00FF082C">
            <w:pPr>
              <w:jc w:val="center"/>
              <w:rPr>
                <w:kern w:val="1"/>
                <w:lang w:eastAsia="ar-SA"/>
              </w:rPr>
            </w:pPr>
            <w:r>
              <w:rPr>
                <w:kern w:val="1"/>
                <w:lang w:eastAsia="ar-SA"/>
              </w:rPr>
              <w:t>-</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FF082C" w:rsidRPr="003D79AC" w:rsidRDefault="00FF082C" w:rsidP="00FF082C">
            <w:pPr>
              <w:jc w:val="center"/>
              <w:rPr>
                <w:kern w:val="1"/>
                <w:lang w:eastAsia="ar-SA"/>
              </w:rPr>
            </w:pPr>
            <w:proofErr w:type="gramStart"/>
            <w:r w:rsidRPr="00FF082C">
              <w:rPr>
                <w:kern w:val="1"/>
                <w:lang w:eastAsia="ar-SA"/>
              </w:rPr>
              <w:t>ч</w:t>
            </w:r>
            <w:proofErr w:type="gramEnd"/>
            <w:r w:rsidRPr="00FF082C">
              <w:rPr>
                <w:kern w:val="1"/>
                <w:lang w:eastAsia="ar-SA"/>
              </w:rPr>
              <w:t>/с</w:t>
            </w:r>
          </w:p>
        </w:tc>
        <w:tc>
          <w:tcPr>
            <w:tcW w:w="1985" w:type="dxa"/>
            <w:tcBorders>
              <w:top w:val="single" w:sz="4" w:space="0" w:color="auto"/>
              <w:left w:val="single" w:sz="4" w:space="0" w:color="auto"/>
              <w:bottom w:val="single" w:sz="4" w:space="0" w:color="auto"/>
              <w:right w:val="single" w:sz="4" w:space="0" w:color="auto"/>
            </w:tcBorders>
            <w:vAlign w:val="center"/>
          </w:tcPr>
          <w:p w:rsidR="00FF082C" w:rsidRPr="00345F1D" w:rsidRDefault="00FF082C" w:rsidP="003D79AC">
            <w:pPr>
              <w:jc w:val="center"/>
              <w:rPr>
                <w:rFonts w:eastAsia="SimSun" w:cs="Mangal"/>
                <w:kern w:val="1"/>
                <w:lang w:eastAsia="hi-IN" w:bidi="hi-IN"/>
              </w:rPr>
            </w:pPr>
            <w:r w:rsidRPr="00345F1D">
              <w:rPr>
                <w:kern w:val="1"/>
                <w:lang w:val="en-US" w:eastAsia="ar-SA"/>
              </w:rPr>
              <w:t>1</w:t>
            </w:r>
          </w:p>
        </w:tc>
      </w:tr>
      <w:tr w:rsidR="00FF082C" w:rsidRPr="00345F1D" w:rsidTr="00CE2EF9">
        <w:trPr>
          <w:trHeight w:val="315"/>
        </w:trPr>
        <w:tc>
          <w:tcPr>
            <w:tcW w:w="3992" w:type="dxa"/>
            <w:gridSpan w:val="5"/>
            <w:tcBorders>
              <w:left w:val="single" w:sz="4" w:space="0" w:color="auto"/>
              <w:bottom w:val="single" w:sz="4" w:space="0" w:color="auto"/>
              <w:right w:val="single" w:sz="4" w:space="0" w:color="auto"/>
            </w:tcBorders>
            <w:shd w:val="clear" w:color="auto" w:fill="auto"/>
            <w:vAlign w:val="center"/>
          </w:tcPr>
          <w:p w:rsidR="00FF082C" w:rsidRDefault="00FF082C" w:rsidP="003D79AC">
            <w:pPr>
              <w:jc w:val="center"/>
              <w:rPr>
                <w:kern w:val="1"/>
                <w:lang w:eastAsia="ar-SA"/>
              </w:rPr>
            </w:pPr>
            <w:r w:rsidRPr="00345F1D">
              <w:rPr>
                <w:kern w:val="1"/>
                <w:lang w:eastAsia="ar-SA"/>
              </w:rPr>
              <w:t>Итого площадь жилых помещений</w:t>
            </w:r>
          </w:p>
        </w:tc>
        <w:tc>
          <w:tcPr>
            <w:tcW w:w="6806" w:type="dxa"/>
            <w:gridSpan w:val="5"/>
            <w:tcBorders>
              <w:top w:val="single" w:sz="4" w:space="0" w:color="auto"/>
              <w:left w:val="single" w:sz="4" w:space="0" w:color="auto"/>
              <w:bottom w:val="single" w:sz="4" w:space="0" w:color="auto"/>
              <w:right w:val="single" w:sz="4" w:space="0" w:color="auto"/>
            </w:tcBorders>
            <w:vAlign w:val="center"/>
          </w:tcPr>
          <w:p w:rsidR="00FF082C" w:rsidRPr="00345F1D" w:rsidRDefault="00FF082C" w:rsidP="00FF082C">
            <w:pPr>
              <w:rPr>
                <w:rFonts w:eastAsia="SimSun" w:cs="Mangal"/>
                <w:kern w:val="1"/>
                <w:lang w:eastAsia="hi-IN" w:bidi="hi-IN"/>
              </w:rPr>
            </w:pPr>
            <w:r>
              <w:rPr>
                <w:b/>
                <w:bCs/>
                <w:kern w:val="1"/>
                <w:lang w:eastAsia="ar-SA"/>
              </w:rPr>
              <w:t>276</w:t>
            </w:r>
            <w:r w:rsidRPr="00345F1D">
              <w:rPr>
                <w:b/>
                <w:bCs/>
                <w:kern w:val="1"/>
                <w:lang w:eastAsia="ar-SA"/>
              </w:rPr>
              <w:t>,</w:t>
            </w:r>
            <w:r>
              <w:rPr>
                <w:b/>
                <w:bCs/>
                <w:kern w:val="1"/>
                <w:lang w:eastAsia="ar-SA"/>
              </w:rPr>
              <w:t>50</w:t>
            </w:r>
          </w:p>
        </w:tc>
      </w:tr>
    </w:tbl>
    <w:p w:rsidR="00345F1D" w:rsidRPr="00345F1D" w:rsidRDefault="00345F1D" w:rsidP="00345F1D">
      <w:pPr>
        <w:ind w:right="27"/>
        <w:jc w:val="right"/>
        <w:rPr>
          <w:kern w:val="1"/>
          <w:sz w:val="26"/>
          <w:szCs w:val="26"/>
          <w:lang w:eastAsia="ar-SA"/>
        </w:rPr>
      </w:pPr>
    </w:p>
    <w:p w:rsidR="00345F1D" w:rsidRPr="00345F1D" w:rsidRDefault="00345F1D" w:rsidP="00063C48">
      <w:pPr>
        <w:ind w:right="27"/>
        <w:jc w:val="right"/>
        <w:rPr>
          <w:kern w:val="1"/>
          <w:lang w:eastAsia="hi-IN" w:bidi="hi-IN"/>
        </w:rPr>
      </w:pPr>
      <w:r w:rsidRPr="00345F1D">
        <w:rPr>
          <w:kern w:val="1"/>
          <w:sz w:val="26"/>
          <w:szCs w:val="26"/>
          <w:lang w:eastAsia="ar-SA"/>
        </w:rPr>
        <w:br w:type="page"/>
      </w:r>
      <w:r w:rsidRPr="00345F1D">
        <w:rPr>
          <w:kern w:val="1"/>
          <w:lang w:eastAsia="hi-IN" w:bidi="hi-IN"/>
        </w:rPr>
        <w:lastRenderedPageBreak/>
        <w:t>Приложение № 4</w:t>
      </w:r>
    </w:p>
    <w:p w:rsidR="00345F1D" w:rsidRPr="00345F1D" w:rsidRDefault="00345F1D" w:rsidP="00345F1D">
      <w:pPr>
        <w:widowControl w:val="0"/>
        <w:suppressAutoHyphens/>
        <w:ind w:left="5670" w:right="27"/>
        <w:jc w:val="right"/>
        <w:rPr>
          <w:kern w:val="1"/>
          <w:lang w:eastAsia="hi-IN" w:bidi="hi-IN"/>
        </w:rPr>
      </w:pPr>
      <w:r w:rsidRPr="00345F1D">
        <w:rPr>
          <w:kern w:val="1"/>
          <w:lang w:eastAsia="hi-IN" w:bidi="hi-IN"/>
        </w:rPr>
        <w:t xml:space="preserve">к Договору </w:t>
      </w:r>
      <w:r w:rsidRPr="00345F1D">
        <w:rPr>
          <w:bCs/>
          <w:kern w:val="1"/>
          <w:lang w:eastAsia="hi-IN" w:bidi="hi-IN"/>
        </w:rPr>
        <w:t>№ ___ от __.__._____</w:t>
      </w:r>
      <w:r w:rsidRPr="00345F1D">
        <w:rPr>
          <w:kern w:val="1"/>
          <w:lang w:eastAsia="hi-IN" w:bidi="hi-IN"/>
        </w:rPr>
        <w:t xml:space="preserve"> </w:t>
      </w:r>
    </w:p>
    <w:p w:rsidR="00345F1D" w:rsidRPr="00345F1D" w:rsidRDefault="00345F1D" w:rsidP="00345F1D">
      <w:pPr>
        <w:widowControl w:val="0"/>
        <w:suppressAutoHyphens/>
        <w:ind w:left="5670" w:right="27"/>
        <w:jc w:val="right"/>
        <w:rPr>
          <w:bCs/>
          <w:kern w:val="1"/>
          <w:lang w:eastAsia="hi-IN" w:bidi="hi-IN"/>
        </w:rPr>
      </w:pPr>
      <w:r w:rsidRPr="00345F1D">
        <w:rPr>
          <w:kern w:val="1"/>
          <w:lang w:eastAsia="hi-IN" w:bidi="hi-IN"/>
        </w:rPr>
        <w:t xml:space="preserve">о комплексном развитии застроенной территории </w:t>
      </w:r>
      <w:r w:rsidRPr="00345F1D">
        <w:rPr>
          <w:bCs/>
          <w:kern w:val="1"/>
          <w:lang w:eastAsia="hi-IN" w:bidi="hi-IN"/>
        </w:rPr>
        <w:t>жилой застройки в муниципальном образовании «Город Орел»</w:t>
      </w:r>
    </w:p>
    <w:p w:rsidR="00345F1D" w:rsidRPr="00345F1D" w:rsidRDefault="00345F1D" w:rsidP="00345F1D">
      <w:pPr>
        <w:widowControl w:val="0"/>
        <w:suppressAutoHyphens/>
        <w:ind w:left="6237" w:right="27"/>
        <w:rPr>
          <w:bCs/>
          <w:kern w:val="1"/>
          <w:lang w:eastAsia="hi-IN" w:bidi="hi-IN"/>
        </w:rPr>
      </w:pPr>
    </w:p>
    <w:p w:rsidR="00345F1D" w:rsidRPr="00345F1D" w:rsidRDefault="00345F1D" w:rsidP="00345F1D">
      <w:pPr>
        <w:widowControl w:val="0"/>
        <w:suppressAutoHyphens/>
        <w:ind w:left="6237" w:right="27"/>
        <w:rPr>
          <w:b/>
          <w:bCs/>
          <w:kern w:val="1"/>
          <w:lang w:eastAsia="hi-IN" w:bidi="hi-IN"/>
        </w:rPr>
      </w:pPr>
    </w:p>
    <w:p w:rsidR="00345F1D" w:rsidRPr="00345F1D" w:rsidRDefault="00345F1D" w:rsidP="00345F1D">
      <w:pPr>
        <w:widowControl w:val="0"/>
        <w:suppressAutoHyphens/>
        <w:jc w:val="center"/>
        <w:rPr>
          <w:b/>
          <w:kern w:val="1"/>
          <w:lang w:eastAsia="hi-IN" w:bidi="hi-IN"/>
        </w:rPr>
      </w:pPr>
      <w:r w:rsidRPr="00345F1D">
        <w:rPr>
          <w:b/>
          <w:kern w:val="1"/>
          <w:lang w:eastAsia="hi-IN" w:bidi="hi-IN"/>
        </w:rPr>
        <w:t>Перечень видов работ по благоустройству</w:t>
      </w:r>
    </w:p>
    <w:p w:rsidR="00345F1D" w:rsidRPr="00345F1D" w:rsidRDefault="00345F1D" w:rsidP="00345F1D">
      <w:pPr>
        <w:widowControl w:val="0"/>
        <w:suppressAutoHyphens/>
        <w:jc w:val="center"/>
        <w:rPr>
          <w:b/>
          <w:kern w:val="1"/>
          <w:lang w:eastAsia="hi-IN" w:bidi="hi-IN"/>
        </w:rPr>
      </w:pPr>
      <w:r w:rsidRPr="00345F1D">
        <w:rPr>
          <w:b/>
          <w:kern w:val="1"/>
          <w:lang w:eastAsia="hi-IN" w:bidi="hi-IN"/>
        </w:rPr>
        <w:t>Территории комплексного развития</w:t>
      </w:r>
    </w:p>
    <w:p w:rsidR="00345F1D" w:rsidRPr="00345F1D" w:rsidRDefault="00345F1D" w:rsidP="00345F1D">
      <w:pPr>
        <w:widowControl w:val="0"/>
        <w:suppressAutoHyphens/>
        <w:jc w:val="center"/>
        <w:rPr>
          <w:kern w:val="1"/>
          <w:lang w:eastAsia="hi-IN" w:bidi="hi-IN"/>
        </w:rPr>
      </w:pPr>
      <w:r w:rsidRPr="00345F1D">
        <w:rPr>
          <w:b/>
          <w:kern w:val="1"/>
          <w:lang w:eastAsia="hi-IN" w:bidi="hi-IN"/>
        </w:rPr>
        <w:t>(План график благоустройства Территории комплексного развития)</w:t>
      </w:r>
    </w:p>
    <w:p w:rsidR="00345F1D" w:rsidRPr="00345F1D" w:rsidRDefault="00345F1D" w:rsidP="00345F1D">
      <w:pPr>
        <w:widowControl w:val="0"/>
        <w:suppressAutoHyphens/>
        <w:jc w:val="center"/>
        <w:rPr>
          <w:kern w:val="1"/>
          <w:lang w:eastAsia="hi-IN" w:bidi="hi-IN"/>
        </w:rPr>
      </w:pPr>
    </w:p>
    <w:tbl>
      <w:tblPr>
        <w:tblW w:w="0" w:type="auto"/>
        <w:tblInd w:w="108" w:type="dxa"/>
        <w:tblLayout w:type="fixed"/>
        <w:tblLook w:val="0000" w:firstRow="0" w:lastRow="0" w:firstColumn="0" w:lastColumn="0" w:noHBand="0" w:noVBand="0"/>
      </w:tblPr>
      <w:tblGrid>
        <w:gridCol w:w="704"/>
        <w:gridCol w:w="7179"/>
        <w:gridCol w:w="2209"/>
      </w:tblGrid>
      <w:tr w:rsidR="00345F1D" w:rsidRPr="00345F1D" w:rsidTr="000C3698">
        <w:tc>
          <w:tcPr>
            <w:tcW w:w="70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jc w:val="center"/>
              <w:rPr>
                <w:b/>
                <w:kern w:val="1"/>
                <w:sz w:val="20"/>
                <w:szCs w:val="20"/>
                <w:lang w:eastAsia="hi-IN" w:bidi="hi-IN"/>
              </w:rPr>
            </w:pPr>
            <w:r w:rsidRPr="00345F1D">
              <w:rPr>
                <w:b/>
                <w:kern w:val="1"/>
                <w:sz w:val="20"/>
                <w:szCs w:val="20"/>
                <w:lang w:eastAsia="hi-IN" w:bidi="hi-IN"/>
              </w:rPr>
              <w:t>№ п/п</w:t>
            </w:r>
          </w:p>
        </w:tc>
        <w:tc>
          <w:tcPr>
            <w:tcW w:w="7179"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jc w:val="center"/>
              <w:rPr>
                <w:b/>
                <w:kern w:val="1"/>
                <w:sz w:val="20"/>
                <w:szCs w:val="20"/>
                <w:lang w:eastAsia="hi-IN" w:bidi="hi-IN"/>
              </w:rPr>
            </w:pPr>
            <w:r w:rsidRPr="00345F1D">
              <w:rPr>
                <w:b/>
                <w:kern w:val="1"/>
                <w:sz w:val="20"/>
                <w:szCs w:val="20"/>
                <w:lang w:eastAsia="hi-IN" w:bidi="hi-IN"/>
              </w:rPr>
              <w:t>Перечень видов работ по благоустройству</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b/>
                <w:kern w:val="1"/>
                <w:sz w:val="20"/>
                <w:szCs w:val="20"/>
                <w:lang w:eastAsia="hi-IN" w:bidi="hi-IN"/>
              </w:rPr>
            </w:pPr>
            <w:r w:rsidRPr="00345F1D">
              <w:rPr>
                <w:b/>
                <w:kern w:val="1"/>
                <w:sz w:val="20"/>
                <w:szCs w:val="20"/>
                <w:lang w:eastAsia="hi-IN" w:bidi="hi-IN"/>
              </w:rPr>
              <w:t>Сроки</w:t>
            </w:r>
          </w:p>
          <w:p w:rsidR="00345F1D" w:rsidRPr="00345F1D" w:rsidRDefault="00345F1D" w:rsidP="00345F1D">
            <w:pPr>
              <w:widowControl w:val="0"/>
              <w:suppressAutoHyphens/>
              <w:jc w:val="center"/>
              <w:rPr>
                <w:rFonts w:eastAsia="SimSun" w:cs="Mangal"/>
                <w:kern w:val="1"/>
                <w:lang w:eastAsia="hi-IN" w:bidi="hi-IN"/>
              </w:rPr>
            </w:pPr>
            <w:r w:rsidRPr="00345F1D">
              <w:rPr>
                <w:b/>
                <w:kern w:val="1"/>
                <w:sz w:val="20"/>
                <w:szCs w:val="20"/>
                <w:lang w:eastAsia="hi-IN" w:bidi="hi-IN"/>
              </w:rPr>
              <w:t>выполнения</w:t>
            </w:r>
          </w:p>
        </w:tc>
      </w:tr>
      <w:tr w:rsidR="00345F1D" w:rsidRPr="00345F1D" w:rsidTr="000C3698">
        <w:trPr>
          <w:trHeight w:val="662"/>
        </w:trPr>
        <w:tc>
          <w:tcPr>
            <w:tcW w:w="70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jc w:val="center"/>
              <w:rPr>
                <w:kern w:val="1"/>
                <w:sz w:val="20"/>
                <w:szCs w:val="20"/>
                <w:lang w:eastAsia="hi-IN" w:bidi="hi-IN"/>
              </w:rPr>
            </w:pPr>
            <w:r w:rsidRPr="00345F1D">
              <w:rPr>
                <w:kern w:val="1"/>
                <w:sz w:val="20"/>
                <w:szCs w:val="20"/>
                <w:lang w:eastAsia="hi-IN" w:bidi="hi-IN"/>
              </w:rPr>
              <w:t>1.</w:t>
            </w:r>
          </w:p>
        </w:tc>
        <w:tc>
          <w:tcPr>
            <w:tcW w:w="7179"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hi-IN" w:bidi="hi-IN"/>
              </w:rPr>
            </w:pPr>
            <w:r w:rsidRPr="00345F1D">
              <w:rPr>
                <w:kern w:val="1"/>
                <w:sz w:val="20"/>
                <w:szCs w:val="20"/>
                <w:lang w:eastAsia="hi-IN" w:bidi="hi-IN"/>
              </w:rPr>
              <w:t xml:space="preserve">Устройство (размещение) спортивных площадок </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345F1D" w:rsidRPr="00345F1D" w:rsidTr="000C3698">
        <w:trPr>
          <w:trHeight w:val="689"/>
        </w:trPr>
        <w:tc>
          <w:tcPr>
            <w:tcW w:w="70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jc w:val="center"/>
              <w:rPr>
                <w:kern w:val="1"/>
                <w:sz w:val="20"/>
                <w:szCs w:val="20"/>
                <w:lang w:eastAsia="hi-IN" w:bidi="hi-IN"/>
              </w:rPr>
            </w:pPr>
            <w:r w:rsidRPr="00345F1D">
              <w:rPr>
                <w:kern w:val="1"/>
                <w:sz w:val="20"/>
                <w:szCs w:val="20"/>
                <w:lang w:eastAsia="hi-IN" w:bidi="hi-IN"/>
              </w:rPr>
              <w:t>2.</w:t>
            </w:r>
          </w:p>
        </w:tc>
        <w:tc>
          <w:tcPr>
            <w:tcW w:w="7179"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hi-IN" w:bidi="hi-IN"/>
              </w:rPr>
            </w:pPr>
            <w:r w:rsidRPr="00345F1D">
              <w:rPr>
                <w:kern w:val="1"/>
                <w:sz w:val="20"/>
                <w:szCs w:val="20"/>
                <w:lang w:eastAsia="hi-IN" w:bidi="hi-IN"/>
              </w:rPr>
              <w:t xml:space="preserve">Устройство (размещение) детских игровых площадок </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345F1D" w:rsidRPr="00345F1D" w:rsidTr="000C3698">
        <w:trPr>
          <w:trHeight w:val="640"/>
        </w:trPr>
        <w:tc>
          <w:tcPr>
            <w:tcW w:w="70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numPr>
                <w:ilvl w:val="0"/>
                <w:numId w:val="22"/>
              </w:numPr>
              <w:tabs>
                <w:tab w:val="clear" w:pos="720"/>
                <w:tab w:val="num" w:pos="0"/>
                <w:tab w:val="left" w:pos="313"/>
              </w:tabs>
              <w:suppressAutoHyphens/>
              <w:snapToGrid w:val="0"/>
              <w:ind w:left="540" w:hanging="540"/>
              <w:jc w:val="center"/>
              <w:rPr>
                <w:kern w:val="1"/>
                <w:sz w:val="20"/>
                <w:szCs w:val="20"/>
                <w:lang w:eastAsia="hi-IN" w:bidi="hi-IN"/>
              </w:rPr>
            </w:pPr>
          </w:p>
        </w:tc>
        <w:tc>
          <w:tcPr>
            <w:tcW w:w="7179"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hi-IN" w:bidi="hi-IN"/>
              </w:rPr>
            </w:pPr>
            <w:r w:rsidRPr="00345F1D">
              <w:rPr>
                <w:kern w:val="1"/>
                <w:sz w:val="20"/>
                <w:szCs w:val="20"/>
                <w:lang w:eastAsia="hi-IN" w:bidi="hi-IN"/>
              </w:rPr>
              <w:t>Устройство площадок (мест) накопления твердых коммунальных отходов и крупногабаритных отходов</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345F1D" w:rsidRPr="00345F1D" w:rsidTr="000C3698">
        <w:trPr>
          <w:trHeight w:val="907"/>
        </w:trPr>
        <w:tc>
          <w:tcPr>
            <w:tcW w:w="70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jc w:val="center"/>
              <w:rPr>
                <w:kern w:val="1"/>
                <w:sz w:val="20"/>
                <w:szCs w:val="20"/>
                <w:lang w:eastAsia="hi-IN" w:bidi="hi-IN"/>
              </w:rPr>
            </w:pPr>
            <w:r w:rsidRPr="00345F1D">
              <w:rPr>
                <w:kern w:val="1"/>
                <w:sz w:val="20"/>
                <w:szCs w:val="20"/>
                <w:lang w:eastAsia="hi-IN" w:bidi="hi-IN"/>
              </w:rPr>
              <w:t>4.</w:t>
            </w:r>
          </w:p>
        </w:tc>
        <w:tc>
          <w:tcPr>
            <w:tcW w:w="7179"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hi-IN" w:bidi="hi-IN"/>
              </w:rPr>
            </w:pPr>
            <w:r w:rsidRPr="00345F1D">
              <w:rPr>
                <w:kern w:val="1"/>
                <w:sz w:val="20"/>
                <w:szCs w:val="20"/>
                <w:lang w:eastAsia="hi-IN" w:bidi="hi-IN"/>
              </w:rPr>
              <w:t>Размещение малых архитектурных форм и городской мебели, включая размещение элементов визуальной информации (указателей и т.д.)</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345F1D" w:rsidRPr="00345F1D" w:rsidTr="000C3698">
        <w:trPr>
          <w:trHeight w:val="699"/>
        </w:trPr>
        <w:tc>
          <w:tcPr>
            <w:tcW w:w="70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jc w:val="center"/>
              <w:rPr>
                <w:kern w:val="1"/>
                <w:sz w:val="20"/>
                <w:szCs w:val="20"/>
                <w:lang w:eastAsia="hi-IN" w:bidi="hi-IN"/>
              </w:rPr>
            </w:pPr>
            <w:r w:rsidRPr="00345F1D">
              <w:rPr>
                <w:kern w:val="1"/>
                <w:sz w:val="20"/>
                <w:szCs w:val="20"/>
                <w:lang w:eastAsia="hi-IN" w:bidi="hi-IN"/>
              </w:rPr>
              <w:t>5.</w:t>
            </w:r>
          </w:p>
        </w:tc>
        <w:tc>
          <w:tcPr>
            <w:tcW w:w="7179"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hi-IN" w:bidi="hi-IN"/>
              </w:rPr>
            </w:pPr>
            <w:r w:rsidRPr="00345F1D">
              <w:rPr>
                <w:kern w:val="1"/>
                <w:sz w:val="20"/>
                <w:szCs w:val="20"/>
                <w:lang w:eastAsia="hi-IN" w:bidi="hi-IN"/>
              </w:rPr>
              <w:t>Устройство наружного освещения территории (в границах территорий многоквартирных жилых домов)</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345F1D" w:rsidRPr="00345F1D" w:rsidTr="000C3698">
        <w:trPr>
          <w:trHeight w:val="772"/>
        </w:trPr>
        <w:tc>
          <w:tcPr>
            <w:tcW w:w="70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jc w:val="center"/>
              <w:rPr>
                <w:kern w:val="1"/>
                <w:sz w:val="20"/>
                <w:szCs w:val="20"/>
                <w:lang w:eastAsia="hi-IN" w:bidi="hi-IN"/>
              </w:rPr>
            </w:pPr>
            <w:r w:rsidRPr="00345F1D">
              <w:rPr>
                <w:kern w:val="1"/>
                <w:sz w:val="20"/>
                <w:szCs w:val="20"/>
                <w:lang w:eastAsia="hi-IN" w:bidi="hi-IN"/>
              </w:rPr>
              <w:t>6.</w:t>
            </w:r>
          </w:p>
        </w:tc>
        <w:tc>
          <w:tcPr>
            <w:tcW w:w="7179"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hi-IN" w:bidi="hi-IN"/>
              </w:rPr>
            </w:pPr>
            <w:r w:rsidRPr="00345F1D">
              <w:rPr>
                <w:kern w:val="1"/>
                <w:sz w:val="20"/>
                <w:szCs w:val="20"/>
                <w:lang w:eastAsia="hi-IN" w:bidi="hi-IN"/>
              </w:rPr>
              <w:t>Устройство архитектурно-художественного освещения зданий, сооружений, малых архитектурных форм и прочих объектов.</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345F1D" w:rsidRPr="00345F1D" w:rsidTr="000C3698">
        <w:trPr>
          <w:trHeight w:val="712"/>
        </w:trPr>
        <w:tc>
          <w:tcPr>
            <w:tcW w:w="70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jc w:val="center"/>
              <w:rPr>
                <w:kern w:val="1"/>
                <w:sz w:val="20"/>
                <w:szCs w:val="20"/>
                <w:lang w:eastAsia="hi-IN" w:bidi="hi-IN"/>
              </w:rPr>
            </w:pPr>
            <w:r w:rsidRPr="00345F1D">
              <w:rPr>
                <w:kern w:val="1"/>
                <w:sz w:val="20"/>
                <w:szCs w:val="20"/>
                <w:lang w:eastAsia="hi-IN" w:bidi="hi-IN"/>
              </w:rPr>
              <w:t>7.</w:t>
            </w:r>
          </w:p>
        </w:tc>
        <w:tc>
          <w:tcPr>
            <w:tcW w:w="7179"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hi-IN" w:bidi="hi-IN"/>
              </w:rPr>
            </w:pPr>
            <w:r w:rsidRPr="00345F1D">
              <w:rPr>
                <w:kern w:val="1"/>
                <w:sz w:val="20"/>
                <w:szCs w:val="20"/>
                <w:lang w:eastAsia="hi-IN" w:bidi="hi-IN"/>
              </w:rPr>
              <w:t>Организация озеленения застраиваемых территорий (в границах территорий многоквартирных жилых домов)</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r w:rsidR="00345F1D" w:rsidRPr="00345F1D" w:rsidTr="000C3698">
        <w:trPr>
          <w:trHeight w:val="1912"/>
        </w:trPr>
        <w:tc>
          <w:tcPr>
            <w:tcW w:w="704"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jc w:val="center"/>
              <w:rPr>
                <w:kern w:val="1"/>
                <w:sz w:val="20"/>
                <w:szCs w:val="20"/>
                <w:lang w:eastAsia="hi-IN" w:bidi="hi-IN"/>
              </w:rPr>
            </w:pPr>
            <w:r w:rsidRPr="00345F1D">
              <w:rPr>
                <w:kern w:val="1"/>
                <w:sz w:val="20"/>
                <w:szCs w:val="20"/>
                <w:lang w:eastAsia="hi-IN" w:bidi="hi-IN"/>
              </w:rPr>
              <w:t>8.</w:t>
            </w:r>
          </w:p>
        </w:tc>
        <w:tc>
          <w:tcPr>
            <w:tcW w:w="7179" w:type="dxa"/>
            <w:tcBorders>
              <w:top w:val="single" w:sz="4" w:space="0" w:color="000000"/>
              <w:left w:val="single" w:sz="4" w:space="0" w:color="000000"/>
              <w:bottom w:val="single" w:sz="4" w:space="0" w:color="000000"/>
            </w:tcBorders>
            <w:shd w:val="clear" w:color="auto" w:fill="auto"/>
            <w:vAlign w:val="center"/>
          </w:tcPr>
          <w:p w:rsidR="00345F1D" w:rsidRPr="00345F1D" w:rsidRDefault="00345F1D" w:rsidP="00345F1D">
            <w:pPr>
              <w:widowControl w:val="0"/>
              <w:suppressAutoHyphens/>
              <w:rPr>
                <w:kern w:val="1"/>
                <w:sz w:val="20"/>
                <w:szCs w:val="20"/>
                <w:lang w:eastAsia="hi-IN" w:bidi="hi-IN"/>
              </w:rPr>
            </w:pPr>
            <w:r w:rsidRPr="00345F1D">
              <w:rPr>
                <w:kern w:val="1"/>
                <w:sz w:val="20"/>
                <w:szCs w:val="20"/>
                <w:lang w:eastAsia="hi-IN" w:bidi="hi-IN"/>
              </w:rPr>
              <w:t>Уборка территории производства работ от оборудования, изделий и материалов, ограждающих конструкций, использовавшихся при выполнении работ и оставшихся после них, вывоз иного имущества, используемого для проведения мероприятий по строительству, реконструкции, благоустройству территории, а также вывоз с территории работ строительного мусора</w:t>
            </w:r>
          </w:p>
        </w:tc>
        <w:tc>
          <w:tcPr>
            <w:tcW w:w="22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345F1D" w:rsidRPr="00345F1D" w:rsidRDefault="00345F1D" w:rsidP="00345F1D">
            <w:pPr>
              <w:widowControl w:val="0"/>
              <w:suppressAutoHyphens/>
              <w:jc w:val="center"/>
              <w:rPr>
                <w:rFonts w:eastAsia="SimSun" w:cs="Mangal"/>
                <w:kern w:val="1"/>
                <w:lang w:eastAsia="hi-IN" w:bidi="hi-IN"/>
              </w:rPr>
            </w:pPr>
            <w:r w:rsidRPr="00345F1D">
              <w:rPr>
                <w:kern w:val="1"/>
                <w:sz w:val="20"/>
                <w:szCs w:val="20"/>
                <w:lang w:eastAsia="hi-IN" w:bidi="hi-IN"/>
              </w:rPr>
              <w:t>в пределах срока действия Договора</w:t>
            </w:r>
          </w:p>
        </w:tc>
      </w:tr>
    </w:tbl>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suppressAutoHyphens/>
        <w:jc w:val="both"/>
        <w:rPr>
          <w:rFonts w:eastAsia="SimSun"/>
          <w:kern w:val="1"/>
          <w:lang w:eastAsia="hi-IN" w:bidi="hi-IN"/>
        </w:rPr>
      </w:pPr>
    </w:p>
    <w:p w:rsidR="00345F1D" w:rsidRPr="00345F1D" w:rsidRDefault="00345F1D" w:rsidP="00345F1D">
      <w:pPr>
        <w:widowControl w:val="0"/>
        <w:suppressAutoHyphens/>
        <w:ind w:left="5670" w:right="27"/>
        <w:jc w:val="right"/>
        <w:rPr>
          <w:kern w:val="1"/>
          <w:lang w:eastAsia="hi-IN" w:bidi="hi-IN"/>
        </w:rPr>
        <w:sectPr w:rsidR="00345F1D" w:rsidRPr="00345F1D">
          <w:pgSz w:w="11906" w:h="16838"/>
          <w:pgMar w:top="720" w:right="566" w:bottom="720" w:left="1134" w:header="720" w:footer="720" w:gutter="0"/>
          <w:cols w:space="720"/>
          <w:docGrid w:linePitch="600" w:charSpace="32768"/>
        </w:sectPr>
      </w:pPr>
    </w:p>
    <w:p w:rsidR="00345F1D" w:rsidRPr="00345F1D" w:rsidRDefault="00345F1D" w:rsidP="00345F1D">
      <w:pPr>
        <w:widowControl w:val="0"/>
        <w:suppressAutoHyphens/>
        <w:ind w:left="5670" w:right="27"/>
        <w:jc w:val="right"/>
        <w:rPr>
          <w:kern w:val="1"/>
          <w:lang w:eastAsia="hi-IN" w:bidi="hi-IN"/>
        </w:rPr>
      </w:pPr>
      <w:r w:rsidRPr="00345F1D">
        <w:rPr>
          <w:kern w:val="1"/>
          <w:lang w:eastAsia="hi-IN" w:bidi="hi-IN"/>
        </w:rPr>
        <w:lastRenderedPageBreak/>
        <w:t>Приложение № 5</w:t>
      </w:r>
    </w:p>
    <w:p w:rsidR="00345F1D" w:rsidRPr="00345F1D" w:rsidRDefault="00345F1D" w:rsidP="00345F1D">
      <w:pPr>
        <w:widowControl w:val="0"/>
        <w:suppressAutoHyphens/>
        <w:ind w:left="5670" w:right="27"/>
        <w:jc w:val="right"/>
        <w:rPr>
          <w:kern w:val="1"/>
          <w:lang w:eastAsia="hi-IN" w:bidi="hi-IN"/>
        </w:rPr>
      </w:pPr>
      <w:r w:rsidRPr="00345F1D">
        <w:rPr>
          <w:kern w:val="1"/>
          <w:lang w:eastAsia="hi-IN" w:bidi="hi-IN"/>
        </w:rPr>
        <w:t xml:space="preserve">к Договору </w:t>
      </w:r>
      <w:r w:rsidRPr="00345F1D">
        <w:rPr>
          <w:bCs/>
          <w:kern w:val="1"/>
          <w:lang w:eastAsia="hi-IN" w:bidi="hi-IN"/>
        </w:rPr>
        <w:t>№ ___ от __.__._____</w:t>
      </w:r>
      <w:r w:rsidRPr="00345F1D">
        <w:rPr>
          <w:kern w:val="1"/>
          <w:lang w:eastAsia="hi-IN" w:bidi="hi-IN"/>
        </w:rPr>
        <w:t xml:space="preserve"> </w:t>
      </w:r>
    </w:p>
    <w:p w:rsidR="00345F1D" w:rsidRPr="00345F1D" w:rsidRDefault="00345F1D" w:rsidP="00345F1D">
      <w:pPr>
        <w:widowControl w:val="0"/>
        <w:suppressAutoHyphens/>
        <w:ind w:left="5670" w:right="27"/>
        <w:jc w:val="right"/>
        <w:rPr>
          <w:bCs/>
          <w:kern w:val="1"/>
          <w:lang w:eastAsia="hi-IN" w:bidi="hi-IN"/>
        </w:rPr>
      </w:pPr>
      <w:r w:rsidRPr="00345F1D">
        <w:rPr>
          <w:kern w:val="1"/>
          <w:lang w:eastAsia="hi-IN" w:bidi="hi-IN"/>
        </w:rPr>
        <w:t xml:space="preserve">о комплексном развитии застроенной территории </w:t>
      </w:r>
      <w:r w:rsidRPr="00345F1D">
        <w:rPr>
          <w:bCs/>
          <w:kern w:val="1"/>
          <w:lang w:eastAsia="hi-IN" w:bidi="hi-IN"/>
        </w:rPr>
        <w:t>жилой застройки в муниципальном образовании «Город Орел»</w:t>
      </w:r>
    </w:p>
    <w:p w:rsidR="00345F1D" w:rsidRPr="00345F1D" w:rsidRDefault="00345F1D" w:rsidP="00345F1D">
      <w:pPr>
        <w:widowControl w:val="0"/>
        <w:suppressAutoHyphens/>
        <w:ind w:left="5670" w:right="27"/>
        <w:jc w:val="right"/>
        <w:rPr>
          <w:bCs/>
          <w:kern w:val="1"/>
          <w:lang w:eastAsia="hi-IN" w:bidi="hi-IN"/>
        </w:rPr>
      </w:pPr>
    </w:p>
    <w:p w:rsidR="00345F1D" w:rsidRPr="00345F1D" w:rsidRDefault="00345F1D" w:rsidP="00345F1D">
      <w:pPr>
        <w:widowControl w:val="0"/>
        <w:suppressAutoHyphens/>
        <w:jc w:val="center"/>
        <w:rPr>
          <w:rFonts w:eastAsia="SimSun"/>
          <w:b/>
          <w:bCs/>
          <w:kern w:val="1"/>
          <w:sz w:val="28"/>
          <w:szCs w:val="28"/>
          <w:lang w:eastAsia="hi-IN" w:bidi="hi-IN"/>
        </w:rPr>
      </w:pPr>
      <w:r w:rsidRPr="00345F1D">
        <w:rPr>
          <w:rFonts w:eastAsia="SimSun"/>
          <w:b/>
          <w:bCs/>
          <w:kern w:val="1"/>
          <w:sz w:val="28"/>
          <w:szCs w:val="28"/>
          <w:lang w:eastAsia="hi-IN" w:bidi="hi-IN"/>
        </w:rPr>
        <w:t>План-график комплексного развития территории</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7"/>
        <w:gridCol w:w="5635"/>
        <w:gridCol w:w="6058"/>
        <w:gridCol w:w="3259"/>
      </w:tblGrid>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 п/п</w:t>
            </w:r>
          </w:p>
        </w:tc>
        <w:tc>
          <w:tcPr>
            <w:tcW w:w="5635"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Мероприятие</w:t>
            </w:r>
          </w:p>
        </w:tc>
        <w:tc>
          <w:tcPr>
            <w:tcW w:w="6058"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Срок выполнения</w:t>
            </w:r>
          </w:p>
        </w:tc>
        <w:tc>
          <w:tcPr>
            <w:tcW w:w="3259"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Ответственный</w:t>
            </w:r>
          </w:p>
        </w:tc>
      </w:tr>
      <w:tr w:rsidR="00345F1D" w:rsidRPr="00345F1D" w:rsidTr="000C3698">
        <w:tc>
          <w:tcPr>
            <w:tcW w:w="607" w:type="dxa"/>
            <w:shd w:val="clear" w:color="auto" w:fill="DBE5F1"/>
            <w:vAlign w:val="center"/>
          </w:tcPr>
          <w:p w:rsidR="00345F1D" w:rsidRPr="00345F1D" w:rsidRDefault="00345F1D" w:rsidP="00345F1D">
            <w:pPr>
              <w:widowControl w:val="0"/>
              <w:suppressAutoHyphens/>
              <w:jc w:val="center"/>
              <w:rPr>
                <w:rFonts w:eastAsia="SimSun"/>
                <w:b/>
                <w:kern w:val="1"/>
                <w:lang w:eastAsia="hi-IN" w:bidi="hi-IN"/>
              </w:rPr>
            </w:pPr>
            <w:r w:rsidRPr="00345F1D">
              <w:rPr>
                <w:rFonts w:eastAsia="SimSun"/>
                <w:b/>
                <w:kern w:val="1"/>
                <w:lang w:eastAsia="hi-IN" w:bidi="hi-IN"/>
              </w:rPr>
              <w:t>1</w:t>
            </w:r>
          </w:p>
        </w:tc>
        <w:tc>
          <w:tcPr>
            <w:tcW w:w="14952" w:type="dxa"/>
            <w:gridSpan w:val="3"/>
            <w:shd w:val="clear" w:color="auto" w:fill="DBE5F1"/>
            <w:vAlign w:val="center"/>
          </w:tcPr>
          <w:p w:rsidR="00345F1D" w:rsidRPr="00345F1D" w:rsidRDefault="00345F1D" w:rsidP="00345F1D">
            <w:pPr>
              <w:widowControl w:val="0"/>
              <w:suppressAutoHyphens/>
              <w:rPr>
                <w:rFonts w:ascii="Calibri" w:eastAsia="SimSun" w:hAnsi="Calibri"/>
                <w:kern w:val="1"/>
                <w:sz w:val="22"/>
                <w:szCs w:val="22"/>
                <w:lang w:eastAsia="hi-IN" w:bidi="hi-IN"/>
              </w:rPr>
            </w:pPr>
            <w:r w:rsidRPr="00345F1D">
              <w:rPr>
                <w:rFonts w:eastAsia="SimSun"/>
                <w:kern w:val="1"/>
                <w:lang w:eastAsia="hi-IN" w:bidi="hi-IN"/>
              </w:rPr>
              <w:t>Разработка и утверждение документации по планировке территории</w:t>
            </w:r>
          </w:p>
        </w:tc>
      </w:tr>
      <w:tr w:rsidR="00345F1D" w:rsidRPr="00345F1D" w:rsidTr="000C3698">
        <w:tc>
          <w:tcPr>
            <w:tcW w:w="607"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1.1</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Подготовка и направление в Управление</w:t>
            </w:r>
          </w:p>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проекта планировки Территории комплексного</w:t>
            </w:r>
          </w:p>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развития, включая проект межевания Территории комплексного развития (далее ДПТ)</w:t>
            </w:r>
          </w:p>
        </w:tc>
        <w:tc>
          <w:tcPr>
            <w:tcW w:w="6058" w:type="dxa"/>
            <w:shd w:val="clear" w:color="auto" w:fill="auto"/>
            <w:vAlign w:val="center"/>
          </w:tcPr>
          <w:p w:rsidR="00345F1D" w:rsidRPr="00345F1D" w:rsidRDefault="00345F1D" w:rsidP="00345F1D">
            <w:pPr>
              <w:widowControl w:val="0"/>
              <w:suppressAutoHyphens/>
              <w:jc w:val="center"/>
              <w:rPr>
                <w:rFonts w:eastAsia="SimSun"/>
                <w:kern w:val="1"/>
                <w:sz w:val="16"/>
                <w:szCs w:val="16"/>
                <w:lang w:eastAsia="hi-IN" w:bidi="hi-IN"/>
              </w:rPr>
            </w:pPr>
            <w:r w:rsidRPr="00345F1D">
              <w:rPr>
                <w:rFonts w:eastAsia="SimSun"/>
                <w:kern w:val="1"/>
                <w:sz w:val="16"/>
                <w:szCs w:val="16"/>
                <w:lang w:eastAsia="hi-IN" w:bidi="hi-IN"/>
              </w:rPr>
              <w:t>*не позднее 6 (шести) месяцев с даты вступления</w:t>
            </w:r>
          </w:p>
          <w:p w:rsidR="00345F1D" w:rsidRPr="00345F1D" w:rsidRDefault="00345F1D" w:rsidP="00345F1D">
            <w:pPr>
              <w:widowControl w:val="0"/>
              <w:suppressAutoHyphens/>
              <w:jc w:val="center"/>
              <w:rPr>
                <w:rFonts w:eastAsia="SimSun"/>
                <w:kern w:val="1"/>
                <w:sz w:val="16"/>
                <w:szCs w:val="16"/>
                <w:lang w:eastAsia="hi-IN" w:bidi="hi-IN"/>
              </w:rPr>
            </w:pPr>
            <w:r w:rsidRPr="00345F1D">
              <w:rPr>
                <w:rFonts w:eastAsia="SimSun"/>
                <w:kern w:val="1"/>
                <w:sz w:val="16"/>
                <w:szCs w:val="16"/>
                <w:lang w:eastAsia="hi-IN" w:bidi="hi-IN"/>
              </w:rPr>
              <w:t>договора в законную силу</w:t>
            </w:r>
          </w:p>
        </w:tc>
        <w:tc>
          <w:tcPr>
            <w:tcW w:w="3259"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1.2</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Обеспечение утверждения в установленном порядке документации по планировке Территории (включая проведение публичных слушаний)</w:t>
            </w:r>
          </w:p>
        </w:tc>
        <w:tc>
          <w:tcPr>
            <w:tcW w:w="6058" w:type="dxa"/>
            <w:shd w:val="clear" w:color="auto" w:fill="auto"/>
            <w:vAlign w:val="center"/>
          </w:tcPr>
          <w:p w:rsidR="00345F1D" w:rsidRPr="00345F1D" w:rsidRDefault="00345F1D" w:rsidP="00345F1D">
            <w:pPr>
              <w:widowControl w:val="0"/>
              <w:suppressAutoHyphens/>
              <w:jc w:val="center"/>
              <w:rPr>
                <w:rFonts w:eastAsia="SimSun"/>
                <w:kern w:val="1"/>
                <w:sz w:val="16"/>
                <w:szCs w:val="16"/>
                <w:lang w:eastAsia="hi-IN" w:bidi="hi-IN"/>
              </w:rPr>
            </w:pPr>
            <w:r w:rsidRPr="00345F1D">
              <w:rPr>
                <w:rFonts w:eastAsia="SimSun"/>
                <w:kern w:val="1"/>
                <w:sz w:val="16"/>
                <w:szCs w:val="16"/>
                <w:lang w:eastAsia="hi-IN" w:bidi="hi-IN"/>
              </w:rPr>
              <w:t>*В сроки, установленные действующими регламентами</w:t>
            </w:r>
          </w:p>
        </w:tc>
        <w:tc>
          <w:tcPr>
            <w:tcW w:w="3259"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Управление/Администрация</w:t>
            </w:r>
          </w:p>
        </w:tc>
      </w:tr>
      <w:tr w:rsidR="00345F1D" w:rsidRPr="00345F1D" w:rsidTr="000C3698">
        <w:tc>
          <w:tcPr>
            <w:tcW w:w="607"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1.3</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Определение этапов исполнения обязательств, их сроков и финансирования каждого этапа в отдельности согласно утвержденной ДПТ</w:t>
            </w:r>
          </w:p>
        </w:tc>
        <w:tc>
          <w:tcPr>
            <w:tcW w:w="6058" w:type="dxa"/>
            <w:shd w:val="clear" w:color="auto" w:fill="auto"/>
            <w:vAlign w:val="center"/>
          </w:tcPr>
          <w:p w:rsidR="00345F1D" w:rsidRPr="00345F1D" w:rsidRDefault="00345F1D" w:rsidP="00345F1D">
            <w:pPr>
              <w:widowControl w:val="0"/>
              <w:suppressAutoHyphens/>
              <w:jc w:val="center"/>
              <w:rPr>
                <w:rFonts w:eastAsia="SimSun"/>
                <w:kern w:val="1"/>
                <w:sz w:val="16"/>
                <w:szCs w:val="16"/>
                <w:lang w:eastAsia="hi-IN" w:bidi="hi-IN"/>
              </w:rPr>
            </w:pPr>
            <w:r w:rsidRPr="00345F1D">
              <w:rPr>
                <w:rFonts w:eastAsia="SimSun"/>
                <w:kern w:val="1"/>
                <w:sz w:val="16"/>
                <w:szCs w:val="16"/>
                <w:lang w:eastAsia="hi-IN" w:bidi="hi-IN"/>
              </w:rPr>
              <w:t>* в течение 14 дней со дня утверждения Управлением</w:t>
            </w:r>
          </w:p>
        </w:tc>
        <w:tc>
          <w:tcPr>
            <w:tcW w:w="3259"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DBE5F1"/>
            <w:vAlign w:val="center"/>
          </w:tcPr>
          <w:p w:rsidR="00345F1D" w:rsidRPr="00345F1D" w:rsidRDefault="00345F1D" w:rsidP="00345F1D">
            <w:pPr>
              <w:widowControl w:val="0"/>
              <w:suppressAutoHyphens/>
              <w:jc w:val="center"/>
              <w:rPr>
                <w:rFonts w:eastAsia="SimSun"/>
                <w:b/>
                <w:kern w:val="1"/>
                <w:lang w:eastAsia="hi-IN" w:bidi="hi-IN"/>
              </w:rPr>
            </w:pPr>
            <w:r w:rsidRPr="00345F1D">
              <w:rPr>
                <w:rFonts w:eastAsia="SimSun"/>
                <w:b/>
                <w:kern w:val="1"/>
                <w:lang w:eastAsia="hi-IN" w:bidi="hi-IN"/>
              </w:rPr>
              <w:t>2</w:t>
            </w:r>
          </w:p>
        </w:tc>
        <w:tc>
          <w:tcPr>
            <w:tcW w:w="14952" w:type="dxa"/>
            <w:gridSpan w:val="3"/>
            <w:shd w:val="clear" w:color="auto" w:fill="DBE5F1"/>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Расселение расположенных на Территории многоквартирных домов</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2.1</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Грановского, 7</w:t>
            </w:r>
          </w:p>
        </w:tc>
        <w:tc>
          <w:tcPr>
            <w:tcW w:w="6058"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345F1D" w:rsidRPr="00345F1D" w:rsidRDefault="00345F1D" w:rsidP="00345F1D">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2.2</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5</w:t>
            </w:r>
          </w:p>
        </w:tc>
        <w:tc>
          <w:tcPr>
            <w:tcW w:w="6058"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345F1D" w:rsidRPr="00345F1D" w:rsidRDefault="00345F1D" w:rsidP="00345F1D">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2.3</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7</w:t>
            </w:r>
          </w:p>
        </w:tc>
        <w:tc>
          <w:tcPr>
            <w:tcW w:w="6058"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345F1D" w:rsidRPr="00345F1D" w:rsidRDefault="00345F1D" w:rsidP="00345F1D">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2.4</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11</w:t>
            </w:r>
          </w:p>
        </w:tc>
        <w:tc>
          <w:tcPr>
            <w:tcW w:w="6058"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345F1D" w:rsidRPr="00345F1D" w:rsidRDefault="00345F1D" w:rsidP="00345F1D">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2.5</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13</w:t>
            </w:r>
          </w:p>
        </w:tc>
        <w:tc>
          <w:tcPr>
            <w:tcW w:w="6058"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345F1D" w:rsidRPr="00345F1D" w:rsidRDefault="00345F1D" w:rsidP="00345F1D">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2.6</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23</w:t>
            </w:r>
          </w:p>
        </w:tc>
        <w:tc>
          <w:tcPr>
            <w:tcW w:w="6058"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345F1D" w:rsidRPr="00345F1D" w:rsidRDefault="00345F1D" w:rsidP="00345F1D">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2.7</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Грановского, 3</w:t>
            </w:r>
          </w:p>
        </w:tc>
        <w:tc>
          <w:tcPr>
            <w:tcW w:w="6058"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eastAsia="SimSun"/>
                <w:kern w:val="1"/>
                <w:sz w:val="16"/>
                <w:szCs w:val="16"/>
                <w:lang w:eastAsia="hi-IN" w:bidi="hi-IN"/>
              </w:rPr>
              <w:t>*заполняется на основании заявки на участие в конкурсе</w:t>
            </w:r>
          </w:p>
        </w:tc>
        <w:tc>
          <w:tcPr>
            <w:tcW w:w="3259" w:type="dxa"/>
            <w:shd w:val="clear" w:color="auto" w:fill="auto"/>
          </w:tcPr>
          <w:p w:rsidR="00345F1D" w:rsidRPr="00345F1D" w:rsidRDefault="00345F1D" w:rsidP="00345F1D">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DBE5F1"/>
            <w:vAlign w:val="center"/>
          </w:tcPr>
          <w:p w:rsidR="00345F1D" w:rsidRPr="00345F1D" w:rsidRDefault="00345F1D" w:rsidP="00345F1D">
            <w:pPr>
              <w:widowControl w:val="0"/>
              <w:suppressAutoHyphens/>
              <w:jc w:val="center"/>
              <w:rPr>
                <w:rFonts w:eastAsia="SimSun"/>
                <w:b/>
                <w:kern w:val="1"/>
                <w:lang w:eastAsia="hi-IN" w:bidi="hi-IN"/>
              </w:rPr>
            </w:pPr>
            <w:r w:rsidRPr="00345F1D">
              <w:rPr>
                <w:rFonts w:eastAsia="SimSun"/>
                <w:b/>
                <w:kern w:val="1"/>
                <w:lang w:eastAsia="hi-IN" w:bidi="hi-IN"/>
              </w:rPr>
              <w:t>3</w:t>
            </w:r>
          </w:p>
        </w:tc>
        <w:tc>
          <w:tcPr>
            <w:tcW w:w="14952" w:type="dxa"/>
            <w:gridSpan w:val="3"/>
            <w:shd w:val="clear" w:color="auto" w:fill="DBE5F1"/>
            <w:vAlign w:val="center"/>
          </w:tcPr>
          <w:p w:rsidR="00345F1D" w:rsidRPr="00345F1D" w:rsidRDefault="00345F1D" w:rsidP="00345F1D">
            <w:pPr>
              <w:widowControl w:val="0"/>
              <w:suppressAutoHyphens/>
              <w:rPr>
                <w:rFonts w:ascii="Calibri" w:eastAsia="SimSun" w:hAnsi="Calibri"/>
                <w:kern w:val="1"/>
                <w:sz w:val="22"/>
                <w:szCs w:val="22"/>
                <w:lang w:eastAsia="hi-IN" w:bidi="hi-IN"/>
              </w:rPr>
            </w:pPr>
            <w:r w:rsidRPr="00345F1D">
              <w:rPr>
                <w:rFonts w:eastAsia="SimSun"/>
                <w:kern w:val="1"/>
                <w:lang w:eastAsia="hi-IN" w:bidi="hi-IN"/>
              </w:rPr>
              <w:t>Снос жилых домов, расположенных на Территории:</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3.1</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Куйбышева, 1</w:t>
            </w:r>
          </w:p>
        </w:tc>
        <w:tc>
          <w:tcPr>
            <w:tcW w:w="6058" w:type="dxa"/>
            <w:shd w:val="clear" w:color="auto" w:fill="auto"/>
            <w:vAlign w:val="center"/>
          </w:tcPr>
          <w:p w:rsidR="00345F1D" w:rsidRPr="00345F1D" w:rsidRDefault="00345F1D" w:rsidP="00345F1D">
            <w:pPr>
              <w:widowControl w:val="0"/>
              <w:suppressAutoHyphens/>
              <w:jc w:val="center"/>
              <w:rPr>
                <w:rFonts w:eastAsia="SimSun"/>
                <w:kern w:val="1"/>
                <w:sz w:val="16"/>
                <w:szCs w:val="16"/>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3.2</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Куйбышева, 3</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3.3</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14</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eastAsia="SimSun"/>
                <w:kern w:val="1"/>
                <w:lang w:eastAsia="hi-IN" w:bidi="hi-IN"/>
              </w:rPr>
            </w:pPr>
            <w:r w:rsidRPr="00345F1D">
              <w:rPr>
                <w:rFonts w:eastAsia="SimSun"/>
                <w:kern w:val="1"/>
                <w:lang w:eastAsia="hi-IN" w:bidi="hi-IN"/>
              </w:rPr>
              <w:t>3.4</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12</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ascii="Calibri" w:eastAsia="SimSun" w:hAnsi="Calibri" w:cs="Mangal"/>
                <w:kern w:val="1"/>
                <w:sz w:val="22"/>
                <w:szCs w:val="22"/>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3.5</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6</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lastRenderedPageBreak/>
              <w:t>3.6</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8</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3.7</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10</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3.8</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Грановского, 7</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3.9</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5</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3.10</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7</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3.11</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9</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3.12</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11</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3.13</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13</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3.14</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15</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3.15</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17</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3.16</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19</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3.17</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21</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3.18</w:t>
            </w: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 жилой дом по ул Плещеевская, 23</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3.19</w:t>
            </w:r>
          </w:p>
        </w:tc>
        <w:tc>
          <w:tcPr>
            <w:tcW w:w="5635" w:type="dxa"/>
            <w:shd w:val="clear" w:color="auto" w:fill="auto"/>
          </w:tcPr>
          <w:p w:rsidR="00345F1D" w:rsidRPr="00345F1D" w:rsidRDefault="00345F1D" w:rsidP="00345F1D">
            <w:pPr>
              <w:widowControl w:val="0"/>
              <w:suppressAutoHyphens/>
              <w:rPr>
                <w:rFonts w:ascii="Calibri" w:eastAsia="SimSun" w:hAnsi="Calibri" w:cs="Mangal"/>
                <w:kern w:val="1"/>
                <w:sz w:val="22"/>
                <w:szCs w:val="22"/>
                <w:lang w:eastAsia="hi-IN" w:bidi="hi-IN"/>
              </w:rPr>
            </w:pPr>
            <w:r w:rsidRPr="00345F1D">
              <w:rPr>
                <w:rFonts w:eastAsia="SimSun"/>
                <w:kern w:val="1"/>
                <w:lang w:eastAsia="hi-IN" w:bidi="hi-IN"/>
              </w:rPr>
              <w:t>- жилой дом по ул Грановского, 1</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3.20</w:t>
            </w:r>
          </w:p>
        </w:tc>
        <w:tc>
          <w:tcPr>
            <w:tcW w:w="5635" w:type="dxa"/>
            <w:shd w:val="clear" w:color="auto" w:fill="auto"/>
          </w:tcPr>
          <w:p w:rsidR="00345F1D" w:rsidRPr="00345F1D" w:rsidRDefault="00345F1D" w:rsidP="00345F1D">
            <w:pPr>
              <w:widowControl w:val="0"/>
              <w:suppressAutoHyphens/>
              <w:rPr>
                <w:rFonts w:ascii="Calibri" w:eastAsia="SimSun" w:hAnsi="Calibri" w:cs="Mangal"/>
                <w:kern w:val="1"/>
                <w:sz w:val="22"/>
                <w:szCs w:val="22"/>
                <w:lang w:eastAsia="hi-IN" w:bidi="hi-IN"/>
              </w:rPr>
            </w:pPr>
            <w:r w:rsidRPr="00345F1D">
              <w:rPr>
                <w:rFonts w:eastAsia="SimSun"/>
                <w:kern w:val="1"/>
                <w:lang w:eastAsia="hi-IN" w:bidi="hi-IN"/>
              </w:rPr>
              <w:t>- жилой дом по ул Грановского, 3</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3.21</w:t>
            </w:r>
          </w:p>
        </w:tc>
        <w:tc>
          <w:tcPr>
            <w:tcW w:w="5635" w:type="dxa"/>
            <w:shd w:val="clear" w:color="auto" w:fill="auto"/>
          </w:tcPr>
          <w:p w:rsidR="00345F1D" w:rsidRPr="00345F1D" w:rsidRDefault="00345F1D" w:rsidP="00345F1D">
            <w:pPr>
              <w:widowControl w:val="0"/>
              <w:suppressAutoHyphens/>
              <w:rPr>
                <w:rFonts w:ascii="Calibri" w:eastAsia="SimSun" w:hAnsi="Calibri" w:cs="Mangal"/>
                <w:kern w:val="1"/>
                <w:sz w:val="22"/>
                <w:szCs w:val="22"/>
                <w:lang w:eastAsia="hi-IN" w:bidi="hi-IN"/>
              </w:rPr>
            </w:pPr>
            <w:r w:rsidRPr="00345F1D">
              <w:rPr>
                <w:rFonts w:eastAsia="SimSun"/>
                <w:kern w:val="1"/>
                <w:lang w:eastAsia="hi-IN" w:bidi="hi-IN"/>
              </w:rPr>
              <w:t>- жилой дом по ул Грановского, 5</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3.22</w:t>
            </w:r>
          </w:p>
        </w:tc>
        <w:tc>
          <w:tcPr>
            <w:tcW w:w="5635" w:type="dxa"/>
            <w:shd w:val="clear" w:color="auto" w:fill="auto"/>
            <w:vAlign w:val="center"/>
          </w:tcPr>
          <w:p w:rsidR="00345F1D" w:rsidRPr="00345F1D" w:rsidRDefault="00345F1D" w:rsidP="00345F1D">
            <w:pPr>
              <w:widowControl w:val="0"/>
              <w:suppressAutoHyphens/>
              <w:rPr>
                <w:rFonts w:ascii="Calibri" w:eastAsia="SimSun" w:hAnsi="Calibri"/>
                <w:kern w:val="1"/>
                <w:sz w:val="22"/>
                <w:szCs w:val="22"/>
                <w:lang w:eastAsia="hi-IN" w:bidi="hi-IN"/>
              </w:rPr>
            </w:pPr>
            <w:r w:rsidRPr="00345F1D">
              <w:rPr>
                <w:rFonts w:eastAsia="SimSun"/>
                <w:kern w:val="1"/>
                <w:lang w:eastAsia="hi-IN" w:bidi="hi-IN"/>
              </w:rPr>
              <w:t>- жилой дом по ул Цветаева, 3</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r w:rsidRPr="00345F1D">
              <w:rPr>
                <w:rFonts w:ascii="Calibri" w:eastAsia="SimSun" w:hAnsi="Calibri"/>
                <w:kern w:val="1"/>
                <w:sz w:val="22"/>
                <w:szCs w:val="22"/>
                <w:lang w:eastAsia="hi-IN" w:bidi="hi-IN"/>
              </w:rPr>
              <w:t>3.23</w:t>
            </w:r>
          </w:p>
        </w:tc>
        <w:tc>
          <w:tcPr>
            <w:tcW w:w="5635" w:type="dxa"/>
            <w:shd w:val="clear" w:color="auto" w:fill="auto"/>
            <w:vAlign w:val="center"/>
          </w:tcPr>
          <w:p w:rsidR="00345F1D" w:rsidRPr="00345F1D" w:rsidRDefault="00345F1D" w:rsidP="00345F1D">
            <w:pPr>
              <w:widowControl w:val="0"/>
              <w:suppressAutoHyphens/>
              <w:rPr>
                <w:rFonts w:ascii="Calibri" w:eastAsia="SimSun" w:hAnsi="Calibri"/>
                <w:kern w:val="1"/>
                <w:sz w:val="22"/>
                <w:szCs w:val="22"/>
                <w:lang w:eastAsia="hi-IN" w:bidi="hi-IN"/>
              </w:rPr>
            </w:pPr>
            <w:r w:rsidRPr="00345F1D">
              <w:rPr>
                <w:rFonts w:eastAsia="SimSun"/>
                <w:kern w:val="1"/>
                <w:lang w:eastAsia="hi-IN" w:bidi="hi-IN"/>
              </w:rPr>
              <w:t>- жилой дом по ул Цветаева, 5</w:t>
            </w:r>
          </w:p>
        </w:tc>
        <w:tc>
          <w:tcPr>
            <w:tcW w:w="6058"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sz w:val="16"/>
                <w:szCs w:val="16"/>
                <w:lang w:eastAsia="hi-IN" w:bidi="hi-IN"/>
              </w:rPr>
              <w:t>*определяется согласно ДПТ</w:t>
            </w:r>
          </w:p>
        </w:tc>
        <w:tc>
          <w:tcPr>
            <w:tcW w:w="3259" w:type="dxa"/>
            <w:shd w:val="clear" w:color="auto" w:fill="auto"/>
          </w:tcPr>
          <w:p w:rsidR="00345F1D" w:rsidRPr="00345F1D" w:rsidRDefault="00345F1D" w:rsidP="00345F1D">
            <w:pPr>
              <w:widowControl w:val="0"/>
              <w:suppressAutoHyphens/>
              <w:jc w:val="center"/>
              <w:rPr>
                <w:rFonts w:eastAsia="SimSun" w:cs="Mangal"/>
                <w:kern w:val="1"/>
                <w:lang w:eastAsia="hi-IN" w:bidi="hi-IN"/>
              </w:rPr>
            </w:pPr>
            <w:r w:rsidRPr="00345F1D">
              <w:rPr>
                <w:rFonts w:eastAsia="SimSun"/>
                <w:kern w:val="1"/>
                <w:lang w:eastAsia="hi-IN" w:bidi="hi-IN"/>
              </w:rPr>
              <w:t>Застройщик</w:t>
            </w:r>
          </w:p>
        </w:tc>
      </w:tr>
      <w:tr w:rsidR="00345F1D" w:rsidRPr="00345F1D" w:rsidTr="000C3698">
        <w:tc>
          <w:tcPr>
            <w:tcW w:w="607" w:type="dxa"/>
            <w:shd w:val="clear" w:color="auto" w:fill="DBE5F1"/>
            <w:vAlign w:val="center"/>
          </w:tcPr>
          <w:p w:rsidR="00345F1D" w:rsidRPr="00345F1D" w:rsidRDefault="00345F1D" w:rsidP="00345F1D">
            <w:pPr>
              <w:widowControl w:val="0"/>
              <w:suppressAutoHyphens/>
              <w:jc w:val="center"/>
              <w:rPr>
                <w:rFonts w:eastAsia="SimSun"/>
                <w:b/>
                <w:kern w:val="1"/>
                <w:lang w:eastAsia="hi-IN" w:bidi="hi-IN"/>
              </w:rPr>
            </w:pPr>
            <w:r w:rsidRPr="00345F1D">
              <w:rPr>
                <w:rFonts w:eastAsia="SimSun"/>
                <w:b/>
                <w:kern w:val="1"/>
                <w:lang w:eastAsia="hi-IN" w:bidi="hi-IN"/>
              </w:rPr>
              <w:t>4</w:t>
            </w:r>
          </w:p>
        </w:tc>
        <w:tc>
          <w:tcPr>
            <w:tcW w:w="14952" w:type="dxa"/>
            <w:gridSpan w:val="3"/>
            <w:shd w:val="clear" w:color="auto" w:fill="DBE5F1"/>
            <w:vAlign w:val="center"/>
          </w:tcPr>
          <w:p w:rsidR="00345F1D" w:rsidRPr="00345F1D" w:rsidRDefault="00345F1D" w:rsidP="00345F1D">
            <w:pPr>
              <w:widowControl w:val="0"/>
              <w:suppressAutoHyphens/>
              <w:rPr>
                <w:rFonts w:ascii="Calibri" w:eastAsia="SimSun" w:hAnsi="Calibri"/>
                <w:kern w:val="1"/>
                <w:sz w:val="22"/>
                <w:szCs w:val="22"/>
                <w:lang w:eastAsia="hi-IN" w:bidi="hi-IN"/>
              </w:rPr>
            </w:pPr>
            <w:r w:rsidRPr="00345F1D">
              <w:rPr>
                <w:rFonts w:eastAsia="SimSun"/>
                <w:kern w:val="1"/>
                <w:lang w:eastAsia="hi-IN" w:bidi="hi-IN"/>
              </w:rPr>
              <w:t>Строительство жилых домов и иных объектов согласно ДПТ</w:t>
            </w: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p>
        </w:tc>
        <w:tc>
          <w:tcPr>
            <w:tcW w:w="5635" w:type="dxa"/>
            <w:shd w:val="clear" w:color="auto" w:fill="auto"/>
            <w:vAlign w:val="center"/>
          </w:tcPr>
          <w:p w:rsidR="00345F1D" w:rsidRPr="00345F1D" w:rsidRDefault="00345F1D" w:rsidP="00345F1D">
            <w:pPr>
              <w:widowControl w:val="0"/>
              <w:suppressAutoHyphens/>
              <w:rPr>
                <w:rFonts w:eastAsia="SimSun"/>
                <w:kern w:val="1"/>
                <w:lang w:eastAsia="hi-IN" w:bidi="hi-IN"/>
              </w:rPr>
            </w:pPr>
            <w:r w:rsidRPr="00345F1D">
              <w:rPr>
                <w:rFonts w:eastAsia="SimSun"/>
                <w:kern w:val="1"/>
                <w:lang w:eastAsia="hi-IN" w:bidi="hi-IN"/>
              </w:rPr>
              <w:t>Этапы</w:t>
            </w:r>
          </w:p>
        </w:tc>
        <w:tc>
          <w:tcPr>
            <w:tcW w:w="6058" w:type="dxa"/>
            <w:shd w:val="clear" w:color="auto" w:fill="auto"/>
          </w:tcPr>
          <w:p w:rsidR="00345F1D" w:rsidRPr="00345F1D" w:rsidRDefault="00345F1D" w:rsidP="00345F1D">
            <w:pPr>
              <w:widowControl w:val="0"/>
              <w:suppressAutoHyphens/>
              <w:jc w:val="center"/>
              <w:rPr>
                <w:rFonts w:ascii="Calibri" w:eastAsia="SimSun" w:hAnsi="Calibri"/>
                <w:kern w:val="1"/>
                <w:sz w:val="16"/>
                <w:szCs w:val="16"/>
                <w:lang w:eastAsia="hi-IN" w:bidi="hi-IN"/>
              </w:rPr>
            </w:pPr>
            <w:r w:rsidRPr="00345F1D">
              <w:rPr>
                <w:rFonts w:eastAsia="SimSun"/>
                <w:kern w:val="1"/>
                <w:sz w:val="16"/>
                <w:szCs w:val="16"/>
                <w:lang w:eastAsia="hi-IN" w:bidi="hi-IN"/>
              </w:rPr>
              <w:t>*количество этапов и сроки исполнения определяется согласно утвержденной ДПТ</w:t>
            </w:r>
          </w:p>
        </w:tc>
        <w:tc>
          <w:tcPr>
            <w:tcW w:w="3259" w:type="dxa"/>
            <w:shd w:val="clear" w:color="auto" w:fill="auto"/>
          </w:tcPr>
          <w:p w:rsidR="00345F1D" w:rsidRPr="00345F1D" w:rsidRDefault="00345F1D" w:rsidP="00345F1D">
            <w:pPr>
              <w:widowControl w:val="0"/>
              <w:suppressAutoHyphens/>
              <w:jc w:val="center"/>
              <w:rPr>
                <w:rFonts w:ascii="Calibri" w:eastAsia="SimSun" w:hAnsi="Calibri"/>
                <w:kern w:val="1"/>
                <w:sz w:val="22"/>
                <w:szCs w:val="22"/>
                <w:lang w:eastAsia="hi-IN" w:bidi="hi-IN"/>
              </w:rPr>
            </w:pP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p>
        </w:tc>
        <w:tc>
          <w:tcPr>
            <w:tcW w:w="5635" w:type="dxa"/>
            <w:shd w:val="clear" w:color="auto" w:fill="auto"/>
            <w:vAlign w:val="center"/>
          </w:tcPr>
          <w:p w:rsidR="00345F1D" w:rsidRPr="00345F1D" w:rsidRDefault="00345F1D" w:rsidP="00345F1D">
            <w:pPr>
              <w:widowControl w:val="0"/>
              <w:suppressAutoHyphens/>
              <w:rPr>
                <w:rFonts w:ascii="Calibri" w:eastAsia="SimSun" w:hAnsi="Calibri"/>
                <w:kern w:val="1"/>
                <w:sz w:val="22"/>
                <w:szCs w:val="22"/>
                <w:lang w:eastAsia="hi-IN" w:bidi="hi-IN"/>
              </w:rPr>
            </w:pPr>
          </w:p>
        </w:tc>
        <w:tc>
          <w:tcPr>
            <w:tcW w:w="6058" w:type="dxa"/>
            <w:shd w:val="clear" w:color="auto" w:fill="auto"/>
          </w:tcPr>
          <w:p w:rsidR="00345F1D" w:rsidRPr="00345F1D" w:rsidRDefault="00345F1D" w:rsidP="00345F1D">
            <w:pPr>
              <w:widowControl w:val="0"/>
              <w:suppressAutoHyphens/>
              <w:jc w:val="center"/>
              <w:rPr>
                <w:rFonts w:ascii="Calibri" w:eastAsia="SimSun" w:hAnsi="Calibri"/>
                <w:kern w:val="1"/>
                <w:sz w:val="16"/>
                <w:szCs w:val="16"/>
                <w:lang w:eastAsia="hi-IN" w:bidi="hi-IN"/>
              </w:rPr>
            </w:pPr>
          </w:p>
        </w:tc>
        <w:tc>
          <w:tcPr>
            <w:tcW w:w="3259" w:type="dxa"/>
            <w:shd w:val="clear" w:color="auto" w:fill="auto"/>
          </w:tcPr>
          <w:p w:rsidR="00345F1D" w:rsidRPr="00345F1D" w:rsidRDefault="00345F1D" w:rsidP="00345F1D">
            <w:pPr>
              <w:widowControl w:val="0"/>
              <w:suppressAutoHyphens/>
              <w:jc w:val="center"/>
              <w:rPr>
                <w:rFonts w:ascii="Calibri" w:eastAsia="SimSun" w:hAnsi="Calibri"/>
                <w:kern w:val="1"/>
                <w:sz w:val="22"/>
                <w:szCs w:val="22"/>
                <w:lang w:eastAsia="hi-IN" w:bidi="hi-IN"/>
              </w:rPr>
            </w:pP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p>
        </w:tc>
        <w:tc>
          <w:tcPr>
            <w:tcW w:w="5635" w:type="dxa"/>
            <w:shd w:val="clear" w:color="auto" w:fill="auto"/>
            <w:vAlign w:val="center"/>
          </w:tcPr>
          <w:p w:rsidR="00345F1D" w:rsidRPr="00345F1D" w:rsidRDefault="00345F1D" w:rsidP="00345F1D">
            <w:pPr>
              <w:widowControl w:val="0"/>
              <w:suppressAutoHyphens/>
              <w:rPr>
                <w:rFonts w:ascii="Calibri" w:eastAsia="SimSun" w:hAnsi="Calibri"/>
                <w:kern w:val="1"/>
                <w:sz w:val="22"/>
                <w:szCs w:val="22"/>
                <w:lang w:eastAsia="hi-IN" w:bidi="hi-IN"/>
              </w:rPr>
            </w:pPr>
          </w:p>
        </w:tc>
        <w:tc>
          <w:tcPr>
            <w:tcW w:w="6058" w:type="dxa"/>
            <w:shd w:val="clear" w:color="auto" w:fill="auto"/>
          </w:tcPr>
          <w:p w:rsidR="00345F1D" w:rsidRPr="00345F1D" w:rsidRDefault="00345F1D" w:rsidP="00345F1D">
            <w:pPr>
              <w:widowControl w:val="0"/>
              <w:suppressAutoHyphens/>
              <w:jc w:val="center"/>
              <w:rPr>
                <w:rFonts w:ascii="Calibri" w:eastAsia="SimSun" w:hAnsi="Calibri"/>
                <w:kern w:val="1"/>
                <w:sz w:val="16"/>
                <w:szCs w:val="16"/>
                <w:lang w:eastAsia="hi-IN" w:bidi="hi-IN"/>
              </w:rPr>
            </w:pPr>
          </w:p>
        </w:tc>
        <w:tc>
          <w:tcPr>
            <w:tcW w:w="3259" w:type="dxa"/>
            <w:shd w:val="clear" w:color="auto" w:fill="auto"/>
          </w:tcPr>
          <w:p w:rsidR="00345F1D" w:rsidRPr="00345F1D" w:rsidRDefault="00345F1D" w:rsidP="00345F1D">
            <w:pPr>
              <w:widowControl w:val="0"/>
              <w:suppressAutoHyphens/>
              <w:jc w:val="center"/>
              <w:rPr>
                <w:rFonts w:ascii="Calibri" w:eastAsia="SimSun" w:hAnsi="Calibri"/>
                <w:kern w:val="1"/>
                <w:sz w:val="22"/>
                <w:szCs w:val="22"/>
                <w:lang w:eastAsia="hi-IN" w:bidi="hi-IN"/>
              </w:rPr>
            </w:pPr>
          </w:p>
        </w:tc>
      </w:tr>
      <w:tr w:rsidR="00345F1D" w:rsidRPr="00345F1D" w:rsidTr="000C3698">
        <w:tc>
          <w:tcPr>
            <w:tcW w:w="607" w:type="dxa"/>
            <w:shd w:val="clear" w:color="auto" w:fill="auto"/>
            <w:vAlign w:val="center"/>
          </w:tcPr>
          <w:p w:rsidR="00345F1D" w:rsidRPr="00345F1D" w:rsidRDefault="00345F1D" w:rsidP="00345F1D">
            <w:pPr>
              <w:widowControl w:val="0"/>
              <w:suppressAutoHyphens/>
              <w:jc w:val="center"/>
              <w:rPr>
                <w:rFonts w:ascii="Calibri" w:eastAsia="SimSun" w:hAnsi="Calibri"/>
                <w:kern w:val="1"/>
                <w:sz w:val="22"/>
                <w:szCs w:val="22"/>
                <w:lang w:eastAsia="hi-IN" w:bidi="hi-IN"/>
              </w:rPr>
            </w:pPr>
          </w:p>
        </w:tc>
        <w:tc>
          <w:tcPr>
            <w:tcW w:w="5635" w:type="dxa"/>
            <w:shd w:val="clear" w:color="auto" w:fill="auto"/>
            <w:vAlign w:val="center"/>
          </w:tcPr>
          <w:p w:rsidR="00345F1D" w:rsidRPr="00345F1D" w:rsidRDefault="00345F1D" w:rsidP="00345F1D">
            <w:pPr>
              <w:widowControl w:val="0"/>
              <w:suppressAutoHyphens/>
              <w:rPr>
                <w:rFonts w:ascii="Calibri" w:eastAsia="SimSun" w:hAnsi="Calibri"/>
                <w:kern w:val="1"/>
                <w:sz w:val="22"/>
                <w:szCs w:val="22"/>
                <w:lang w:eastAsia="hi-IN" w:bidi="hi-IN"/>
              </w:rPr>
            </w:pPr>
          </w:p>
        </w:tc>
        <w:tc>
          <w:tcPr>
            <w:tcW w:w="6058" w:type="dxa"/>
            <w:shd w:val="clear" w:color="auto" w:fill="auto"/>
          </w:tcPr>
          <w:p w:rsidR="00345F1D" w:rsidRPr="00345F1D" w:rsidRDefault="00345F1D" w:rsidP="00345F1D">
            <w:pPr>
              <w:widowControl w:val="0"/>
              <w:suppressAutoHyphens/>
              <w:jc w:val="center"/>
              <w:rPr>
                <w:rFonts w:ascii="Calibri" w:eastAsia="SimSun" w:hAnsi="Calibri"/>
                <w:kern w:val="1"/>
                <w:sz w:val="16"/>
                <w:szCs w:val="16"/>
                <w:lang w:eastAsia="hi-IN" w:bidi="hi-IN"/>
              </w:rPr>
            </w:pPr>
          </w:p>
        </w:tc>
        <w:tc>
          <w:tcPr>
            <w:tcW w:w="3259" w:type="dxa"/>
            <w:shd w:val="clear" w:color="auto" w:fill="auto"/>
          </w:tcPr>
          <w:p w:rsidR="00345F1D" w:rsidRPr="00345F1D" w:rsidRDefault="00345F1D" w:rsidP="00345F1D">
            <w:pPr>
              <w:widowControl w:val="0"/>
              <w:suppressAutoHyphens/>
              <w:jc w:val="center"/>
              <w:rPr>
                <w:rFonts w:ascii="Calibri" w:eastAsia="SimSun" w:hAnsi="Calibri"/>
                <w:kern w:val="1"/>
                <w:sz w:val="22"/>
                <w:szCs w:val="22"/>
                <w:lang w:eastAsia="hi-IN" w:bidi="hi-IN"/>
              </w:rPr>
            </w:pPr>
          </w:p>
        </w:tc>
      </w:tr>
    </w:tbl>
    <w:p w:rsidR="00345F1D" w:rsidRPr="00345F1D" w:rsidRDefault="00345F1D" w:rsidP="00345F1D">
      <w:pPr>
        <w:suppressAutoHyphens/>
        <w:jc w:val="both"/>
        <w:rPr>
          <w:rFonts w:eastAsia="SimSun"/>
          <w:kern w:val="1"/>
          <w:lang w:eastAsia="hi-IN" w:bidi="hi-IN"/>
        </w:rPr>
      </w:pPr>
    </w:p>
    <w:p w:rsidR="00ED0505" w:rsidRDefault="00ED0505" w:rsidP="007D4C93">
      <w:pPr>
        <w:pStyle w:val="a9"/>
        <w:spacing w:after="0"/>
        <w:jc w:val="center"/>
        <w:rPr>
          <w:b/>
        </w:rPr>
      </w:pPr>
    </w:p>
    <w:p w:rsidR="00345F1D" w:rsidRDefault="00345F1D" w:rsidP="007D4C93">
      <w:pPr>
        <w:pStyle w:val="a9"/>
        <w:spacing w:after="0"/>
        <w:jc w:val="center"/>
        <w:rPr>
          <w:b/>
        </w:rPr>
      </w:pPr>
    </w:p>
    <w:p w:rsidR="00345F1D" w:rsidRDefault="00345F1D" w:rsidP="007D4C93">
      <w:pPr>
        <w:pStyle w:val="a9"/>
        <w:spacing w:after="0"/>
        <w:jc w:val="center"/>
        <w:rPr>
          <w:b/>
        </w:rPr>
      </w:pPr>
    </w:p>
    <w:p w:rsidR="00345F1D" w:rsidRDefault="00345F1D" w:rsidP="00345F1D">
      <w:pPr>
        <w:autoSpaceDN w:val="0"/>
        <w:rPr>
          <w:sz w:val="28"/>
          <w:szCs w:val="28"/>
        </w:rPr>
      </w:pPr>
      <w:r>
        <w:rPr>
          <w:sz w:val="28"/>
          <w:szCs w:val="28"/>
        </w:rPr>
        <w:t xml:space="preserve">     Н</w:t>
      </w:r>
      <w:r w:rsidRPr="00E31818">
        <w:rPr>
          <w:sz w:val="28"/>
          <w:szCs w:val="28"/>
        </w:rPr>
        <w:t>ачальник управления</w:t>
      </w:r>
      <w:r>
        <w:rPr>
          <w:sz w:val="28"/>
          <w:szCs w:val="28"/>
        </w:rPr>
        <w:t xml:space="preserve"> градостроительства </w:t>
      </w:r>
    </w:p>
    <w:p w:rsidR="00345F1D" w:rsidRDefault="00345F1D" w:rsidP="00345F1D">
      <w:pPr>
        <w:autoSpaceDN w:val="0"/>
        <w:rPr>
          <w:color w:val="000000"/>
        </w:rPr>
      </w:pPr>
      <w:r>
        <w:rPr>
          <w:sz w:val="28"/>
          <w:szCs w:val="28"/>
        </w:rPr>
        <w:t>(главный архитектор) администрации города Орла</w:t>
      </w:r>
      <w:r>
        <w:rPr>
          <w:sz w:val="28"/>
          <w:szCs w:val="28"/>
        </w:rPr>
        <w:tab/>
        <w:t xml:space="preserve">                                                                                            В.В. Плотников</w:t>
      </w:r>
    </w:p>
    <w:p w:rsidR="00345F1D" w:rsidRPr="00DC310B" w:rsidRDefault="00345F1D" w:rsidP="00345F1D">
      <w:pPr>
        <w:pStyle w:val="a9"/>
        <w:spacing w:after="0"/>
        <w:rPr>
          <w:b/>
        </w:rPr>
      </w:pPr>
    </w:p>
    <w:sectPr w:rsidR="00345F1D" w:rsidRPr="00DC310B" w:rsidSect="00345F1D">
      <w:pgSz w:w="16838" w:h="11906" w:orient="landscape"/>
      <w:pgMar w:top="1701" w:right="1134" w:bottom="850" w:left="993"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0082A" w:rsidRDefault="0040082A" w:rsidP="00DC310B">
      <w:r>
        <w:separator/>
      </w:r>
    </w:p>
  </w:endnote>
  <w:endnote w:type="continuationSeparator" w:id="0">
    <w:p w:rsidR="0040082A" w:rsidRDefault="0040082A" w:rsidP="00DC31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altName w:val="Arial Unicode MS"/>
    <w:charset w:val="CC"/>
    <w:family w:val="auto"/>
    <w:pitch w:val="default"/>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10022FF" w:usb1="C000E47F" w:usb2="00000029" w:usb3="00000000" w:csb0="000001D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Liberation Serif">
    <w:altName w:val="Times New Roman"/>
    <w:charset w:val="00"/>
    <w:family w:val="roman"/>
    <w:pitch w:val="variable"/>
  </w:font>
  <w:font w:name="NSimSun">
    <w:panose1 w:val="02010609030101010101"/>
    <w:charset w:val="86"/>
    <w:family w:val="modern"/>
    <w:pitch w:val="fixed"/>
    <w:sig w:usb0="00000003" w:usb1="288F0000" w:usb2="00000016" w:usb3="00000000" w:csb0="00040001" w:csb1="00000000"/>
  </w:font>
  <w:font w:name="Times New Roman CYR">
    <w:panose1 w:val="02020603050405020304"/>
    <w:charset w:val="CC"/>
    <w:family w:val="roman"/>
    <w:pitch w:val="variable"/>
    <w:sig w:usb0="E0002AFF" w:usb1="C0007841"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0082A" w:rsidRDefault="0040082A" w:rsidP="00DC310B">
      <w:r>
        <w:separator/>
      </w:r>
    </w:p>
  </w:footnote>
  <w:footnote w:type="continuationSeparator" w:id="0">
    <w:p w:rsidR="0040082A" w:rsidRDefault="0040082A" w:rsidP="00DC310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2"/>
    <w:multiLevelType w:val="multilevel"/>
    <w:tmpl w:val="00000002"/>
    <w:name w:val="WW8Num2"/>
    <w:lvl w:ilvl="0">
      <w:start w:val="1"/>
      <w:numFmt w:val="decimal"/>
      <w:lvlText w:val="%1."/>
      <w:lvlJc w:val="left"/>
      <w:pPr>
        <w:tabs>
          <w:tab w:val="num" w:pos="720"/>
        </w:tabs>
        <w:ind w:left="720" w:hanging="360"/>
      </w:pPr>
      <w:rPr>
        <w:rFonts w:ascii="Symbol" w:hAnsi="Symbol" w:cs="OpenSymbol"/>
      </w:rPr>
    </w:lvl>
    <w:lvl w:ilvl="1">
      <w:start w:val="2"/>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3"/>
    <w:multiLevelType w:val="multilevel"/>
    <w:tmpl w:val="00000003"/>
    <w:name w:val="WW8Num3"/>
    <w:lvl w:ilvl="0">
      <w:start w:val="4"/>
      <w:numFmt w:val="decimal"/>
      <w:lvlText w:val="%1."/>
      <w:lvlJc w:val="left"/>
      <w:pPr>
        <w:tabs>
          <w:tab w:val="num" w:pos="720"/>
        </w:tabs>
        <w:ind w:left="720" w:hanging="360"/>
      </w:pPr>
      <w:rPr>
        <w:rFonts w:ascii="Symbol" w:hAnsi="Symbol" w:cs="OpenSymbol"/>
      </w:rPr>
    </w:lvl>
    <w:lvl w:ilvl="1">
      <w:start w:val="1"/>
      <w:numFmt w:val="decimal"/>
      <w:lvlText w:val="%1.%2."/>
      <w:lvlJc w:val="left"/>
      <w:pPr>
        <w:tabs>
          <w:tab w:val="num" w:pos="1080"/>
        </w:tabs>
        <w:ind w:left="1080" w:hanging="360"/>
      </w:pPr>
    </w:lvl>
    <w:lvl w:ilvl="2">
      <w:start w:val="2"/>
      <w:numFmt w:val="decimal"/>
      <w:lvlText w:val="%1.%2.%3."/>
      <w:lvlJc w:val="left"/>
      <w:pPr>
        <w:tabs>
          <w:tab w:val="num" w:pos="1440"/>
        </w:tabs>
        <w:ind w:left="1440" w:hanging="360"/>
      </w:pPr>
    </w:lvl>
    <w:lvl w:ilvl="3">
      <w:start w:val="3"/>
      <w:numFmt w:val="decimal"/>
      <w:lvlText w:val="%1.%2.%3.%4."/>
      <w:lvlJc w:val="left"/>
      <w:pPr>
        <w:tabs>
          <w:tab w:val="num" w:pos="1800"/>
        </w:tabs>
        <w:ind w:left="1800" w:hanging="360"/>
      </w:pPr>
      <w:rPr>
        <w:rFonts w:cs="Times New Roman"/>
      </w:r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3">
    <w:nsid w:val="00000004"/>
    <w:multiLevelType w:val="multilevel"/>
    <w:tmpl w:val="00000004"/>
    <w:name w:val="WW8Num4"/>
    <w:lvl w:ilvl="0">
      <w:start w:val="5"/>
      <w:numFmt w:val="decimal"/>
      <w:lvlText w:val="%1."/>
      <w:lvlJc w:val="left"/>
      <w:pPr>
        <w:tabs>
          <w:tab w:val="num" w:pos="720"/>
        </w:tabs>
        <w:ind w:left="720" w:hanging="360"/>
      </w:pPr>
      <w:rPr>
        <w:rFonts w:hint="default"/>
      </w:rPr>
    </w:lvl>
    <w:lvl w:ilvl="1">
      <w:start w:val="2"/>
      <w:numFmt w:val="decimal"/>
      <w:lvlText w:val="%1.%2."/>
      <w:lvlJc w:val="left"/>
      <w:pPr>
        <w:tabs>
          <w:tab w:val="num" w:pos="1080"/>
        </w:tabs>
        <w:ind w:left="1080" w:hanging="360"/>
      </w:pPr>
      <w:rPr>
        <w:i w:val="0"/>
        <w:iCs w:val="0"/>
        <w:shd w:val="clear" w:color="auto" w:fill="auto"/>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4">
    <w:nsid w:val="00000005"/>
    <w:multiLevelType w:val="multilevel"/>
    <w:tmpl w:val="00000005"/>
    <w:name w:val="WW8Num5"/>
    <w:lvl w:ilvl="0">
      <w:start w:val="5"/>
      <w:numFmt w:val="decimal"/>
      <w:lvlText w:val="%1."/>
      <w:lvlJc w:val="left"/>
      <w:pPr>
        <w:tabs>
          <w:tab w:val="num" w:pos="720"/>
        </w:tabs>
        <w:ind w:left="720" w:hanging="360"/>
      </w:pPr>
      <w:rPr>
        <w:rFonts w:hint="default"/>
      </w:rPr>
    </w:lvl>
    <w:lvl w:ilvl="1">
      <w:start w:val="6"/>
      <w:numFmt w:val="decimal"/>
      <w:lvlText w:val="%1.%2."/>
      <w:lvlJc w:val="left"/>
      <w:pPr>
        <w:tabs>
          <w:tab w:val="num" w:pos="1080"/>
        </w:tabs>
        <w:ind w:left="1080" w:hanging="360"/>
      </w:pPr>
      <w:rPr>
        <w:rFonts w:cs="Times New Roman"/>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5">
    <w:nsid w:val="00000006"/>
    <w:multiLevelType w:val="multilevel"/>
    <w:tmpl w:val="00000006"/>
    <w:name w:val="WW8Num6"/>
    <w:lvl w:ilvl="0">
      <w:start w:val="5"/>
      <w:numFmt w:val="decimal"/>
      <w:lvlText w:val="%1."/>
      <w:lvlJc w:val="left"/>
      <w:pPr>
        <w:tabs>
          <w:tab w:val="num" w:pos="720"/>
        </w:tabs>
        <w:ind w:left="720" w:hanging="360"/>
      </w:pPr>
    </w:lvl>
    <w:lvl w:ilvl="1">
      <w:start w:val="7"/>
      <w:numFmt w:val="decimal"/>
      <w:lvlText w:val="%1.%2."/>
      <w:lvlJc w:val="left"/>
      <w:pPr>
        <w:tabs>
          <w:tab w:val="num" w:pos="1080"/>
        </w:tabs>
        <w:ind w:left="1080" w:hanging="360"/>
      </w:pPr>
      <w:rPr>
        <w:rFonts w:cs="Times New Roman"/>
        <w:i w:val="0"/>
        <w:iCs w:val="0"/>
        <w:shd w:val="clear" w:color="auto" w:fill="auto"/>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rPr>
        <w:rFonts w:cs="Times New Roman"/>
      </w:r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6">
    <w:nsid w:val="00000007"/>
    <w:multiLevelType w:val="multilevel"/>
    <w:tmpl w:val="00000007"/>
    <w:name w:val="WW8Num7"/>
    <w:lvl w:ilvl="0">
      <w:start w:val="5"/>
      <w:numFmt w:val="decimal"/>
      <w:lvlText w:val="%1."/>
      <w:lvlJc w:val="left"/>
      <w:pPr>
        <w:tabs>
          <w:tab w:val="num" w:pos="720"/>
        </w:tabs>
        <w:ind w:left="720" w:hanging="360"/>
      </w:pPr>
    </w:lvl>
    <w:lvl w:ilvl="1">
      <w:start w:val="2"/>
      <w:numFmt w:val="decimal"/>
      <w:lvlText w:val="%1.%2."/>
      <w:lvlJc w:val="left"/>
      <w:pPr>
        <w:tabs>
          <w:tab w:val="num" w:pos="1080"/>
        </w:tabs>
        <w:ind w:left="1080" w:hanging="360"/>
      </w:pPr>
      <w:rPr>
        <w:i w:val="0"/>
        <w:iCs w:val="0"/>
        <w:shd w:val="clear" w:color="auto" w:fill="auto"/>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7">
    <w:nsid w:val="00000008"/>
    <w:multiLevelType w:val="multilevel"/>
    <w:tmpl w:val="00000008"/>
    <w:name w:val="WW8Num8"/>
    <w:lvl w:ilvl="0">
      <w:start w:val="5"/>
      <w:numFmt w:val="decimal"/>
      <w:lvlText w:val="%1."/>
      <w:lvlJc w:val="left"/>
      <w:pPr>
        <w:tabs>
          <w:tab w:val="num" w:pos="720"/>
        </w:tabs>
        <w:ind w:left="720" w:hanging="360"/>
      </w:pPr>
    </w:lvl>
    <w:lvl w:ilvl="1">
      <w:start w:val="9"/>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8">
    <w:nsid w:val="00000009"/>
    <w:multiLevelType w:val="multilevel"/>
    <w:tmpl w:val="00000009"/>
    <w:name w:val="WW8Num9"/>
    <w:lvl w:ilvl="0">
      <w:start w:val="5"/>
      <w:numFmt w:val="decimal"/>
      <w:lvlText w:val="%1."/>
      <w:lvlJc w:val="left"/>
      <w:pPr>
        <w:tabs>
          <w:tab w:val="num" w:pos="720"/>
        </w:tabs>
        <w:ind w:left="720" w:hanging="360"/>
      </w:pPr>
    </w:lvl>
    <w:lvl w:ilvl="1">
      <w:start w:val="6"/>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nsid w:val="0000000A"/>
    <w:multiLevelType w:val="multilevel"/>
    <w:tmpl w:val="0000000A"/>
    <w:name w:val="WW8Num10"/>
    <w:lvl w:ilvl="0">
      <w:start w:val="5"/>
      <w:numFmt w:val="decimal"/>
      <w:lvlText w:val="%1."/>
      <w:lvlJc w:val="left"/>
      <w:pPr>
        <w:tabs>
          <w:tab w:val="num" w:pos="720"/>
        </w:tabs>
        <w:ind w:left="720" w:hanging="360"/>
      </w:pPr>
    </w:lvl>
    <w:lvl w:ilvl="1">
      <w:start w:val="7"/>
      <w:numFmt w:val="decimal"/>
      <w:lvlText w:val="%1.%2."/>
      <w:lvlJc w:val="left"/>
      <w:pPr>
        <w:tabs>
          <w:tab w:val="num" w:pos="1080"/>
        </w:tabs>
        <w:ind w:left="1080" w:hanging="360"/>
      </w:pPr>
      <w:rPr>
        <w:rFonts w:cs="Times New Roman"/>
        <w:i w:val="0"/>
        <w:iCs w:val="0"/>
        <w:shd w:val="clear" w:color="auto" w:fill="auto"/>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0">
    <w:nsid w:val="0000000B"/>
    <w:multiLevelType w:val="multilevel"/>
    <w:tmpl w:val="0000000B"/>
    <w:name w:val="WW8Num11"/>
    <w:lvl w:ilvl="0">
      <w:start w:val="4"/>
      <w:numFmt w:val="decimal"/>
      <w:lvlText w:val="%1."/>
      <w:lvlJc w:val="left"/>
      <w:pPr>
        <w:tabs>
          <w:tab w:val="num" w:pos="720"/>
        </w:tabs>
        <w:ind w:left="720" w:hanging="360"/>
      </w:pPr>
    </w:lvl>
    <w:lvl w:ilvl="1">
      <w:start w:val="2"/>
      <w:numFmt w:val="decimal"/>
      <w:lvlText w:val="%1.%2."/>
      <w:lvlJc w:val="left"/>
      <w:pPr>
        <w:tabs>
          <w:tab w:val="num" w:pos="1080"/>
        </w:tabs>
        <w:ind w:left="1080" w:hanging="360"/>
      </w:pPr>
    </w:lvl>
    <w:lvl w:ilvl="2">
      <w:start w:val="7"/>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1">
    <w:nsid w:val="0000000C"/>
    <w:multiLevelType w:val="multilevel"/>
    <w:tmpl w:val="0000000C"/>
    <w:name w:val="WW8Num12"/>
    <w:lvl w:ilvl="0">
      <w:start w:val="5"/>
      <w:numFmt w:val="decimal"/>
      <w:lvlText w:val="%1."/>
      <w:lvlJc w:val="left"/>
      <w:pPr>
        <w:tabs>
          <w:tab w:val="num" w:pos="720"/>
        </w:tabs>
        <w:ind w:left="720" w:hanging="360"/>
      </w:pPr>
    </w:lvl>
    <w:lvl w:ilvl="1">
      <w:start w:val="9"/>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2">
    <w:nsid w:val="0000000D"/>
    <w:multiLevelType w:val="multilevel"/>
    <w:tmpl w:val="0000000D"/>
    <w:lvl w:ilvl="0">
      <w:start w:val="4"/>
      <w:numFmt w:val="decimal"/>
      <w:lvlText w:val="%1."/>
      <w:lvlJc w:val="left"/>
      <w:pPr>
        <w:tabs>
          <w:tab w:val="num" w:pos="720"/>
        </w:tabs>
        <w:ind w:left="720" w:hanging="360"/>
      </w:pPr>
    </w:lvl>
    <w:lvl w:ilvl="1">
      <w:start w:val="2"/>
      <w:numFmt w:val="decimal"/>
      <w:lvlText w:val="%1.%2."/>
      <w:lvlJc w:val="left"/>
      <w:pPr>
        <w:tabs>
          <w:tab w:val="num" w:pos="1080"/>
        </w:tabs>
        <w:ind w:left="1080" w:hanging="360"/>
      </w:pPr>
    </w:lvl>
    <w:lvl w:ilvl="2">
      <w:start w:val="12"/>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13">
    <w:nsid w:val="021054BF"/>
    <w:multiLevelType w:val="hybridMultilevel"/>
    <w:tmpl w:val="4D4829B6"/>
    <w:lvl w:ilvl="0" w:tplc="2C8A1F32">
      <w:start w:val="1"/>
      <w:numFmt w:val="decimal"/>
      <w:lvlText w:val="%1)"/>
      <w:lvlJc w:val="left"/>
      <w:pPr>
        <w:ind w:left="1819" w:hanging="1110"/>
      </w:pPr>
      <w:rPr>
        <w:rFonts w:eastAsia="Times New Roman" w:cs="Times New Roman" w:hint="default"/>
        <w:color w:val="000000"/>
        <w:sz w:val="26"/>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4">
    <w:nsid w:val="0DB33989"/>
    <w:multiLevelType w:val="multilevel"/>
    <w:tmpl w:val="171E4640"/>
    <w:lvl w:ilvl="0">
      <w:start w:val="3"/>
      <w:numFmt w:val="decimal"/>
      <w:lvlText w:val="%1."/>
      <w:lvlJc w:val="left"/>
      <w:pPr>
        <w:ind w:left="360" w:hanging="360"/>
      </w:pPr>
      <w:rPr>
        <w:rFonts w:cs="Times New Roman" w:hint="default"/>
      </w:rPr>
    </w:lvl>
    <w:lvl w:ilvl="1">
      <w:start w:val="1"/>
      <w:numFmt w:val="decimal"/>
      <w:lvlText w:val="%1.%2."/>
      <w:lvlJc w:val="left"/>
      <w:pPr>
        <w:ind w:left="643" w:hanging="360"/>
      </w:pPr>
      <w:rPr>
        <w:rFonts w:cs="Times New Roman" w:hint="default"/>
      </w:rPr>
    </w:lvl>
    <w:lvl w:ilvl="2">
      <w:start w:val="1"/>
      <w:numFmt w:val="decimal"/>
      <w:lvlText w:val="%1.%2.%3."/>
      <w:lvlJc w:val="left"/>
      <w:pPr>
        <w:ind w:left="1286" w:hanging="720"/>
      </w:pPr>
      <w:rPr>
        <w:rFonts w:cs="Times New Roman" w:hint="default"/>
      </w:rPr>
    </w:lvl>
    <w:lvl w:ilvl="3">
      <w:start w:val="1"/>
      <w:numFmt w:val="decimal"/>
      <w:lvlText w:val="%1.%2.%3.%4."/>
      <w:lvlJc w:val="left"/>
      <w:pPr>
        <w:ind w:left="1569" w:hanging="720"/>
      </w:pPr>
      <w:rPr>
        <w:rFonts w:cs="Times New Roman" w:hint="default"/>
      </w:rPr>
    </w:lvl>
    <w:lvl w:ilvl="4">
      <w:start w:val="1"/>
      <w:numFmt w:val="decimal"/>
      <w:lvlText w:val="%1.%2.%3.%4.%5."/>
      <w:lvlJc w:val="left"/>
      <w:pPr>
        <w:ind w:left="2212" w:hanging="1080"/>
      </w:pPr>
      <w:rPr>
        <w:rFonts w:cs="Times New Roman" w:hint="default"/>
      </w:rPr>
    </w:lvl>
    <w:lvl w:ilvl="5">
      <w:start w:val="1"/>
      <w:numFmt w:val="decimal"/>
      <w:lvlText w:val="%1.%2.%3.%4.%5.%6."/>
      <w:lvlJc w:val="left"/>
      <w:pPr>
        <w:ind w:left="2495" w:hanging="1080"/>
      </w:pPr>
      <w:rPr>
        <w:rFonts w:cs="Times New Roman" w:hint="default"/>
      </w:rPr>
    </w:lvl>
    <w:lvl w:ilvl="6">
      <w:start w:val="1"/>
      <w:numFmt w:val="decimal"/>
      <w:lvlText w:val="%1.%2.%3.%4.%5.%6.%7."/>
      <w:lvlJc w:val="left"/>
      <w:pPr>
        <w:ind w:left="3138" w:hanging="1440"/>
      </w:pPr>
      <w:rPr>
        <w:rFonts w:cs="Times New Roman" w:hint="default"/>
      </w:rPr>
    </w:lvl>
    <w:lvl w:ilvl="7">
      <w:start w:val="1"/>
      <w:numFmt w:val="decimal"/>
      <w:lvlText w:val="%1.%2.%3.%4.%5.%6.%7.%8."/>
      <w:lvlJc w:val="left"/>
      <w:pPr>
        <w:ind w:left="3421" w:hanging="1440"/>
      </w:pPr>
      <w:rPr>
        <w:rFonts w:cs="Times New Roman" w:hint="default"/>
      </w:rPr>
    </w:lvl>
    <w:lvl w:ilvl="8">
      <w:start w:val="1"/>
      <w:numFmt w:val="decimal"/>
      <w:lvlText w:val="%1.%2.%3.%4.%5.%6.%7.%8.%9."/>
      <w:lvlJc w:val="left"/>
      <w:pPr>
        <w:ind w:left="4064" w:hanging="1800"/>
      </w:pPr>
      <w:rPr>
        <w:rFonts w:cs="Times New Roman" w:hint="default"/>
      </w:rPr>
    </w:lvl>
  </w:abstractNum>
  <w:abstractNum w:abstractNumId="15">
    <w:nsid w:val="21877958"/>
    <w:multiLevelType w:val="multilevel"/>
    <w:tmpl w:val="497C9BF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6">
    <w:nsid w:val="24DE20D6"/>
    <w:multiLevelType w:val="multilevel"/>
    <w:tmpl w:val="F560E428"/>
    <w:lvl w:ilvl="0">
      <w:start w:val="2"/>
      <w:numFmt w:val="decimal"/>
      <w:lvlText w:val="%1"/>
      <w:lvlJc w:val="left"/>
      <w:pPr>
        <w:ind w:left="480" w:hanging="480"/>
      </w:pPr>
      <w:rPr>
        <w:rFonts w:cs="Times New Roman" w:hint="default"/>
      </w:rPr>
    </w:lvl>
    <w:lvl w:ilvl="1">
      <w:start w:val="1"/>
      <w:numFmt w:val="decimal"/>
      <w:lvlText w:val="%1.%2"/>
      <w:lvlJc w:val="left"/>
      <w:pPr>
        <w:ind w:left="905" w:hanging="480"/>
      </w:pPr>
      <w:rPr>
        <w:rFonts w:cs="Times New Roman" w:hint="default"/>
      </w:rPr>
    </w:lvl>
    <w:lvl w:ilvl="2">
      <w:start w:val="7"/>
      <w:numFmt w:val="decimal"/>
      <w:lvlText w:val="%1.%2.%3"/>
      <w:lvlJc w:val="left"/>
      <w:pPr>
        <w:ind w:left="1570" w:hanging="720"/>
      </w:pPr>
      <w:rPr>
        <w:rFonts w:cs="Times New Roman" w:hint="default"/>
      </w:rPr>
    </w:lvl>
    <w:lvl w:ilvl="3">
      <w:start w:val="1"/>
      <w:numFmt w:val="decimal"/>
      <w:lvlText w:val="%1.%2.%3.%4"/>
      <w:lvlJc w:val="left"/>
      <w:pPr>
        <w:ind w:left="1995" w:hanging="720"/>
      </w:pPr>
      <w:rPr>
        <w:rFonts w:cs="Times New Roman" w:hint="default"/>
      </w:rPr>
    </w:lvl>
    <w:lvl w:ilvl="4">
      <w:start w:val="1"/>
      <w:numFmt w:val="decimal"/>
      <w:lvlText w:val="%1.%2.%3.%4.%5"/>
      <w:lvlJc w:val="left"/>
      <w:pPr>
        <w:ind w:left="2780" w:hanging="1080"/>
      </w:pPr>
      <w:rPr>
        <w:rFonts w:cs="Times New Roman" w:hint="default"/>
      </w:rPr>
    </w:lvl>
    <w:lvl w:ilvl="5">
      <w:start w:val="1"/>
      <w:numFmt w:val="decimal"/>
      <w:lvlText w:val="%1.%2.%3.%4.%5.%6"/>
      <w:lvlJc w:val="left"/>
      <w:pPr>
        <w:ind w:left="3205" w:hanging="1080"/>
      </w:pPr>
      <w:rPr>
        <w:rFonts w:cs="Times New Roman" w:hint="default"/>
      </w:rPr>
    </w:lvl>
    <w:lvl w:ilvl="6">
      <w:start w:val="1"/>
      <w:numFmt w:val="decimal"/>
      <w:lvlText w:val="%1.%2.%3.%4.%5.%6.%7"/>
      <w:lvlJc w:val="left"/>
      <w:pPr>
        <w:ind w:left="3990" w:hanging="1440"/>
      </w:pPr>
      <w:rPr>
        <w:rFonts w:cs="Times New Roman" w:hint="default"/>
      </w:rPr>
    </w:lvl>
    <w:lvl w:ilvl="7">
      <w:start w:val="1"/>
      <w:numFmt w:val="decimal"/>
      <w:lvlText w:val="%1.%2.%3.%4.%5.%6.%7.%8"/>
      <w:lvlJc w:val="left"/>
      <w:pPr>
        <w:ind w:left="4415" w:hanging="1440"/>
      </w:pPr>
      <w:rPr>
        <w:rFonts w:cs="Times New Roman" w:hint="default"/>
      </w:rPr>
    </w:lvl>
    <w:lvl w:ilvl="8">
      <w:start w:val="1"/>
      <w:numFmt w:val="decimal"/>
      <w:lvlText w:val="%1.%2.%3.%4.%5.%6.%7.%8.%9"/>
      <w:lvlJc w:val="left"/>
      <w:pPr>
        <w:ind w:left="5200" w:hanging="1800"/>
      </w:pPr>
      <w:rPr>
        <w:rFonts w:cs="Times New Roman" w:hint="default"/>
      </w:rPr>
    </w:lvl>
  </w:abstractNum>
  <w:abstractNum w:abstractNumId="17">
    <w:nsid w:val="342229E0"/>
    <w:multiLevelType w:val="multilevel"/>
    <w:tmpl w:val="AAB42658"/>
    <w:lvl w:ilvl="0">
      <w:start w:val="2"/>
      <w:numFmt w:val="decimal"/>
      <w:lvlText w:val="%1."/>
      <w:lvlJc w:val="left"/>
      <w:pPr>
        <w:ind w:left="540" w:hanging="540"/>
      </w:pPr>
      <w:rPr>
        <w:rFonts w:cs="Times New Roman" w:hint="default"/>
      </w:rPr>
    </w:lvl>
    <w:lvl w:ilvl="1">
      <w:start w:val="1"/>
      <w:numFmt w:val="decimal"/>
      <w:lvlText w:val="%1.%2."/>
      <w:lvlJc w:val="left"/>
      <w:pPr>
        <w:ind w:left="900" w:hanging="540"/>
      </w:pPr>
      <w:rPr>
        <w:rFonts w:cs="Times New Roman" w:hint="default"/>
      </w:rPr>
    </w:lvl>
    <w:lvl w:ilvl="2">
      <w:start w:val="7"/>
      <w:numFmt w:val="decimal"/>
      <w:lvlText w:val="%1.%2.%3."/>
      <w:lvlJc w:val="left"/>
      <w:pPr>
        <w:ind w:left="1440" w:hanging="720"/>
      </w:pPr>
      <w:rPr>
        <w:rFonts w:cs="Times New Roman" w:hint="default"/>
      </w:rPr>
    </w:lvl>
    <w:lvl w:ilvl="3">
      <w:start w:val="1"/>
      <w:numFmt w:val="decimal"/>
      <w:lvlText w:val="%1.%2.%3.%4."/>
      <w:lvlJc w:val="left"/>
      <w:pPr>
        <w:ind w:left="1800" w:hanging="72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600" w:hanging="144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680" w:hanging="1800"/>
      </w:pPr>
      <w:rPr>
        <w:rFonts w:cs="Times New Roman" w:hint="default"/>
      </w:rPr>
    </w:lvl>
  </w:abstractNum>
  <w:abstractNum w:abstractNumId="18">
    <w:nsid w:val="39BD4411"/>
    <w:multiLevelType w:val="multilevel"/>
    <w:tmpl w:val="23E8F27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nsid w:val="3E632AD3"/>
    <w:multiLevelType w:val="multilevel"/>
    <w:tmpl w:val="1C985316"/>
    <w:lvl w:ilvl="0">
      <w:start w:val="1"/>
      <w:numFmt w:val="decimal"/>
      <w:lvlText w:val="2.5.%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0">
    <w:nsid w:val="3F735E60"/>
    <w:multiLevelType w:val="hybridMultilevel"/>
    <w:tmpl w:val="32428B98"/>
    <w:lvl w:ilvl="0" w:tplc="C29A484E">
      <w:start w:val="1"/>
      <w:numFmt w:val="decimal"/>
      <w:lvlText w:val="%1."/>
      <w:lvlJc w:val="left"/>
      <w:pPr>
        <w:ind w:left="1819" w:hanging="1110"/>
      </w:pPr>
      <w:rPr>
        <w:rFonts w:cs="Times New Roman" w:hint="default"/>
        <w:b/>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1">
    <w:nsid w:val="4095557D"/>
    <w:multiLevelType w:val="multilevel"/>
    <w:tmpl w:val="AA8AEE02"/>
    <w:lvl w:ilvl="0">
      <w:start w:val="1"/>
      <w:numFmt w:val="decimal"/>
      <w:lvlText w:val="%1."/>
      <w:lvlJc w:val="left"/>
      <w:pPr>
        <w:ind w:left="420" w:hanging="420"/>
      </w:pPr>
      <w:rPr>
        <w:rFonts w:cs="Times New Roman" w:hint="default"/>
      </w:rPr>
    </w:lvl>
    <w:lvl w:ilvl="1">
      <w:start w:val="1"/>
      <w:numFmt w:val="decimal"/>
      <w:lvlText w:val="%1.%2."/>
      <w:lvlJc w:val="left"/>
      <w:pPr>
        <w:ind w:left="420" w:hanging="4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22">
    <w:nsid w:val="420A3B19"/>
    <w:multiLevelType w:val="multilevel"/>
    <w:tmpl w:val="EA9E66F2"/>
    <w:lvl w:ilvl="0">
      <w:start w:val="2"/>
      <w:numFmt w:val="decimal"/>
      <w:lvlText w:val="%1."/>
      <w:lvlJc w:val="left"/>
      <w:pPr>
        <w:ind w:left="540" w:hanging="540"/>
      </w:pPr>
      <w:rPr>
        <w:rFonts w:cs="Times New Roman" w:hint="default"/>
      </w:rPr>
    </w:lvl>
    <w:lvl w:ilvl="1">
      <w:start w:val="3"/>
      <w:numFmt w:val="decimal"/>
      <w:lvlText w:val="%1.%2."/>
      <w:lvlJc w:val="left"/>
      <w:pPr>
        <w:ind w:left="740" w:hanging="540"/>
      </w:pPr>
      <w:rPr>
        <w:rFonts w:cs="Times New Roman" w:hint="default"/>
      </w:rPr>
    </w:lvl>
    <w:lvl w:ilvl="2">
      <w:start w:val="1"/>
      <w:numFmt w:val="decimal"/>
      <w:lvlText w:val="%1.%2.%3."/>
      <w:lvlJc w:val="left"/>
      <w:pPr>
        <w:ind w:left="9084" w:hanging="720"/>
      </w:pPr>
      <w:rPr>
        <w:rFonts w:cs="Times New Roman" w:hint="default"/>
      </w:rPr>
    </w:lvl>
    <w:lvl w:ilvl="3">
      <w:start w:val="1"/>
      <w:numFmt w:val="decimal"/>
      <w:lvlText w:val="%1.%2.%3.%4."/>
      <w:lvlJc w:val="left"/>
      <w:pPr>
        <w:ind w:left="1320" w:hanging="720"/>
      </w:pPr>
      <w:rPr>
        <w:rFonts w:cs="Times New Roman" w:hint="default"/>
      </w:rPr>
    </w:lvl>
    <w:lvl w:ilvl="4">
      <w:start w:val="1"/>
      <w:numFmt w:val="decimal"/>
      <w:lvlText w:val="%1.%2.%3.%4.%5."/>
      <w:lvlJc w:val="left"/>
      <w:pPr>
        <w:ind w:left="1880" w:hanging="1080"/>
      </w:pPr>
      <w:rPr>
        <w:rFonts w:cs="Times New Roman" w:hint="default"/>
      </w:rPr>
    </w:lvl>
    <w:lvl w:ilvl="5">
      <w:start w:val="1"/>
      <w:numFmt w:val="decimal"/>
      <w:lvlText w:val="%1.%2.%3.%4.%5.%6."/>
      <w:lvlJc w:val="left"/>
      <w:pPr>
        <w:ind w:left="2080" w:hanging="1080"/>
      </w:pPr>
      <w:rPr>
        <w:rFonts w:cs="Times New Roman" w:hint="default"/>
      </w:rPr>
    </w:lvl>
    <w:lvl w:ilvl="6">
      <w:start w:val="1"/>
      <w:numFmt w:val="decimal"/>
      <w:lvlText w:val="%1.%2.%3.%4.%5.%6.%7."/>
      <w:lvlJc w:val="left"/>
      <w:pPr>
        <w:ind w:left="2640" w:hanging="1440"/>
      </w:pPr>
      <w:rPr>
        <w:rFonts w:cs="Times New Roman" w:hint="default"/>
      </w:rPr>
    </w:lvl>
    <w:lvl w:ilvl="7">
      <w:start w:val="1"/>
      <w:numFmt w:val="decimal"/>
      <w:lvlText w:val="%1.%2.%3.%4.%5.%6.%7.%8."/>
      <w:lvlJc w:val="left"/>
      <w:pPr>
        <w:ind w:left="2840" w:hanging="1440"/>
      </w:pPr>
      <w:rPr>
        <w:rFonts w:cs="Times New Roman" w:hint="default"/>
      </w:rPr>
    </w:lvl>
    <w:lvl w:ilvl="8">
      <w:start w:val="1"/>
      <w:numFmt w:val="decimal"/>
      <w:lvlText w:val="%1.%2.%3.%4.%5.%6.%7.%8.%9."/>
      <w:lvlJc w:val="left"/>
      <w:pPr>
        <w:ind w:left="3400" w:hanging="1800"/>
      </w:pPr>
      <w:rPr>
        <w:rFonts w:cs="Times New Roman" w:hint="default"/>
      </w:rPr>
    </w:lvl>
  </w:abstractNum>
  <w:abstractNum w:abstractNumId="23">
    <w:nsid w:val="51C77CED"/>
    <w:multiLevelType w:val="hybridMultilevel"/>
    <w:tmpl w:val="A2F638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A3A1B3C"/>
    <w:multiLevelType w:val="hybridMultilevel"/>
    <w:tmpl w:val="BB787F16"/>
    <w:lvl w:ilvl="0" w:tplc="CDE8CFD6">
      <w:start w:val="1"/>
      <w:numFmt w:val="decimal"/>
      <w:lvlText w:val="%1)"/>
      <w:lvlJc w:val="left"/>
      <w:pPr>
        <w:ind w:left="1684" w:hanging="975"/>
      </w:pPr>
      <w:rPr>
        <w:rFonts w:eastAsia="Times New Roman" w:cs="Times New Roman" w:hint="default"/>
        <w:color w:val="000000"/>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5">
    <w:nsid w:val="5C544C69"/>
    <w:multiLevelType w:val="multilevel"/>
    <w:tmpl w:val="459601B2"/>
    <w:lvl w:ilvl="0">
      <w:start w:val="1"/>
      <w:numFmt w:val="bullet"/>
      <w:lvlText w:val="-"/>
      <w:lvlJc w:val="left"/>
      <w:rPr>
        <w:rFonts w:ascii="Times New Roman" w:eastAsia="Times New Roman" w:hAnsi="Times New Roman"/>
        <w:b w:val="0"/>
        <w:i w:val="0"/>
        <w:smallCaps w:val="0"/>
        <w:strike w:val="0"/>
        <w:color w:val="000000"/>
        <w:spacing w:val="0"/>
        <w:w w:val="100"/>
        <w:position w:val="0"/>
        <w:sz w:val="28"/>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6">
    <w:nsid w:val="5D4265F3"/>
    <w:multiLevelType w:val="hybridMultilevel"/>
    <w:tmpl w:val="865E6210"/>
    <w:lvl w:ilvl="0" w:tplc="0322796C">
      <w:start w:val="1"/>
      <w:numFmt w:val="decimal"/>
      <w:lvlText w:val="%1)"/>
      <w:lvlJc w:val="left"/>
      <w:pPr>
        <w:ind w:left="1684" w:hanging="975"/>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27">
    <w:nsid w:val="604C04AA"/>
    <w:multiLevelType w:val="multilevel"/>
    <w:tmpl w:val="23E8F27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8">
    <w:nsid w:val="60846678"/>
    <w:multiLevelType w:val="hybridMultilevel"/>
    <w:tmpl w:val="CD98EFEE"/>
    <w:lvl w:ilvl="0" w:tplc="0419000F">
      <w:start w:val="1"/>
      <w:numFmt w:val="decimal"/>
      <w:lvlText w:val="%1."/>
      <w:lvlJc w:val="left"/>
      <w:pPr>
        <w:ind w:left="727" w:hanging="360"/>
      </w:pPr>
    </w:lvl>
    <w:lvl w:ilvl="1" w:tplc="04190019" w:tentative="1">
      <w:start w:val="1"/>
      <w:numFmt w:val="lowerLetter"/>
      <w:lvlText w:val="%2."/>
      <w:lvlJc w:val="left"/>
      <w:pPr>
        <w:ind w:left="1447" w:hanging="360"/>
      </w:pPr>
    </w:lvl>
    <w:lvl w:ilvl="2" w:tplc="0419001B" w:tentative="1">
      <w:start w:val="1"/>
      <w:numFmt w:val="lowerRoman"/>
      <w:lvlText w:val="%3."/>
      <w:lvlJc w:val="right"/>
      <w:pPr>
        <w:ind w:left="2167" w:hanging="180"/>
      </w:pPr>
    </w:lvl>
    <w:lvl w:ilvl="3" w:tplc="0419000F" w:tentative="1">
      <w:start w:val="1"/>
      <w:numFmt w:val="decimal"/>
      <w:lvlText w:val="%4."/>
      <w:lvlJc w:val="left"/>
      <w:pPr>
        <w:ind w:left="2887" w:hanging="360"/>
      </w:pPr>
    </w:lvl>
    <w:lvl w:ilvl="4" w:tplc="04190019" w:tentative="1">
      <w:start w:val="1"/>
      <w:numFmt w:val="lowerLetter"/>
      <w:lvlText w:val="%5."/>
      <w:lvlJc w:val="left"/>
      <w:pPr>
        <w:ind w:left="3607" w:hanging="360"/>
      </w:pPr>
    </w:lvl>
    <w:lvl w:ilvl="5" w:tplc="0419001B" w:tentative="1">
      <w:start w:val="1"/>
      <w:numFmt w:val="lowerRoman"/>
      <w:lvlText w:val="%6."/>
      <w:lvlJc w:val="right"/>
      <w:pPr>
        <w:ind w:left="4327" w:hanging="180"/>
      </w:pPr>
    </w:lvl>
    <w:lvl w:ilvl="6" w:tplc="0419000F" w:tentative="1">
      <w:start w:val="1"/>
      <w:numFmt w:val="decimal"/>
      <w:lvlText w:val="%7."/>
      <w:lvlJc w:val="left"/>
      <w:pPr>
        <w:ind w:left="5047" w:hanging="360"/>
      </w:pPr>
    </w:lvl>
    <w:lvl w:ilvl="7" w:tplc="04190019" w:tentative="1">
      <w:start w:val="1"/>
      <w:numFmt w:val="lowerLetter"/>
      <w:lvlText w:val="%8."/>
      <w:lvlJc w:val="left"/>
      <w:pPr>
        <w:ind w:left="5767" w:hanging="360"/>
      </w:pPr>
    </w:lvl>
    <w:lvl w:ilvl="8" w:tplc="0419001B" w:tentative="1">
      <w:start w:val="1"/>
      <w:numFmt w:val="lowerRoman"/>
      <w:lvlText w:val="%9."/>
      <w:lvlJc w:val="right"/>
      <w:pPr>
        <w:ind w:left="6487" w:hanging="180"/>
      </w:pPr>
    </w:lvl>
  </w:abstractNum>
  <w:abstractNum w:abstractNumId="29">
    <w:nsid w:val="637E3298"/>
    <w:multiLevelType w:val="hybridMultilevel"/>
    <w:tmpl w:val="CD98EFEE"/>
    <w:lvl w:ilvl="0" w:tplc="0419000F">
      <w:start w:val="1"/>
      <w:numFmt w:val="decimal"/>
      <w:lvlText w:val="%1."/>
      <w:lvlJc w:val="left"/>
      <w:pPr>
        <w:ind w:left="727" w:hanging="360"/>
      </w:pPr>
    </w:lvl>
    <w:lvl w:ilvl="1" w:tplc="04190019" w:tentative="1">
      <w:start w:val="1"/>
      <w:numFmt w:val="lowerLetter"/>
      <w:lvlText w:val="%2."/>
      <w:lvlJc w:val="left"/>
      <w:pPr>
        <w:ind w:left="1447" w:hanging="360"/>
      </w:pPr>
    </w:lvl>
    <w:lvl w:ilvl="2" w:tplc="0419001B" w:tentative="1">
      <w:start w:val="1"/>
      <w:numFmt w:val="lowerRoman"/>
      <w:lvlText w:val="%3."/>
      <w:lvlJc w:val="right"/>
      <w:pPr>
        <w:ind w:left="2167" w:hanging="180"/>
      </w:pPr>
    </w:lvl>
    <w:lvl w:ilvl="3" w:tplc="0419000F" w:tentative="1">
      <w:start w:val="1"/>
      <w:numFmt w:val="decimal"/>
      <w:lvlText w:val="%4."/>
      <w:lvlJc w:val="left"/>
      <w:pPr>
        <w:ind w:left="2887" w:hanging="360"/>
      </w:pPr>
    </w:lvl>
    <w:lvl w:ilvl="4" w:tplc="04190019" w:tentative="1">
      <w:start w:val="1"/>
      <w:numFmt w:val="lowerLetter"/>
      <w:lvlText w:val="%5."/>
      <w:lvlJc w:val="left"/>
      <w:pPr>
        <w:ind w:left="3607" w:hanging="360"/>
      </w:pPr>
    </w:lvl>
    <w:lvl w:ilvl="5" w:tplc="0419001B" w:tentative="1">
      <w:start w:val="1"/>
      <w:numFmt w:val="lowerRoman"/>
      <w:lvlText w:val="%6."/>
      <w:lvlJc w:val="right"/>
      <w:pPr>
        <w:ind w:left="4327" w:hanging="180"/>
      </w:pPr>
    </w:lvl>
    <w:lvl w:ilvl="6" w:tplc="0419000F" w:tentative="1">
      <w:start w:val="1"/>
      <w:numFmt w:val="decimal"/>
      <w:lvlText w:val="%7."/>
      <w:lvlJc w:val="left"/>
      <w:pPr>
        <w:ind w:left="5047" w:hanging="360"/>
      </w:pPr>
    </w:lvl>
    <w:lvl w:ilvl="7" w:tplc="04190019" w:tentative="1">
      <w:start w:val="1"/>
      <w:numFmt w:val="lowerLetter"/>
      <w:lvlText w:val="%8."/>
      <w:lvlJc w:val="left"/>
      <w:pPr>
        <w:ind w:left="5767" w:hanging="360"/>
      </w:pPr>
    </w:lvl>
    <w:lvl w:ilvl="8" w:tplc="0419001B" w:tentative="1">
      <w:start w:val="1"/>
      <w:numFmt w:val="lowerRoman"/>
      <w:lvlText w:val="%9."/>
      <w:lvlJc w:val="right"/>
      <w:pPr>
        <w:ind w:left="6487" w:hanging="180"/>
      </w:pPr>
    </w:lvl>
  </w:abstractNum>
  <w:abstractNum w:abstractNumId="30">
    <w:nsid w:val="66C55C84"/>
    <w:multiLevelType w:val="hybridMultilevel"/>
    <w:tmpl w:val="5548FC2E"/>
    <w:lvl w:ilvl="0" w:tplc="0AAEFB90">
      <w:start w:val="1"/>
      <w:numFmt w:val="decimal"/>
      <w:lvlText w:val="%1."/>
      <w:lvlJc w:val="left"/>
      <w:pPr>
        <w:ind w:left="720" w:hanging="360"/>
      </w:pPr>
      <w:rPr>
        <w:rFonts w:cs="Times New Roman" w:hint="default"/>
        <w:b w:val="0"/>
        <w:sz w:val="26"/>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1">
    <w:nsid w:val="6AF7594E"/>
    <w:multiLevelType w:val="hybridMultilevel"/>
    <w:tmpl w:val="853CDF68"/>
    <w:lvl w:ilvl="0" w:tplc="45F6645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2">
    <w:nsid w:val="6F9E58A9"/>
    <w:multiLevelType w:val="multilevel"/>
    <w:tmpl w:val="35402E7C"/>
    <w:lvl w:ilvl="0">
      <w:start w:val="2"/>
      <w:numFmt w:val="decimal"/>
      <w:lvlText w:val="%1."/>
      <w:lvlJc w:val="left"/>
      <w:pPr>
        <w:ind w:left="540" w:hanging="540"/>
      </w:pPr>
      <w:rPr>
        <w:rFonts w:cs="Times New Roman" w:hint="default"/>
      </w:rPr>
    </w:lvl>
    <w:lvl w:ilvl="1">
      <w:start w:val="3"/>
      <w:numFmt w:val="decimal"/>
      <w:lvlText w:val="%1.%2."/>
      <w:lvlJc w:val="left"/>
      <w:pPr>
        <w:ind w:left="823" w:hanging="540"/>
      </w:pPr>
      <w:rPr>
        <w:rFonts w:cs="Times New Roman" w:hint="default"/>
      </w:rPr>
    </w:lvl>
    <w:lvl w:ilvl="2">
      <w:start w:val="1"/>
      <w:numFmt w:val="decimal"/>
      <w:lvlText w:val="%1.%2.%3."/>
      <w:lvlJc w:val="left"/>
      <w:pPr>
        <w:ind w:left="1286" w:hanging="720"/>
      </w:pPr>
      <w:rPr>
        <w:rFonts w:cs="Times New Roman" w:hint="default"/>
      </w:rPr>
    </w:lvl>
    <w:lvl w:ilvl="3">
      <w:start w:val="1"/>
      <w:numFmt w:val="decimal"/>
      <w:lvlText w:val="%1.%2.%3.%4."/>
      <w:lvlJc w:val="left"/>
      <w:pPr>
        <w:ind w:left="1569" w:hanging="720"/>
      </w:pPr>
      <w:rPr>
        <w:rFonts w:cs="Times New Roman" w:hint="default"/>
      </w:rPr>
    </w:lvl>
    <w:lvl w:ilvl="4">
      <w:start w:val="1"/>
      <w:numFmt w:val="decimal"/>
      <w:lvlText w:val="%1.%2.%3.%4.%5."/>
      <w:lvlJc w:val="left"/>
      <w:pPr>
        <w:ind w:left="2212" w:hanging="1080"/>
      </w:pPr>
      <w:rPr>
        <w:rFonts w:cs="Times New Roman" w:hint="default"/>
      </w:rPr>
    </w:lvl>
    <w:lvl w:ilvl="5">
      <w:start w:val="1"/>
      <w:numFmt w:val="decimal"/>
      <w:lvlText w:val="%1.%2.%3.%4.%5.%6."/>
      <w:lvlJc w:val="left"/>
      <w:pPr>
        <w:ind w:left="2495" w:hanging="1080"/>
      </w:pPr>
      <w:rPr>
        <w:rFonts w:cs="Times New Roman" w:hint="default"/>
      </w:rPr>
    </w:lvl>
    <w:lvl w:ilvl="6">
      <w:start w:val="1"/>
      <w:numFmt w:val="decimal"/>
      <w:lvlText w:val="%1.%2.%3.%4.%5.%6.%7."/>
      <w:lvlJc w:val="left"/>
      <w:pPr>
        <w:ind w:left="3138" w:hanging="1440"/>
      </w:pPr>
      <w:rPr>
        <w:rFonts w:cs="Times New Roman" w:hint="default"/>
      </w:rPr>
    </w:lvl>
    <w:lvl w:ilvl="7">
      <w:start w:val="1"/>
      <w:numFmt w:val="decimal"/>
      <w:lvlText w:val="%1.%2.%3.%4.%5.%6.%7.%8."/>
      <w:lvlJc w:val="left"/>
      <w:pPr>
        <w:ind w:left="3421" w:hanging="1440"/>
      </w:pPr>
      <w:rPr>
        <w:rFonts w:cs="Times New Roman" w:hint="default"/>
      </w:rPr>
    </w:lvl>
    <w:lvl w:ilvl="8">
      <w:start w:val="1"/>
      <w:numFmt w:val="decimal"/>
      <w:lvlText w:val="%1.%2.%3.%4.%5.%6.%7.%8.%9."/>
      <w:lvlJc w:val="left"/>
      <w:pPr>
        <w:ind w:left="4064" w:hanging="1800"/>
      </w:pPr>
      <w:rPr>
        <w:rFonts w:cs="Times New Roman" w:hint="default"/>
      </w:rPr>
    </w:lvl>
  </w:abstractNum>
  <w:abstractNum w:abstractNumId="33">
    <w:nsid w:val="75256780"/>
    <w:multiLevelType w:val="multilevel"/>
    <w:tmpl w:val="E62253A8"/>
    <w:lvl w:ilvl="0">
      <w:start w:val="1"/>
      <w:numFmt w:val="decimal"/>
      <w:lvlText w:val="%1."/>
      <w:lvlJc w:val="left"/>
      <w:pPr>
        <w:ind w:left="1069" w:hanging="360"/>
      </w:pPr>
      <w:rPr>
        <w:rFonts w:cs="Times New Roman" w:hint="default"/>
      </w:rPr>
    </w:lvl>
    <w:lvl w:ilvl="1">
      <w:start w:val="1"/>
      <w:numFmt w:val="decimal"/>
      <w:isLgl/>
      <w:lvlText w:val="%1.%2."/>
      <w:lvlJc w:val="left"/>
      <w:pPr>
        <w:ind w:left="1432" w:hanging="720"/>
      </w:pPr>
      <w:rPr>
        <w:rFonts w:cs="Times New Roman" w:hint="default"/>
      </w:rPr>
    </w:lvl>
    <w:lvl w:ilvl="2">
      <w:start w:val="7"/>
      <w:numFmt w:val="decimal"/>
      <w:isLgl/>
      <w:lvlText w:val="%1.%2.%3."/>
      <w:lvlJc w:val="left"/>
      <w:pPr>
        <w:ind w:left="1435" w:hanging="720"/>
      </w:pPr>
      <w:rPr>
        <w:rFonts w:cs="Times New Roman" w:hint="default"/>
      </w:rPr>
    </w:lvl>
    <w:lvl w:ilvl="3">
      <w:start w:val="1"/>
      <w:numFmt w:val="decimal"/>
      <w:isLgl/>
      <w:lvlText w:val="%1.%2.%3.%4."/>
      <w:lvlJc w:val="left"/>
      <w:pPr>
        <w:ind w:left="1438" w:hanging="720"/>
      </w:pPr>
      <w:rPr>
        <w:rFonts w:cs="Times New Roman" w:hint="default"/>
      </w:rPr>
    </w:lvl>
    <w:lvl w:ilvl="4">
      <w:start w:val="1"/>
      <w:numFmt w:val="decimal"/>
      <w:isLgl/>
      <w:lvlText w:val="%1.%2.%3.%4.%5."/>
      <w:lvlJc w:val="left"/>
      <w:pPr>
        <w:ind w:left="1801" w:hanging="1080"/>
      </w:pPr>
      <w:rPr>
        <w:rFonts w:cs="Times New Roman" w:hint="default"/>
      </w:rPr>
    </w:lvl>
    <w:lvl w:ilvl="5">
      <w:start w:val="1"/>
      <w:numFmt w:val="decimal"/>
      <w:isLgl/>
      <w:lvlText w:val="%1.%2.%3.%4.%5.%6."/>
      <w:lvlJc w:val="left"/>
      <w:pPr>
        <w:ind w:left="1804" w:hanging="1080"/>
      </w:pPr>
      <w:rPr>
        <w:rFonts w:cs="Times New Roman" w:hint="default"/>
      </w:rPr>
    </w:lvl>
    <w:lvl w:ilvl="6">
      <w:start w:val="1"/>
      <w:numFmt w:val="decimal"/>
      <w:isLgl/>
      <w:lvlText w:val="%1.%2.%3.%4.%5.%6.%7."/>
      <w:lvlJc w:val="left"/>
      <w:pPr>
        <w:ind w:left="2167" w:hanging="1440"/>
      </w:pPr>
      <w:rPr>
        <w:rFonts w:cs="Times New Roman" w:hint="default"/>
      </w:rPr>
    </w:lvl>
    <w:lvl w:ilvl="7">
      <w:start w:val="1"/>
      <w:numFmt w:val="decimal"/>
      <w:isLgl/>
      <w:lvlText w:val="%1.%2.%3.%4.%5.%6.%7.%8."/>
      <w:lvlJc w:val="left"/>
      <w:pPr>
        <w:ind w:left="2170" w:hanging="1440"/>
      </w:pPr>
      <w:rPr>
        <w:rFonts w:cs="Times New Roman" w:hint="default"/>
      </w:rPr>
    </w:lvl>
    <w:lvl w:ilvl="8">
      <w:start w:val="1"/>
      <w:numFmt w:val="decimal"/>
      <w:isLgl/>
      <w:lvlText w:val="%1.%2.%3.%4.%5.%6.%7.%8.%9."/>
      <w:lvlJc w:val="left"/>
      <w:pPr>
        <w:ind w:left="2533" w:hanging="1800"/>
      </w:pPr>
      <w:rPr>
        <w:rFonts w:cs="Times New Roman" w:hint="default"/>
      </w:rPr>
    </w:lvl>
  </w:abstractNum>
  <w:abstractNum w:abstractNumId="34">
    <w:nsid w:val="7C076857"/>
    <w:multiLevelType w:val="multilevel"/>
    <w:tmpl w:val="23E8F27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num w:numId="1">
    <w:abstractNumId w:val="30"/>
  </w:num>
  <w:num w:numId="2">
    <w:abstractNumId w:val="33"/>
  </w:num>
  <w:num w:numId="3">
    <w:abstractNumId w:val="27"/>
  </w:num>
  <w:num w:numId="4">
    <w:abstractNumId w:val="25"/>
  </w:num>
  <w:num w:numId="5">
    <w:abstractNumId w:val="15"/>
  </w:num>
  <w:num w:numId="6">
    <w:abstractNumId w:val="19"/>
  </w:num>
  <w:num w:numId="7">
    <w:abstractNumId w:val="14"/>
  </w:num>
  <w:num w:numId="8">
    <w:abstractNumId w:val="17"/>
  </w:num>
  <w:num w:numId="9">
    <w:abstractNumId w:val="22"/>
  </w:num>
  <w:num w:numId="10">
    <w:abstractNumId w:val="34"/>
  </w:num>
  <w:num w:numId="11">
    <w:abstractNumId w:val="18"/>
  </w:num>
  <w:num w:numId="12">
    <w:abstractNumId w:val="16"/>
  </w:num>
  <w:num w:numId="13">
    <w:abstractNumId w:val="32"/>
  </w:num>
  <w:num w:numId="14">
    <w:abstractNumId w:val="23"/>
  </w:num>
  <w:num w:numId="15">
    <w:abstractNumId w:val="21"/>
  </w:num>
  <w:num w:numId="16">
    <w:abstractNumId w:val="20"/>
  </w:num>
  <w:num w:numId="17">
    <w:abstractNumId w:val="13"/>
  </w:num>
  <w:num w:numId="1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1"/>
  </w:num>
  <w:num w:numId="20">
    <w:abstractNumId w:val="24"/>
  </w:num>
  <w:num w:numId="21">
    <w:abstractNumId w:val="26"/>
  </w:num>
  <w:num w:numId="22">
    <w:abstractNumId w:val="1"/>
  </w:num>
  <w:num w:numId="23">
    <w:abstractNumId w:val="2"/>
  </w:num>
  <w:num w:numId="24">
    <w:abstractNumId w:val="3"/>
  </w:num>
  <w:num w:numId="25">
    <w:abstractNumId w:val="4"/>
  </w:num>
  <w:num w:numId="26">
    <w:abstractNumId w:val="5"/>
  </w:num>
  <w:num w:numId="27">
    <w:abstractNumId w:val="7"/>
  </w:num>
  <w:num w:numId="28">
    <w:abstractNumId w:val="0"/>
  </w:num>
  <w:num w:numId="29">
    <w:abstractNumId w:val="6"/>
  </w:num>
  <w:num w:numId="30">
    <w:abstractNumId w:val="8"/>
  </w:num>
  <w:num w:numId="31">
    <w:abstractNumId w:val="9"/>
  </w:num>
  <w:num w:numId="32">
    <w:abstractNumId w:val="10"/>
  </w:num>
  <w:num w:numId="33">
    <w:abstractNumId w:val="11"/>
  </w:num>
  <w:num w:numId="34">
    <w:abstractNumId w:val="12"/>
  </w:num>
  <w:num w:numId="35">
    <w:abstractNumId w:val="29"/>
  </w:num>
  <w:num w:numId="36">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554A3"/>
    <w:rsid w:val="0001265F"/>
    <w:rsid w:val="00063C48"/>
    <w:rsid w:val="00072853"/>
    <w:rsid w:val="000729E9"/>
    <w:rsid w:val="00072FBD"/>
    <w:rsid w:val="00075D14"/>
    <w:rsid w:val="000819DE"/>
    <w:rsid w:val="00082D65"/>
    <w:rsid w:val="00083274"/>
    <w:rsid w:val="00084F74"/>
    <w:rsid w:val="00092272"/>
    <w:rsid w:val="000A3B66"/>
    <w:rsid w:val="000B1F08"/>
    <w:rsid w:val="000C3698"/>
    <w:rsid w:val="000C526B"/>
    <w:rsid w:val="000C74FE"/>
    <w:rsid w:val="000E66D9"/>
    <w:rsid w:val="0011104E"/>
    <w:rsid w:val="00112B75"/>
    <w:rsid w:val="00114527"/>
    <w:rsid w:val="001208AB"/>
    <w:rsid w:val="001255FF"/>
    <w:rsid w:val="0014179E"/>
    <w:rsid w:val="0016180A"/>
    <w:rsid w:val="00165C4F"/>
    <w:rsid w:val="001928B2"/>
    <w:rsid w:val="00193265"/>
    <w:rsid w:val="00193610"/>
    <w:rsid w:val="001A1EF5"/>
    <w:rsid w:val="001A20F0"/>
    <w:rsid w:val="001A7F7A"/>
    <w:rsid w:val="001B5AE3"/>
    <w:rsid w:val="001B6136"/>
    <w:rsid w:val="001D5E25"/>
    <w:rsid w:val="001E069F"/>
    <w:rsid w:val="001E4F78"/>
    <w:rsid w:val="001E5162"/>
    <w:rsid w:val="001F030B"/>
    <w:rsid w:val="001F201E"/>
    <w:rsid w:val="00201F1F"/>
    <w:rsid w:val="00212958"/>
    <w:rsid w:val="00221A1F"/>
    <w:rsid w:val="0024121F"/>
    <w:rsid w:val="00262004"/>
    <w:rsid w:val="00283EAD"/>
    <w:rsid w:val="002924D8"/>
    <w:rsid w:val="00294040"/>
    <w:rsid w:val="002947B3"/>
    <w:rsid w:val="002A4005"/>
    <w:rsid w:val="002A7FD5"/>
    <w:rsid w:val="002B2659"/>
    <w:rsid w:val="002B3BF7"/>
    <w:rsid w:val="002B73AA"/>
    <w:rsid w:val="002C51E1"/>
    <w:rsid w:val="002D63A0"/>
    <w:rsid w:val="002E7EED"/>
    <w:rsid w:val="002F4C6F"/>
    <w:rsid w:val="00300605"/>
    <w:rsid w:val="003015E8"/>
    <w:rsid w:val="003102B4"/>
    <w:rsid w:val="00330580"/>
    <w:rsid w:val="003413D0"/>
    <w:rsid w:val="00345F1D"/>
    <w:rsid w:val="00365F5D"/>
    <w:rsid w:val="003720B2"/>
    <w:rsid w:val="00382622"/>
    <w:rsid w:val="003864DF"/>
    <w:rsid w:val="003876B7"/>
    <w:rsid w:val="00395647"/>
    <w:rsid w:val="00395961"/>
    <w:rsid w:val="0039723D"/>
    <w:rsid w:val="003A0C5E"/>
    <w:rsid w:val="003C5817"/>
    <w:rsid w:val="003C7E42"/>
    <w:rsid w:val="003D79AC"/>
    <w:rsid w:val="003F3B28"/>
    <w:rsid w:val="0040082A"/>
    <w:rsid w:val="00402D22"/>
    <w:rsid w:val="00416D28"/>
    <w:rsid w:val="0042733D"/>
    <w:rsid w:val="004406FB"/>
    <w:rsid w:val="00441034"/>
    <w:rsid w:val="00447D13"/>
    <w:rsid w:val="00452DB7"/>
    <w:rsid w:val="004554A3"/>
    <w:rsid w:val="0046138E"/>
    <w:rsid w:val="00461B99"/>
    <w:rsid w:val="0046582F"/>
    <w:rsid w:val="00472997"/>
    <w:rsid w:val="00484E45"/>
    <w:rsid w:val="004A5DC3"/>
    <w:rsid w:val="004C11F9"/>
    <w:rsid w:val="004C2361"/>
    <w:rsid w:val="004C4245"/>
    <w:rsid w:val="004D141F"/>
    <w:rsid w:val="004D569B"/>
    <w:rsid w:val="0053026A"/>
    <w:rsid w:val="00530B4E"/>
    <w:rsid w:val="00534159"/>
    <w:rsid w:val="005351B5"/>
    <w:rsid w:val="0054720D"/>
    <w:rsid w:val="00551E94"/>
    <w:rsid w:val="0055516D"/>
    <w:rsid w:val="005B2E6E"/>
    <w:rsid w:val="005B2F26"/>
    <w:rsid w:val="005C77DE"/>
    <w:rsid w:val="005D43C7"/>
    <w:rsid w:val="005D4954"/>
    <w:rsid w:val="005D5148"/>
    <w:rsid w:val="005D6D68"/>
    <w:rsid w:val="005E4F68"/>
    <w:rsid w:val="005E6E0E"/>
    <w:rsid w:val="006024D1"/>
    <w:rsid w:val="00605E0C"/>
    <w:rsid w:val="00613E2C"/>
    <w:rsid w:val="00655997"/>
    <w:rsid w:val="006572F2"/>
    <w:rsid w:val="00657C86"/>
    <w:rsid w:val="006641F0"/>
    <w:rsid w:val="006730FE"/>
    <w:rsid w:val="006831CE"/>
    <w:rsid w:val="00690C00"/>
    <w:rsid w:val="006A7F92"/>
    <w:rsid w:val="006A7FBE"/>
    <w:rsid w:val="006B710A"/>
    <w:rsid w:val="006C7C3F"/>
    <w:rsid w:val="006E09ED"/>
    <w:rsid w:val="006E3004"/>
    <w:rsid w:val="006F2E43"/>
    <w:rsid w:val="006F3C36"/>
    <w:rsid w:val="006F5FB1"/>
    <w:rsid w:val="007024FF"/>
    <w:rsid w:val="00711C0B"/>
    <w:rsid w:val="00724A61"/>
    <w:rsid w:val="00730A24"/>
    <w:rsid w:val="0073484D"/>
    <w:rsid w:val="00737A41"/>
    <w:rsid w:val="007553F1"/>
    <w:rsid w:val="00761C54"/>
    <w:rsid w:val="00762866"/>
    <w:rsid w:val="0078726D"/>
    <w:rsid w:val="007A2A41"/>
    <w:rsid w:val="007B2CA1"/>
    <w:rsid w:val="007B3A56"/>
    <w:rsid w:val="007C5FED"/>
    <w:rsid w:val="007C772F"/>
    <w:rsid w:val="007D25EC"/>
    <w:rsid w:val="007D4C93"/>
    <w:rsid w:val="007D66DB"/>
    <w:rsid w:val="007E1D15"/>
    <w:rsid w:val="007E7C8B"/>
    <w:rsid w:val="008001D6"/>
    <w:rsid w:val="008032D2"/>
    <w:rsid w:val="00813F0D"/>
    <w:rsid w:val="00844C9D"/>
    <w:rsid w:val="00851EE7"/>
    <w:rsid w:val="00870148"/>
    <w:rsid w:val="00872B64"/>
    <w:rsid w:val="00891BF2"/>
    <w:rsid w:val="00891D17"/>
    <w:rsid w:val="00894688"/>
    <w:rsid w:val="008A0D15"/>
    <w:rsid w:val="008A1843"/>
    <w:rsid w:val="008B4A32"/>
    <w:rsid w:val="008B7D4E"/>
    <w:rsid w:val="008C4F7E"/>
    <w:rsid w:val="008C51DF"/>
    <w:rsid w:val="008E58C9"/>
    <w:rsid w:val="008F005D"/>
    <w:rsid w:val="008F5BD6"/>
    <w:rsid w:val="009006A3"/>
    <w:rsid w:val="0092225D"/>
    <w:rsid w:val="00924202"/>
    <w:rsid w:val="0093328A"/>
    <w:rsid w:val="00944A9E"/>
    <w:rsid w:val="0096619D"/>
    <w:rsid w:val="009711D2"/>
    <w:rsid w:val="00976B08"/>
    <w:rsid w:val="009A1B8C"/>
    <w:rsid w:val="009B1709"/>
    <w:rsid w:val="009C5CB7"/>
    <w:rsid w:val="00A114FB"/>
    <w:rsid w:val="00A13AB0"/>
    <w:rsid w:val="00A328A8"/>
    <w:rsid w:val="00A33182"/>
    <w:rsid w:val="00A42606"/>
    <w:rsid w:val="00A4342D"/>
    <w:rsid w:val="00A502A2"/>
    <w:rsid w:val="00A60D6A"/>
    <w:rsid w:val="00A60E46"/>
    <w:rsid w:val="00A62D54"/>
    <w:rsid w:val="00A85302"/>
    <w:rsid w:val="00A90EEA"/>
    <w:rsid w:val="00A92DF6"/>
    <w:rsid w:val="00A962CC"/>
    <w:rsid w:val="00AA38C9"/>
    <w:rsid w:val="00AB03F7"/>
    <w:rsid w:val="00AC32F6"/>
    <w:rsid w:val="00AE295A"/>
    <w:rsid w:val="00AE708A"/>
    <w:rsid w:val="00AF7EF0"/>
    <w:rsid w:val="00B31265"/>
    <w:rsid w:val="00B461BC"/>
    <w:rsid w:val="00B54028"/>
    <w:rsid w:val="00B628A3"/>
    <w:rsid w:val="00B6485D"/>
    <w:rsid w:val="00B66846"/>
    <w:rsid w:val="00B95FD4"/>
    <w:rsid w:val="00BA6983"/>
    <w:rsid w:val="00BB1670"/>
    <w:rsid w:val="00BD352F"/>
    <w:rsid w:val="00BD56AC"/>
    <w:rsid w:val="00BD659C"/>
    <w:rsid w:val="00BE6B01"/>
    <w:rsid w:val="00BF6632"/>
    <w:rsid w:val="00C03BB9"/>
    <w:rsid w:val="00C04AC7"/>
    <w:rsid w:val="00C15206"/>
    <w:rsid w:val="00C21032"/>
    <w:rsid w:val="00C42FE8"/>
    <w:rsid w:val="00C4665C"/>
    <w:rsid w:val="00C6125C"/>
    <w:rsid w:val="00C6748C"/>
    <w:rsid w:val="00C72619"/>
    <w:rsid w:val="00C80F28"/>
    <w:rsid w:val="00C90B45"/>
    <w:rsid w:val="00C90B8C"/>
    <w:rsid w:val="00CA54AA"/>
    <w:rsid w:val="00CB1F69"/>
    <w:rsid w:val="00CB5974"/>
    <w:rsid w:val="00CB63AB"/>
    <w:rsid w:val="00CC3E45"/>
    <w:rsid w:val="00CE2EF9"/>
    <w:rsid w:val="00CE413B"/>
    <w:rsid w:val="00D0187D"/>
    <w:rsid w:val="00D03C52"/>
    <w:rsid w:val="00D04004"/>
    <w:rsid w:val="00D04F10"/>
    <w:rsid w:val="00D106A3"/>
    <w:rsid w:val="00D1130F"/>
    <w:rsid w:val="00D2763D"/>
    <w:rsid w:val="00D308BE"/>
    <w:rsid w:val="00D368C7"/>
    <w:rsid w:val="00D4235F"/>
    <w:rsid w:val="00D565A9"/>
    <w:rsid w:val="00D56E40"/>
    <w:rsid w:val="00D56E84"/>
    <w:rsid w:val="00D63398"/>
    <w:rsid w:val="00D65417"/>
    <w:rsid w:val="00D81844"/>
    <w:rsid w:val="00D829A3"/>
    <w:rsid w:val="00D90E4D"/>
    <w:rsid w:val="00D9308C"/>
    <w:rsid w:val="00DA124C"/>
    <w:rsid w:val="00DB60EB"/>
    <w:rsid w:val="00DB61A6"/>
    <w:rsid w:val="00DC075C"/>
    <w:rsid w:val="00DC310B"/>
    <w:rsid w:val="00DC4035"/>
    <w:rsid w:val="00DC6106"/>
    <w:rsid w:val="00E03466"/>
    <w:rsid w:val="00E0662B"/>
    <w:rsid w:val="00E14F40"/>
    <w:rsid w:val="00E228DD"/>
    <w:rsid w:val="00E23675"/>
    <w:rsid w:val="00E42044"/>
    <w:rsid w:val="00E45947"/>
    <w:rsid w:val="00E55EEC"/>
    <w:rsid w:val="00E659C8"/>
    <w:rsid w:val="00E73D6E"/>
    <w:rsid w:val="00E83BE6"/>
    <w:rsid w:val="00E90033"/>
    <w:rsid w:val="00E91279"/>
    <w:rsid w:val="00EA0A1F"/>
    <w:rsid w:val="00EA5830"/>
    <w:rsid w:val="00EA7BC5"/>
    <w:rsid w:val="00EB74F8"/>
    <w:rsid w:val="00ED0505"/>
    <w:rsid w:val="00EF0732"/>
    <w:rsid w:val="00F06FFC"/>
    <w:rsid w:val="00F07C74"/>
    <w:rsid w:val="00F07FE4"/>
    <w:rsid w:val="00F10391"/>
    <w:rsid w:val="00F30458"/>
    <w:rsid w:val="00F30F37"/>
    <w:rsid w:val="00F31ECA"/>
    <w:rsid w:val="00F32A71"/>
    <w:rsid w:val="00F33026"/>
    <w:rsid w:val="00F334F2"/>
    <w:rsid w:val="00F55A97"/>
    <w:rsid w:val="00F56CB9"/>
    <w:rsid w:val="00F84000"/>
    <w:rsid w:val="00F919E4"/>
    <w:rsid w:val="00F92E57"/>
    <w:rsid w:val="00F95A19"/>
    <w:rsid w:val="00F96E7D"/>
    <w:rsid w:val="00F979BE"/>
    <w:rsid w:val="00FA1E22"/>
    <w:rsid w:val="00FA373B"/>
    <w:rsid w:val="00FC2587"/>
    <w:rsid w:val="00FC5C20"/>
    <w:rsid w:val="00FF082C"/>
    <w:rsid w:val="00FF313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List" w:uiPriority="0"/>
    <w:lsdException w:name="Title" w:locked="1" w:semiHidden="0" w:uiPriority="0" w:unhideWhenUsed="0" w:qFormat="1"/>
    <w:lsdException w:name="Default Paragraph Font" w:locked="1" w:semiHidden="0" w:uiPriority="0" w:unhideWhenUsed="0"/>
    <w:lsdException w:name="Body Text" w:uiPriority="0"/>
    <w:lsdException w:name="Subtitle" w:locked="1" w:semiHidden="0" w:uiPriority="0" w:unhideWhenUsed="0" w:qFormat="1"/>
    <w:lsdException w:name="Body Text 3" w:locked="1" w:semiHidden="0" w:uiPriority="0" w:unhideWhenUsed="0"/>
    <w:lsdException w:name="Hyperlink" w:uiPriority="0"/>
    <w:lsdException w:name="FollowedHyperlink" w:uiPriority="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Balloon Text" w:uiPriority="0"/>
    <w:lsdException w:name="Table Grid" w:locked="1"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60E46"/>
    <w:rPr>
      <w:rFonts w:ascii="Times New Roman" w:eastAsia="Times New Roman" w:hAnsi="Times New Roman"/>
      <w:sz w:val="24"/>
      <w:szCs w:val="24"/>
    </w:rPr>
  </w:style>
  <w:style w:type="paragraph" w:styleId="1">
    <w:name w:val="heading 1"/>
    <w:basedOn w:val="a"/>
    <w:link w:val="10"/>
    <w:uiPriority w:val="99"/>
    <w:qFormat/>
    <w:rsid w:val="007553F1"/>
    <w:pPr>
      <w:spacing w:before="100" w:beforeAutospacing="1" w:after="100" w:afterAutospacing="1"/>
      <w:outlineLvl w:val="0"/>
    </w:pPr>
    <w:rPr>
      <w:b/>
      <w:bCs/>
      <w:kern w:val="36"/>
      <w:sz w:val="48"/>
      <w:szCs w:val="48"/>
    </w:rPr>
  </w:style>
  <w:style w:type="paragraph" w:styleId="3">
    <w:name w:val="heading 3"/>
    <w:basedOn w:val="a"/>
    <w:next w:val="a"/>
    <w:link w:val="30"/>
    <w:unhideWhenUsed/>
    <w:qFormat/>
    <w:locked/>
    <w:rsid w:val="007D4C93"/>
    <w:pPr>
      <w:keepNext/>
      <w:spacing w:before="240" w:after="60"/>
      <w:outlineLvl w:val="2"/>
    </w:pPr>
    <w:rPr>
      <w:rFonts w:asciiTheme="majorHAnsi" w:eastAsiaTheme="majorEastAsia" w:hAnsiTheme="majorHAnsi" w:cstheme="majorBidi"/>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7553F1"/>
    <w:rPr>
      <w:rFonts w:ascii="Times New Roman" w:hAnsi="Times New Roman" w:cs="Times New Roman"/>
      <w:b/>
      <w:bCs/>
      <w:kern w:val="36"/>
      <w:sz w:val="48"/>
      <w:szCs w:val="48"/>
    </w:rPr>
  </w:style>
  <w:style w:type="paragraph" w:customStyle="1" w:styleId="ConsPlusNonformat">
    <w:name w:val="ConsPlusNonformat"/>
    <w:uiPriority w:val="99"/>
    <w:rsid w:val="004554A3"/>
    <w:pPr>
      <w:widowControl w:val="0"/>
      <w:autoSpaceDE w:val="0"/>
      <w:autoSpaceDN w:val="0"/>
      <w:adjustRightInd w:val="0"/>
    </w:pPr>
    <w:rPr>
      <w:rFonts w:ascii="Courier New" w:eastAsia="Times New Roman" w:hAnsi="Courier New" w:cs="Courier New"/>
      <w:sz w:val="20"/>
      <w:szCs w:val="20"/>
    </w:rPr>
  </w:style>
  <w:style w:type="paragraph" w:styleId="a3">
    <w:name w:val="List Paragraph"/>
    <w:basedOn w:val="a"/>
    <w:uiPriority w:val="99"/>
    <w:qFormat/>
    <w:rsid w:val="004554A3"/>
    <w:pPr>
      <w:ind w:left="720"/>
      <w:contextualSpacing/>
    </w:pPr>
  </w:style>
  <w:style w:type="paragraph" w:customStyle="1" w:styleId="ConsPlusNormal">
    <w:name w:val="ConsPlusNormal"/>
    <w:rsid w:val="004554A3"/>
    <w:pPr>
      <w:widowControl w:val="0"/>
      <w:autoSpaceDE w:val="0"/>
      <w:autoSpaceDN w:val="0"/>
      <w:adjustRightInd w:val="0"/>
    </w:pPr>
    <w:rPr>
      <w:rFonts w:ascii="Arial" w:eastAsia="Times New Roman" w:hAnsi="Arial" w:cs="Arial"/>
      <w:sz w:val="20"/>
      <w:szCs w:val="20"/>
    </w:rPr>
  </w:style>
  <w:style w:type="character" w:styleId="a4">
    <w:name w:val="Hyperlink"/>
    <w:basedOn w:val="a0"/>
    <w:rsid w:val="004554A3"/>
    <w:rPr>
      <w:rFonts w:cs="Times New Roman"/>
      <w:color w:val="0000FF"/>
      <w:u w:val="single"/>
    </w:rPr>
  </w:style>
  <w:style w:type="paragraph" w:styleId="a5">
    <w:name w:val="No Spacing"/>
    <w:link w:val="a6"/>
    <w:qFormat/>
    <w:rsid w:val="004554A3"/>
    <w:rPr>
      <w:rFonts w:ascii="Times New Roman" w:eastAsia="Times New Roman" w:hAnsi="Times New Roman"/>
      <w:sz w:val="24"/>
      <w:szCs w:val="24"/>
    </w:rPr>
  </w:style>
  <w:style w:type="character" w:customStyle="1" w:styleId="a6">
    <w:name w:val="Без интервала Знак"/>
    <w:basedOn w:val="a0"/>
    <w:link w:val="a5"/>
    <w:locked/>
    <w:rsid w:val="004554A3"/>
    <w:rPr>
      <w:rFonts w:ascii="Times New Roman" w:hAnsi="Times New Roman" w:cs="Times New Roman"/>
      <w:sz w:val="24"/>
      <w:szCs w:val="24"/>
      <w:lang w:val="ru-RU" w:eastAsia="ru-RU" w:bidi="ar-SA"/>
    </w:rPr>
  </w:style>
  <w:style w:type="character" w:customStyle="1" w:styleId="apple-converted-space">
    <w:name w:val="apple-converted-space"/>
    <w:basedOn w:val="a0"/>
    <w:uiPriority w:val="99"/>
    <w:rsid w:val="004554A3"/>
    <w:rPr>
      <w:rFonts w:cs="Times New Roman"/>
    </w:rPr>
  </w:style>
  <w:style w:type="paragraph" w:customStyle="1" w:styleId="ConsPlusTitle">
    <w:name w:val="ConsPlusTitle"/>
    <w:uiPriority w:val="99"/>
    <w:rsid w:val="004554A3"/>
    <w:pPr>
      <w:widowControl w:val="0"/>
    </w:pPr>
    <w:rPr>
      <w:rFonts w:ascii="Arial" w:eastAsia="Times New Roman" w:hAnsi="Arial"/>
      <w:b/>
      <w:sz w:val="20"/>
      <w:szCs w:val="20"/>
    </w:rPr>
  </w:style>
  <w:style w:type="paragraph" w:styleId="31">
    <w:name w:val="Body Text 3"/>
    <w:basedOn w:val="a"/>
    <w:link w:val="32"/>
    <w:uiPriority w:val="99"/>
    <w:rsid w:val="00613E2C"/>
    <w:pPr>
      <w:spacing w:after="120"/>
      <w:ind w:right="-28" w:firstLine="709"/>
      <w:jc w:val="both"/>
    </w:pPr>
    <w:rPr>
      <w:sz w:val="16"/>
      <w:szCs w:val="16"/>
    </w:rPr>
  </w:style>
  <w:style w:type="character" w:customStyle="1" w:styleId="32">
    <w:name w:val="Основной текст 3 Знак"/>
    <w:basedOn w:val="a0"/>
    <w:link w:val="31"/>
    <w:uiPriority w:val="99"/>
    <w:locked/>
    <w:rsid w:val="00613E2C"/>
    <w:rPr>
      <w:rFonts w:ascii="Times New Roman" w:hAnsi="Times New Roman" w:cs="Times New Roman"/>
      <w:sz w:val="16"/>
      <w:szCs w:val="16"/>
    </w:rPr>
  </w:style>
  <w:style w:type="paragraph" w:customStyle="1" w:styleId="Style6">
    <w:name w:val="Style6"/>
    <w:basedOn w:val="a"/>
    <w:uiPriority w:val="99"/>
    <w:rsid w:val="00613E2C"/>
    <w:pPr>
      <w:widowControl w:val="0"/>
      <w:autoSpaceDE w:val="0"/>
      <w:autoSpaceDN w:val="0"/>
      <w:adjustRightInd w:val="0"/>
    </w:pPr>
  </w:style>
  <w:style w:type="paragraph" w:styleId="a7">
    <w:name w:val="Balloon Text"/>
    <w:basedOn w:val="a"/>
    <w:link w:val="a8"/>
    <w:rsid w:val="00F10391"/>
    <w:rPr>
      <w:rFonts w:ascii="Segoe UI" w:hAnsi="Segoe UI" w:cs="Segoe UI"/>
      <w:sz w:val="18"/>
      <w:szCs w:val="18"/>
    </w:rPr>
  </w:style>
  <w:style w:type="character" w:customStyle="1" w:styleId="a8">
    <w:name w:val="Текст выноски Знак"/>
    <w:basedOn w:val="a0"/>
    <w:link w:val="a7"/>
    <w:locked/>
    <w:rsid w:val="00F10391"/>
    <w:rPr>
      <w:rFonts w:ascii="Segoe UI" w:hAnsi="Segoe UI" w:cs="Segoe UI"/>
      <w:sz w:val="18"/>
      <w:szCs w:val="18"/>
      <w:lang w:eastAsia="ru-RU"/>
    </w:rPr>
  </w:style>
  <w:style w:type="paragraph" w:styleId="a9">
    <w:name w:val="Body Text"/>
    <w:basedOn w:val="a"/>
    <w:link w:val="aa"/>
    <w:rsid w:val="00FA1E22"/>
    <w:pPr>
      <w:spacing w:after="120"/>
    </w:pPr>
  </w:style>
  <w:style w:type="character" w:customStyle="1" w:styleId="aa">
    <w:name w:val="Основной текст Знак"/>
    <w:basedOn w:val="a0"/>
    <w:link w:val="a9"/>
    <w:locked/>
    <w:rsid w:val="00FA1E22"/>
    <w:rPr>
      <w:rFonts w:ascii="Times New Roman" w:hAnsi="Times New Roman" w:cs="Times New Roman"/>
      <w:sz w:val="24"/>
      <w:szCs w:val="24"/>
      <w:lang w:eastAsia="ru-RU"/>
    </w:rPr>
  </w:style>
  <w:style w:type="character" w:customStyle="1" w:styleId="Bodytext2">
    <w:name w:val="Body text (2)_"/>
    <w:basedOn w:val="a0"/>
    <w:link w:val="Bodytext20"/>
    <w:uiPriority w:val="99"/>
    <w:locked/>
    <w:rsid w:val="00FA1E22"/>
    <w:rPr>
      <w:rFonts w:ascii="Times New Roman" w:hAnsi="Times New Roman" w:cs="Times New Roman"/>
      <w:i/>
      <w:iCs/>
      <w:sz w:val="20"/>
      <w:szCs w:val="20"/>
      <w:u w:val="single"/>
      <w:shd w:val="clear" w:color="auto" w:fill="FFFFFF"/>
    </w:rPr>
  </w:style>
  <w:style w:type="character" w:customStyle="1" w:styleId="Heading1">
    <w:name w:val="Heading #1_"/>
    <w:basedOn w:val="a0"/>
    <w:link w:val="Heading10"/>
    <w:uiPriority w:val="99"/>
    <w:locked/>
    <w:rsid w:val="00FA1E22"/>
    <w:rPr>
      <w:rFonts w:ascii="Times New Roman" w:hAnsi="Times New Roman" w:cs="Times New Roman"/>
      <w:b/>
      <w:bCs/>
      <w:sz w:val="28"/>
      <w:szCs w:val="28"/>
      <w:shd w:val="clear" w:color="auto" w:fill="FFFFFF"/>
    </w:rPr>
  </w:style>
  <w:style w:type="paragraph" w:customStyle="1" w:styleId="Bodytext20">
    <w:name w:val="Body text (2)"/>
    <w:basedOn w:val="a"/>
    <w:link w:val="Bodytext2"/>
    <w:uiPriority w:val="99"/>
    <w:rsid w:val="00FA1E22"/>
    <w:pPr>
      <w:widowControl w:val="0"/>
      <w:shd w:val="clear" w:color="auto" w:fill="FFFFFF"/>
    </w:pPr>
    <w:rPr>
      <w:i/>
      <w:iCs/>
      <w:sz w:val="20"/>
      <w:szCs w:val="20"/>
      <w:u w:val="single"/>
      <w:lang w:eastAsia="en-US"/>
    </w:rPr>
  </w:style>
  <w:style w:type="paragraph" w:customStyle="1" w:styleId="Heading10">
    <w:name w:val="Heading #1"/>
    <w:basedOn w:val="a"/>
    <w:link w:val="Heading1"/>
    <w:uiPriority w:val="99"/>
    <w:rsid w:val="00FA1E22"/>
    <w:pPr>
      <w:widowControl w:val="0"/>
      <w:shd w:val="clear" w:color="auto" w:fill="FFFFFF"/>
      <w:spacing w:after="310"/>
      <w:jc w:val="center"/>
      <w:outlineLvl w:val="0"/>
    </w:pPr>
    <w:rPr>
      <w:b/>
      <w:bCs/>
      <w:sz w:val="28"/>
      <w:szCs w:val="28"/>
      <w:lang w:eastAsia="en-US"/>
    </w:rPr>
  </w:style>
  <w:style w:type="paragraph" w:customStyle="1" w:styleId="ConsNonformat">
    <w:name w:val="ConsNonformat"/>
    <w:uiPriority w:val="99"/>
    <w:rsid w:val="00FA1E22"/>
    <w:pPr>
      <w:widowControl w:val="0"/>
      <w:snapToGrid w:val="0"/>
    </w:pPr>
    <w:rPr>
      <w:rFonts w:ascii="Courier New" w:eastAsia="Times New Roman" w:hAnsi="Courier New"/>
      <w:sz w:val="20"/>
      <w:szCs w:val="20"/>
    </w:rPr>
  </w:style>
  <w:style w:type="table" w:styleId="ab">
    <w:name w:val="Table Grid"/>
    <w:basedOn w:val="a1"/>
    <w:uiPriority w:val="99"/>
    <w:rsid w:val="00FA1E22"/>
    <w:pPr>
      <w:widowControl w:val="0"/>
    </w:pPr>
    <w:rPr>
      <w:rFonts w:ascii="Courier New" w:hAnsi="Courier New" w:cs="Courier New"/>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c">
    <w:name w:val="annotation reference"/>
    <w:basedOn w:val="a0"/>
    <w:uiPriority w:val="99"/>
    <w:semiHidden/>
    <w:rsid w:val="001E4F78"/>
    <w:rPr>
      <w:rFonts w:cs="Times New Roman"/>
      <w:sz w:val="16"/>
      <w:szCs w:val="16"/>
    </w:rPr>
  </w:style>
  <w:style w:type="paragraph" w:styleId="ad">
    <w:name w:val="annotation text"/>
    <w:basedOn w:val="a"/>
    <w:link w:val="ae"/>
    <w:uiPriority w:val="99"/>
    <w:rsid w:val="001E4F78"/>
    <w:pPr>
      <w:widowControl w:val="0"/>
    </w:pPr>
    <w:rPr>
      <w:rFonts w:ascii="Courier New" w:eastAsia="Calibri" w:hAnsi="Courier New" w:cs="Courier New"/>
      <w:color w:val="000000"/>
      <w:sz w:val="20"/>
      <w:szCs w:val="20"/>
    </w:rPr>
  </w:style>
  <w:style w:type="character" w:customStyle="1" w:styleId="ae">
    <w:name w:val="Текст примечания Знак"/>
    <w:basedOn w:val="a0"/>
    <w:link w:val="ad"/>
    <w:uiPriority w:val="99"/>
    <w:locked/>
    <w:rsid w:val="001E4F78"/>
    <w:rPr>
      <w:rFonts w:ascii="Courier New" w:hAnsi="Courier New" w:cs="Courier New"/>
      <w:color w:val="000000"/>
      <w:sz w:val="20"/>
      <w:szCs w:val="20"/>
      <w:lang w:eastAsia="ru-RU"/>
    </w:rPr>
  </w:style>
  <w:style w:type="paragraph" w:styleId="af">
    <w:name w:val="Normal (Web)"/>
    <w:basedOn w:val="a"/>
    <w:uiPriority w:val="99"/>
    <w:rsid w:val="00F55A97"/>
    <w:pPr>
      <w:spacing w:before="100" w:beforeAutospacing="1" w:after="100" w:afterAutospacing="1"/>
    </w:pPr>
  </w:style>
  <w:style w:type="paragraph" w:customStyle="1" w:styleId="formattext">
    <w:name w:val="formattext"/>
    <w:basedOn w:val="a"/>
    <w:uiPriority w:val="99"/>
    <w:rsid w:val="006641F0"/>
    <w:pPr>
      <w:spacing w:before="100" w:beforeAutospacing="1" w:after="100" w:afterAutospacing="1"/>
    </w:pPr>
  </w:style>
  <w:style w:type="character" w:styleId="af0">
    <w:name w:val="Placeholder Text"/>
    <w:basedOn w:val="a0"/>
    <w:uiPriority w:val="99"/>
    <w:semiHidden/>
    <w:rsid w:val="00CB1F69"/>
    <w:rPr>
      <w:rFonts w:cs="Times New Roman"/>
      <w:color w:val="808080"/>
    </w:rPr>
  </w:style>
  <w:style w:type="paragraph" w:styleId="af1">
    <w:name w:val="header"/>
    <w:basedOn w:val="a"/>
    <w:link w:val="af2"/>
    <w:uiPriority w:val="99"/>
    <w:rsid w:val="00DC310B"/>
    <w:pPr>
      <w:tabs>
        <w:tab w:val="center" w:pos="4677"/>
        <w:tab w:val="right" w:pos="9355"/>
      </w:tabs>
    </w:pPr>
  </w:style>
  <w:style w:type="character" w:customStyle="1" w:styleId="af2">
    <w:name w:val="Верхний колонтитул Знак"/>
    <w:basedOn w:val="a0"/>
    <w:link w:val="af1"/>
    <w:uiPriority w:val="99"/>
    <w:locked/>
    <w:rsid w:val="00DC310B"/>
    <w:rPr>
      <w:rFonts w:ascii="Times New Roman" w:hAnsi="Times New Roman" w:cs="Times New Roman"/>
      <w:sz w:val="24"/>
      <w:szCs w:val="24"/>
      <w:lang w:eastAsia="ru-RU"/>
    </w:rPr>
  </w:style>
  <w:style w:type="paragraph" w:styleId="af3">
    <w:name w:val="footer"/>
    <w:basedOn w:val="a"/>
    <w:link w:val="af4"/>
    <w:uiPriority w:val="99"/>
    <w:rsid w:val="00DC310B"/>
    <w:pPr>
      <w:tabs>
        <w:tab w:val="center" w:pos="4677"/>
        <w:tab w:val="right" w:pos="9355"/>
      </w:tabs>
    </w:pPr>
  </w:style>
  <w:style w:type="character" w:customStyle="1" w:styleId="af4">
    <w:name w:val="Нижний колонтитул Знак"/>
    <w:basedOn w:val="a0"/>
    <w:link w:val="af3"/>
    <w:uiPriority w:val="99"/>
    <w:locked/>
    <w:rsid w:val="00DC310B"/>
    <w:rPr>
      <w:rFonts w:ascii="Times New Roman" w:hAnsi="Times New Roman" w:cs="Times New Roman"/>
      <w:sz w:val="24"/>
      <w:szCs w:val="24"/>
      <w:lang w:eastAsia="ru-RU"/>
    </w:rPr>
  </w:style>
  <w:style w:type="character" w:customStyle="1" w:styleId="30">
    <w:name w:val="Заголовок 3 Знак"/>
    <w:basedOn w:val="a0"/>
    <w:link w:val="3"/>
    <w:rsid w:val="007D4C93"/>
    <w:rPr>
      <w:rFonts w:asciiTheme="majorHAnsi" w:eastAsiaTheme="majorEastAsia" w:hAnsiTheme="majorHAnsi" w:cstheme="majorBidi"/>
      <w:b/>
      <w:bCs/>
      <w:sz w:val="26"/>
      <w:szCs w:val="26"/>
    </w:rPr>
  </w:style>
  <w:style w:type="table" w:styleId="af5">
    <w:name w:val="Light List"/>
    <w:basedOn w:val="a1"/>
    <w:uiPriority w:val="61"/>
    <w:rsid w:val="007D4C93"/>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numbering" w:customStyle="1" w:styleId="11">
    <w:name w:val="Нет списка1"/>
    <w:next w:val="a2"/>
    <w:uiPriority w:val="99"/>
    <w:semiHidden/>
    <w:unhideWhenUsed/>
    <w:rsid w:val="00345F1D"/>
  </w:style>
  <w:style w:type="character" w:customStyle="1" w:styleId="WW8Num1z0">
    <w:name w:val="WW8Num1z0"/>
    <w:rsid w:val="00345F1D"/>
  </w:style>
  <w:style w:type="character" w:customStyle="1" w:styleId="WW8Num1z1">
    <w:name w:val="WW8Num1z1"/>
    <w:rsid w:val="00345F1D"/>
  </w:style>
  <w:style w:type="character" w:customStyle="1" w:styleId="WW8Num1z2">
    <w:name w:val="WW8Num1z2"/>
    <w:rsid w:val="00345F1D"/>
  </w:style>
  <w:style w:type="character" w:customStyle="1" w:styleId="WW8Num1z3">
    <w:name w:val="WW8Num1z3"/>
    <w:rsid w:val="00345F1D"/>
  </w:style>
  <w:style w:type="character" w:customStyle="1" w:styleId="WW8Num1z4">
    <w:name w:val="WW8Num1z4"/>
    <w:rsid w:val="00345F1D"/>
  </w:style>
  <w:style w:type="character" w:customStyle="1" w:styleId="WW8Num1z5">
    <w:name w:val="WW8Num1z5"/>
    <w:rsid w:val="00345F1D"/>
  </w:style>
  <w:style w:type="character" w:customStyle="1" w:styleId="WW8Num1z6">
    <w:name w:val="WW8Num1z6"/>
    <w:rsid w:val="00345F1D"/>
  </w:style>
  <w:style w:type="character" w:customStyle="1" w:styleId="WW8Num1z7">
    <w:name w:val="WW8Num1z7"/>
    <w:rsid w:val="00345F1D"/>
  </w:style>
  <w:style w:type="character" w:customStyle="1" w:styleId="WW8Num1z8">
    <w:name w:val="WW8Num1z8"/>
    <w:rsid w:val="00345F1D"/>
  </w:style>
  <w:style w:type="character" w:customStyle="1" w:styleId="WW8Num2z0">
    <w:name w:val="WW8Num2z0"/>
    <w:rsid w:val="00345F1D"/>
    <w:rPr>
      <w:rFonts w:ascii="Symbol" w:hAnsi="Symbol" w:cs="OpenSymbol"/>
    </w:rPr>
  </w:style>
  <w:style w:type="character" w:customStyle="1" w:styleId="WW8Num3z0">
    <w:name w:val="WW8Num3z0"/>
    <w:rsid w:val="00345F1D"/>
    <w:rPr>
      <w:rFonts w:ascii="Symbol" w:hAnsi="Symbol" w:cs="OpenSymbol"/>
    </w:rPr>
  </w:style>
  <w:style w:type="character" w:customStyle="1" w:styleId="WW8Num4z0">
    <w:name w:val="WW8Num4z0"/>
    <w:rsid w:val="00345F1D"/>
    <w:rPr>
      <w:rFonts w:hint="default"/>
    </w:rPr>
  </w:style>
  <w:style w:type="character" w:customStyle="1" w:styleId="WW8Num5z0">
    <w:name w:val="WW8Num5z0"/>
    <w:rsid w:val="00345F1D"/>
    <w:rPr>
      <w:rFonts w:hint="default"/>
    </w:rPr>
  </w:style>
  <w:style w:type="character" w:customStyle="1" w:styleId="WW8Num5z1">
    <w:name w:val="WW8Num5z1"/>
    <w:rsid w:val="00345F1D"/>
    <w:rPr>
      <w:rFonts w:cs="Times New Roman"/>
    </w:rPr>
  </w:style>
  <w:style w:type="character" w:customStyle="1" w:styleId="WW8Num5z2">
    <w:name w:val="WW8Num5z2"/>
    <w:rsid w:val="00345F1D"/>
  </w:style>
  <w:style w:type="character" w:customStyle="1" w:styleId="WW8Num5z3">
    <w:name w:val="WW8Num5z3"/>
    <w:rsid w:val="00345F1D"/>
  </w:style>
  <w:style w:type="character" w:customStyle="1" w:styleId="WW8Num5z4">
    <w:name w:val="WW8Num5z4"/>
    <w:rsid w:val="00345F1D"/>
  </w:style>
  <w:style w:type="character" w:customStyle="1" w:styleId="WW8Num5z5">
    <w:name w:val="WW8Num5z5"/>
    <w:rsid w:val="00345F1D"/>
  </w:style>
  <w:style w:type="character" w:customStyle="1" w:styleId="WW8Num5z6">
    <w:name w:val="WW8Num5z6"/>
    <w:rsid w:val="00345F1D"/>
  </w:style>
  <w:style w:type="character" w:customStyle="1" w:styleId="WW8Num5z7">
    <w:name w:val="WW8Num5z7"/>
    <w:rsid w:val="00345F1D"/>
  </w:style>
  <w:style w:type="character" w:customStyle="1" w:styleId="WW8Num5z8">
    <w:name w:val="WW8Num5z8"/>
    <w:rsid w:val="00345F1D"/>
  </w:style>
  <w:style w:type="character" w:customStyle="1" w:styleId="WW8Num6z0">
    <w:name w:val="WW8Num6z0"/>
    <w:rsid w:val="00345F1D"/>
  </w:style>
  <w:style w:type="character" w:customStyle="1" w:styleId="WW8Num6z1">
    <w:name w:val="WW8Num6z1"/>
    <w:rsid w:val="00345F1D"/>
  </w:style>
  <w:style w:type="character" w:customStyle="1" w:styleId="WW8Num6z2">
    <w:name w:val="WW8Num6z2"/>
    <w:rsid w:val="00345F1D"/>
  </w:style>
  <w:style w:type="character" w:customStyle="1" w:styleId="WW8Num6z3">
    <w:name w:val="WW8Num6z3"/>
    <w:rsid w:val="00345F1D"/>
  </w:style>
  <w:style w:type="character" w:customStyle="1" w:styleId="WW8Num6z4">
    <w:name w:val="WW8Num6z4"/>
    <w:rsid w:val="00345F1D"/>
  </w:style>
  <w:style w:type="character" w:customStyle="1" w:styleId="WW8Num6z5">
    <w:name w:val="WW8Num6z5"/>
    <w:rsid w:val="00345F1D"/>
  </w:style>
  <w:style w:type="character" w:customStyle="1" w:styleId="WW8Num6z6">
    <w:name w:val="WW8Num6z6"/>
    <w:rsid w:val="00345F1D"/>
  </w:style>
  <w:style w:type="character" w:customStyle="1" w:styleId="WW8Num6z7">
    <w:name w:val="WW8Num6z7"/>
    <w:rsid w:val="00345F1D"/>
  </w:style>
  <w:style w:type="character" w:customStyle="1" w:styleId="WW8Num6z8">
    <w:name w:val="WW8Num6z8"/>
    <w:rsid w:val="00345F1D"/>
  </w:style>
  <w:style w:type="character" w:customStyle="1" w:styleId="WW8Num7z0">
    <w:name w:val="WW8Num7z0"/>
    <w:rsid w:val="00345F1D"/>
  </w:style>
  <w:style w:type="character" w:customStyle="1" w:styleId="WW8Num7z1">
    <w:name w:val="WW8Num7z1"/>
    <w:rsid w:val="00345F1D"/>
    <w:rPr>
      <w:i w:val="0"/>
      <w:iCs w:val="0"/>
      <w:shd w:val="clear" w:color="auto" w:fill="auto"/>
    </w:rPr>
  </w:style>
  <w:style w:type="character" w:customStyle="1" w:styleId="WW8Num7z2">
    <w:name w:val="WW8Num7z2"/>
    <w:rsid w:val="00345F1D"/>
  </w:style>
  <w:style w:type="character" w:customStyle="1" w:styleId="WW8Num7z3">
    <w:name w:val="WW8Num7z3"/>
    <w:rsid w:val="00345F1D"/>
  </w:style>
  <w:style w:type="character" w:customStyle="1" w:styleId="WW8Num7z4">
    <w:name w:val="WW8Num7z4"/>
    <w:rsid w:val="00345F1D"/>
  </w:style>
  <w:style w:type="character" w:customStyle="1" w:styleId="WW8Num7z5">
    <w:name w:val="WW8Num7z5"/>
    <w:rsid w:val="00345F1D"/>
  </w:style>
  <w:style w:type="character" w:customStyle="1" w:styleId="WW8Num7z6">
    <w:name w:val="WW8Num7z6"/>
    <w:rsid w:val="00345F1D"/>
  </w:style>
  <w:style w:type="character" w:customStyle="1" w:styleId="WW8Num7z7">
    <w:name w:val="WW8Num7z7"/>
    <w:rsid w:val="00345F1D"/>
  </w:style>
  <w:style w:type="character" w:customStyle="1" w:styleId="WW8Num7z8">
    <w:name w:val="WW8Num7z8"/>
    <w:rsid w:val="00345F1D"/>
  </w:style>
  <w:style w:type="character" w:customStyle="1" w:styleId="WW8Num8z0">
    <w:name w:val="WW8Num8z0"/>
    <w:rsid w:val="00345F1D"/>
  </w:style>
  <w:style w:type="character" w:customStyle="1" w:styleId="WW8Num8z1">
    <w:name w:val="WW8Num8z1"/>
    <w:rsid w:val="00345F1D"/>
  </w:style>
  <w:style w:type="character" w:customStyle="1" w:styleId="WW8Num8z2">
    <w:name w:val="WW8Num8z2"/>
    <w:rsid w:val="00345F1D"/>
  </w:style>
  <w:style w:type="character" w:customStyle="1" w:styleId="WW8Num8z3">
    <w:name w:val="WW8Num8z3"/>
    <w:rsid w:val="00345F1D"/>
  </w:style>
  <w:style w:type="character" w:customStyle="1" w:styleId="WW8Num8z4">
    <w:name w:val="WW8Num8z4"/>
    <w:rsid w:val="00345F1D"/>
  </w:style>
  <w:style w:type="character" w:customStyle="1" w:styleId="WW8Num8z5">
    <w:name w:val="WW8Num8z5"/>
    <w:rsid w:val="00345F1D"/>
  </w:style>
  <w:style w:type="character" w:customStyle="1" w:styleId="WW8Num8z6">
    <w:name w:val="WW8Num8z6"/>
    <w:rsid w:val="00345F1D"/>
  </w:style>
  <w:style w:type="character" w:customStyle="1" w:styleId="WW8Num8z7">
    <w:name w:val="WW8Num8z7"/>
    <w:rsid w:val="00345F1D"/>
  </w:style>
  <w:style w:type="character" w:customStyle="1" w:styleId="WW8Num8z8">
    <w:name w:val="WW8Num8z8"/>
    <w:rsid w:val="00345F1D"/>
  </w:style>
  <w:style w:type="character" w:customStyle="1" w:styleId="WW8Num9z0">
    <w:name w:val="WW8Num9z0"/>
    <w:rsid w:val="00345F1D"/>
  </w:style>
  <w:style w:type="character" w:customStyle="1" w:styleId="WW8Num9z1">
    <w:name w:val="WW8Num9z1"/>
    <w:rsid w:val="00345F1D"/>
  </w:style>
  <w:style w:type="character" w:customStyle="1" w:styleId="WW8Num9z2">
    <w:name w:val="WW8Num9z2"/>
    <w:rsid w:val="00345F1D"/>
  </w:style>
  <w:style w:type="character" w:customStyle="1" w:styleId="WW8Num9z3">
    <w:name w:val="WW8Num9z3"/>
    <w:rsid w:val="00345F1D"/>
  </w:style>
  <w:style w:type="character" w:customStyle="1" w:styleId="WW8Num9z4">
    <w:name w:val="WW8Num9z4"/>
    <w:rsid w:val="00345F1D"/>
  </w:style>
  <w:style w:type="character" w:customStyle="1" w:styleId="WW8Num9z5">
    <w:name w:val="WW8Num9z5"/>
    <w:rsid w:val="00345F1D"/>
  </w:style>
  <w:style w:type="character" w:customStyle="1" w:styleId="WW8Num9z6">
    <w:name w:val="WW8Num9z6"/>
    <w:rsid w:val="00345F1D"/>
  </w:style>
  <w:style w:type="character" w:customStyle="1" w:styleId="WW8Num9z7">
    <w:name w:val="WW8Num9z7"/>
    <w:rsid w:val="00345F1D"/>
  </w:style>
  <w:style w:type="character" w:customStyle="1" w:styleId="WW8Num9z8">
    <w:name w:val="WW8Num9z8"/>
    <w:rsid w:val="00345F1D"/>
  </w:style>
  <w:style w:type="character" w:customStyle="1" w:styleId="WW8Num10z0">
    <w:name w:val="WW8Num10z0"/>
    <w:rsid w:val="00345F1D"/>
  </w:style>
  <w:style w:type="character" w:customStyle="1" w:styleId="WW8Num10z1">
    <w:name w:val="WW8Num10z1"/>
    <w:rsid w:val="00345F1D"/>
    <w:rPr>
      <w:rFonts w:cs="Times New Roman"/>
      <w:i w:val="0"/>
      <w:iCs w:val="0"/>
      <w:shd w:val="clear" w:color="auto" w:fill="auto"/>
    </w:rPr>
  </w:style>
  <w:style w:type="character" w:customStyle="1" w:styleId="WW8Num10z2">
    <w:name w:val="WW8Num10z2"/>
    <w:rsid w:val="00345F1D"/>
  </w:style>
  <w:style w:type="character" w:customStyle="1" w:styleId="WW8Num10z3">
    <w:name w:val="WW8Num10z3"/>
    <w:rsid w:val="00345F1D"/>
  </w:style>
  <w:style w:type="character" w:customStyle="1" w:styleId="WW8Num10z4">
    <w:name w:val="WW8Num10z4"/>
    <w:rsid w:val="00345F1D"/>
  </w:style>
  <w:style w:type="character" w:customStyle="1" w:styleId="WW8Num10z5">
    <w:name w:val="WW8Num10z5"/>
    <w:rsid w:val="00345F1D"/>
  </w:style>
  <w:style w:type="character" w:customStyle="1" w:styleId="WW8Num10z6">
    <w:name w:val="WW8Num10z6"/>
    <w:rsid w:val="00345F1D"/>
  </w:style>
  <w:style w:type="character" w:customStyle="1" w:styleId="WW8Num10z7">
    <w:name w:val="WW8Num10z7"/>
    <w:rsid w:val="00345F1D"/>
  </w:style>
  <w:style w:type="character" w:customStyle="1" w:styleId="WW8Num10z8">
    <w:name w:val="WW8Num10z8"/>
    <w:rsid w:val="00345F1D"/>
  </w:style>
  <w:style w:type="character" w:customStyle="1" w:styleId="WW8Num11z0">
    <w:name w:val="WW8Num11z0"/>
    <w:rsid w:val="00345F1D"/>
  </w:style>
  <w:style w:type="character" w:customStyle="1" w:styleId="WW8Num11z1">
    <w:name w:val="WW8Num11z1"/>
    <w:rsid w:val="00345F1D"/>
  </w:style>
  <w:style w:type="character" w:customStyle="1" w:styleId="WW8Num11z2">
    <w:name w:val="WW8Num11z2"/>
    <w:rsid w:val="00345F1D"/>
  </w:style>
  <w:style w:type="character" w:customStyle="1" w:styleId="WW8Num11z3">
    <w:name w:val="WW8Num11z3"/>
    <w:rsid w:val="00345F1D"/>
  </w:style>
  <w:style w:type="character" w:customStyle="1" w:styleId="WW8Num11z4">
    <w:name w:val="WW8Num11z4"/>
    <w:rsid w:val="00345F1D"/>
  </w:style>
  <w:style w:type="character" w:customStyle="1" w:styleId="WW8Num11z5">
    <w:name w:val="WW8Num11z5"/>
    <w:rsid w:val="00345F1D"/>
  </w:style>
  <w:style w:type="character" w:customStyle="1" w:styleId="WW8Num11z6">
    <w:name w:val="WW8Num11z6"/>
    <w:rsid w:val="00345F1D"/>
  </w:style>
  <w:style w:type="character" w:customStyle="1" w:styleId="WW8Num11z7">
    <w:name w:val="WW8Num11z7"/>
    <w:rsid w:val="00345F1D"/>
  </w:style>
  <w:style w:type="character" w:customStyle="1" w:styleId="WW8Num11z8">
    <w:name w:val="WW8Num11z8"/>
    <w:rsid w:val="00345F1D"/>
  </w:style>
  <w:style w:type="character" w:customStyle="1" w:styleId="WW8Num12z0">
    <w:name w:val="WW8Num12z0"/>
    <w:rsid w:val="00345F1D"/>
  </w:style>
  <w:style w:type="character" w:customStyle="1" w:styleId="WW8Num12z1">
    <w:name w:val="WW8Num12z1"/>
    <w:rsid w:val="00345F1D"/>
  </w:style>
  <w:style w:type="character" w:customStyle="1" w:styleId="WW8Num12z2">
    <w:name w:val="WW8Num12z2"/>
    <w:rsid w:val="00345F1D"/>
  </w:style>
  <w:style w:type="character" w:customStyle="1" w:styleId="WW8Num12z3">
    <w:name w:val="WW8Num12z3"/>
    <w:rsid w:val="00345F1D"/>
  </w:style>
  <w:style w:type="character" w:customStyle="1" w:styleId="WW8Num12z4">
    <w:name w:val="WW8Num12z4"/>
    <w:rsid w:val="00345F1D"/>
  </w:style>
  <w:style w:type="character" w:customStyle="1" w:styleId="WW8Num12z5">
    <w:name w:val="WW8Num12z5"/>
    <w:rsid w:val="00345F1D"/>
  </w:style>
  <w:style w:type="character" w:customStyle="1" w:styleId="WW8Num12z6">
    <w:name w:val="WW8Num12z6"/>
    <w:rsid w:val="00345F1D"/>
  </w:style>
  <w:style w:type="character" w:customStyle="1" w:styleId="WW8Num12z7">
    <w:name w:val="WW8Num12z7"/>
    <w:rsid w:val="00345F1D"/>
  </w:style>
  <w:style w:type="character" w:customStyle="1" w:styleId="WW8Num12z8">
    <w:name w:val="WW8Num12z8"/>
    <w:rsid w:val="00345F1D"/>
  </w:style>
  <w:style w:type="character" w:customStyle="1" w:styleId="WW8Num4z1">
    <w:name w:val="WW8Num4z1"/>
    <w:rsid w:val="00345F1D"/>
  </w:style>
  <w:style w:type="character" w:customStyle="1" w:styleId="WW8Num4z2">
    <w:name w:val="WW8Num4z2"/>
    <w:rsid w:val="00345F1D"/>
  </w:style>
  <w:style w:type="character" w:customStyle="1" w:styleId="WW8Num4z3">
    <w:name w:val="WW8Num4z3"/>
    <w:rsid w:val="00345F1D"/>
  </w:style>
  <w:style w:type="character" w:customStyle="1" w:styleId="WW8Num4z4">
    <w:name w:val="WW8Num4z4"/>
    <w:rsid w:val="00345F1D"/>
  </w:style>
  <w:style w:type="character" w:customStyle="1" w:styleId="WW8Num4z5">
    <w:name w:val="WW8Num4z5"/>
    <w:rsid w:val="00345F1D"/>
  </w:style>
  <w:style w:type="character" w:customStyle="1" w:styleId="WW8Num4z6">
    <w:name w:val="WW8Num4z6"/>
    <w:rsid w:val="00345F1D"/>
  </w:style>
  <w:style w:type="character" w:customStyle="1" w:styleId="WW8Num4z7">
    <w:name w:val="WW8Num4z7"/>
    <w:rsid w:val="00345F1D"/>
  </w:style>
  <w:style w:type="character" w:customStyle="1" w:styleId="WW8Num4z8">
    <w:name w:val="WW8Num4z8"/>
    <w:rsid w:val="00345F1D"/>
  </w:style>
  <w:style w:type="character" w:customStyle="1" w:styleId="12">
    <w:name w:val="Основной шрифт абзаца1"/>
    <w:rsid w:val="00345F1D"/>
  </w:style>
  <w:style w:type="character" w:styleId="af6">
    <w:name w:val="FollowedHyperlink"/>
    <w:rsid w:val="00345F1D"/>
    <w:rPr>
      <w:color w:val="800000"/>
      <w:u w:val="single"/>
    </w:rPr>
  </w:style>
  <w:style w:type="character" w:customStyle="1" w:styleId="af7">
    <w:name w:val="Маркеры списка"/>
    <w:rsid w:val="00345F1D"/>
    <w:rPr>
      <w:rFonts w:ascii="OpenSymbol" w:eastAsia="OpenSymbol" w:hAnsi="OpenSymbol" w:cs="OpenSymbol"/>
    </w:rPr>
  </w:style>
  <w:style w:type="character" w:customStyle="1" w:styleId="af8">
    <w:name w:val="Символ нумерации"/>
    <w:rsid w:val="00345F1D"/>
  </w:style>
  <w:style w:type="paragraph" w:customStyle="1" w:styleId="13">
    <w:name w:val="Заголовок1"/>
    <w:basedOn w:val="a"/>
    <w:next w:val="a9"/>
    <w:rsid w:val="00345F1D"/>
    <w:pPr>
      <w:keepNext/>
      <w:widowControl w:val="0"/>
      <w:suppressAutoHyphens/>
      <w:spacing w:before="240" w:after="120"/>
    </w:pPr>
    <w:rPr>
      <w:rFonts w:ascii="Arial" w:eastAsia="Microsoft YaHei" w:hAnsi="Arial" w:cs="Mangal"/>
      <w:kern w:val="1"/>
      <w:sz w:val="28"/>
      <w:szCs w:val="28"/>
      <w:lang w:eastAsia="hi-IN" w:bidi="hi-IN"/>
    </w:rPr>
  </w:style>
  <w:style w:type="paragraph" w:styleId="af9">
    <w:name w:val="List"/>
    <w:basedOn w:val="a9"/>
    <w:rsid w:val="00345F1D"/>
    <w:pPr>
      <w:widowControl w:val="0"/>
      <w:suppressAutoHyphens/>
    </w:pPr>
    <w:rPr>
      <w:rFonts w:eastAsia="SimSun" w:cs="Mangal"/>
      <w:kern w:val="1"/>
      <w:lang w:eastAsia="hi-IN" w:bidi="hi-IN"/>
    </w:rPr>
  </w:style>
  <w:style w:type="paragraph" w:customStyle="1" w:styleId="2">
    <w:name w:val="Название2"/>
    <w:basedOn w:val="a"/>
    <w:rsid w:val="00345F1D"/>
    <w:pPr>
      <w:widowControl w:val="0"/>
      <w:suppressLineNumbers/>
      <w:suppressAutoHyphens/>
      <w:spacing w:before="120" w:after="120"/>
    </w:pPr>
    <w:rPr>
      <w:rFonts w:eastAsia="SimSun" w:cs="Mangal"/>
      <w:i/>
      <w:iCs/>
      <w:kern w:val="1"/>
      <w:lang w:eastAsia="hi-IN" w:bidi="hi-IN"/>
    </w:rPr>
  </w:style>
  <w:style w:type="paragraph" w:customStyle="1" w:styleId="20">
    <w:name w:val="Указатель2"/>
    <w:basedOn w:val="a"/>
    <w:rsid w:val="00345F1D"/>
    <w:pPr>
      <w:widowControl w:val="0"/>
      <w:suppressLineNumbers/>
      <w:suppressAutoHyphens/>
    </w:pPr>
    <w:rPr>
      <w:rFonts w:eastAsia="SimSun" w:cs="Mangal"/>
      <w:kern w:val="1"/>
      <w:lang w:eastAsia="hi-IN" w:bidi="hi-IN"/>
    </w:rPr>
  </w:style>
  <w:style w:type="paragraph" w:customStyle="1" w:styleId="14">
    <w:name w:val="Название1"/>
    <w:basedOn w:val="a"/>
    <w:rsid w:val="00345F1D"/>
    <w:pPr>
      <w:widowControl w:val="0"/>
      <w:suppressLineNumbers/>
      <w:suppressAutoHyphens/>
      <w:spacing w:before="120" w:after="120"/>
    </w:pPr>
    <w:rPr>
      <w:rFonts w:eastAsia="SimSun" w:cs="Mangal"/>
      <w:i/>
      <w:iCs/>
      <w:kern w:val="1"/>
      <w:lang w:eastAsia="hi-IN" w:bidi="hi-IN"/>
    </w:rPr>
  </w:style>
  <w:style w:type="paragraph" w:customStyle="1" w:styleId="15">
    <w:name w:val="Указатель1"/>
    <w:basedOn w:val="a"/>
    <w:rsid w:val="00345F1D"/>
    <w:pPr>
      <w:widowControl w:val="0"/>
      <w:suppressLineNumbers/>
      <w:suppressAutoHyphens/>
    </w:pPr>
    <w:rPr>
      <w:rFonts w:eastAsia="SimSun" w:cs="Mangal"/>
      <w:kern w:val="1"/>
      <w:lang w:eastAsia="hi-IN" w:bidi="hi-IN"/>
    </w:rPr>
  </w:style>
  <w:style w:type="paragraph" w:customStyle="1" w:styleId="afa">
    <w:name w:val="Содержимое таблицы"/>
    <w:basedOn w:val="a"/>
    <w:rsid w:val="00345F1D"/>
    <w:pPr>
      <w:widowControl w:val="0"/>
      <w:suppressLineNumbers/>
      <w:suppressAutoHyphens/>
    </w:pPr>
    <w:rPr>
      <w:rFonts w:eastAsia="SimSun" w:cs="Mangal"/>
      <w:kern w:val="1"/>
      <w:lang w:eastAsia="hi-IN" w:bidi="hi-IN"/>
    </w:rPr>
  </w:style>
  <w:style w:type="paragraph" w:customStyle="1" w:styleId="afb">
    <w:name w:val="Заголовок таблицы"/>
    <w:basedOn w:val="afa"/>
    <w:rsid w:val="00345F1D"/>
    <w:pPr>
      <w:jc w:val="center"/>
    </w:pPr>
    <w:rPr>
      <w:b/>
      <w:bCs/>
    </w:rPr>
  </w:style>
  <w:style w:type="character" w:customStyle="1" w:styleId="16">
    <w:name w:val="Текст выноски Знак1"/>
    <w:rsid w:val="00345F1D"/>
    <w:rPr>
      <w:rFonts w:ascii="Tahoma" w:eastAsia="SimSun" w:hAnsi="Tahoma" w:cs="Tahoma"/>
      <w:kern w:val="1"/>
      <w:sz w:val="16"/>
      <w:szCs w:val="14"/>
      <w:lang w:eastAsia="hi-IN" w:bidi="hi-IN"/>
    </w:rPr>
  </w:style>
  <w:style w:type="paragraph" w:customStyle="1" w:styleId="Standard">
    <w:name w:val="Standard"/>
    <w:rsid w:val="00345F1D"/>
    <w:pPr>
      <w:suppressAutoHyphens/>
      <w:textAlignment w:val="baseline"/>
    </w:pPr>
    <w:rPr>
      <w:rFonts w:ascii="Liberation Serif" w:eastAsia="NSimSun" w:hAnsi="Liberation Serif" w:cs="Arial"/>
      <w:kern w:val="1"/>
      <w:sz w:val="24"/>
      <w:szCs w:val="24"/>
      <w:lang w:eastAsia="hi-IN" w:bidi="hi-IN"/>
    </w:rPr>
  </w:style>
  <w:style w:type="paragraph" w:customStyle="1" w:styleId="Standarduser">
    <w:name w:val="Standard (user)"/>
    <w:rsid w:val="00345F1D"/>
    <w:pPr>
      <w:suppressAutoHyphens/>
      <w:spacing w:after="200" w:line="276" w:lineRule="auto"/>
      <w:textAlignment w:val="baseline"/>
    </w:pPr>
    <w:rPr>
      <w:rFonts w:eastAsia="Times New Roman" w:cs="Calibri"/>
      <w:kern w:val="1"/>
      <w:lang w:eastAsia="ar-SA"/>
    </w:rPr>
  </w:style>
  <w:style w:type="paragraph" w:customStyle="1" w:styleId="33">
    <w:name w:val="Абзац списка3"/>
    <w:basedOn w:val="a"/>
    <w:rsid w:val="00345F1D"/>
    <w:pPr>
      <w:ind w:left="720"/>
    </w:pPr>
    <w:rPr>
      <w:rFonts w:eastAsia="Calibri"/>
      <w:kern w:val="1"/>
      <w:sz w:val="28"/>
      <w:szCs w:val="28"/>
      <w:lang w:eastAsia="ar-SA"/>
    </w:rPr>
  </w:style>
  <w:style w:type="table" w:customStyle="1" w:styleId="17">
    <w:name w:val="Сетка таблицы1"/>
    <w:basedOn w:val="a1"/>
    <w:next w:val="ab"/>
    <w:uiPriority w:val="59"/>
    <w:rsid w:val="00345F1D"/>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List" w:uiPriority="0"/>
    <w:lsdException w:name="Title" w:locked="1" w:semiHidden="0" w:uiPriority="0" w:unhideWhenUsed="0" w:qFormat="1"/>
    <w:lsdException w:name="Default Paragraph Font" w:locked="1" w:semiHidden="0" w:uiPriority="0" w:unhideWhenUsed="0"/>
    <w:lsdException w:name="Body Text" w:uiPriority="0"/>
    <w:lsdException w:name="Subtitle" w:locked="1" w:semiHidden="0" w:uiPriority="0" w:unhideWhenUsed="0" w:qFormat="1"/>
    <w:lsdException w:name="Body Text 3" w:locked="1" w:semiHidden="0" w:uiPriority="0" w:unhideWhenUsed="0"/>
    <w:lsdException w:name="Hyperlink" w:uiPriority="0"/>
    <w:lsdException w:name="FollowedHyperlink" w:uiPriority="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Balloon Text" w:uiPriority="0"/>
    <w:lsdException w:name="Table Grid" w:locked="1"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60E46"/>
    <w:rPr>
      <w:rFonts w:ascii="Times New Roman" w:eastAsia="Times New Roman" w:hAnsi="Times New Roman"/>
      <w:sz w:val="24"/>
      <w:szCs w:val="24"/>
    </w:rPr>
  </w:style>
  <w:style w:type="paragraph" w:styleId="1">
    <w:name w:val="heading 1"/>
    <w:basedOn w:val="a"/>
    <w:link w:val="10"/>
    <w:uiPriority w:val="99"/>
    <w:qFormat/>
    <w:rsid w:val="007553F1"/>
    <w:pPr>
      <w:spacing w:before="100" w:beforeAutospacing="1" w:after="100" w:afterAutospacing="1"/>
      <w:outlineLvl w:val="0"/>
    </w:pPr>
    <w:rPr>
      <w:b/>
      <w:bCs/>
      <w:kern w:val="36"/>
      <w:sz w:val="48"/>
      <w:szCs w:val="48"/>
    </w:rPr>
  </w:style>
  <w:style w:type="paragraph" w:styleId="3">
    <w:name w:val="heading 3"/>
    <w:basedOn w:val="a"/>
    <w:next w:val="a"/>
    <w:link w:val="30"/>
    <w:unhideWhenUsed/>
    <w:qFormat/>
    <w:locked/>
    <w:rsid w:val="007D4C93"/>
    <w:pPr>
      <w:keepNext/>
      <w:spacing w:before="240" w:after="60"/>
      <w:outlineLvl w:val="2"/>
    </w:pPr>
    <w:rPr>
      <w:rFonts w:asciiTheme="majorHAnsi" w:eastAsiaTheme="majorEastAsia" w:hAnsiTheme="majorHAnsi" w:cstheme="majorBidi"/>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7553F1"/>
    <w:rPr>
      <w:rFonts w:ascii="Times New Roman" w:hAnsi="Times New Roman" w:cs="Times New Roman"/>
      <w:b/>
      <w:bCs/>
      <w:kern w:val="36"/>
      <w:sz w:val="48"/>
      <w:szCs w:val="48"/>
    </w:rPr>
  </w:style>
  <w:style w:type="paragraph" w:customStyle="1" w:styleId="ConsPlusNonformat">
    <w:name w:val="ConsPlusNonformat"/>
    <w:uiPriority w:val="99"/>
    <w:rsid w:val="004554A3"/>
    <w:pPr>
      <w:widowControl w:val="0"/>
      <w:autoSpaceDE w:val="0"/>
      <w:autoSpaceDN w:val="0"/>
      <w:adjustRightInd w:val="0"/>
    </w:pPr>
    <w:rPr>
      <w:rFonts w:ascii="Courier New" w:eastAsia="Times New Roman" w:hAnsi="Courier New" w:cs="Courier New"/>
      <w:sz w:val="20"/>
      <w:szCs w:val="20"/>
    </w:rPr>
  </w:style>
  <w:style w:type="paragraph" w:styleId="a3">
    <w:name w:val="List Paragraph"/>
    <w:basedOn w:val="a"/>
    <w:uiPriority w:val="99"/>
    <w:qFormat/>
    <w:rsid w:val="004554A3"/>
    <w:pPr>
      <w:ind w:left="720"/>
      <w:contextualSpacing/>
    </w:pPr>
  </w:style>
  <w:style w:type="paragraph" w:customStyle="1" w:styleId="ConsPlusNormal">
    <w:name w:val="ConsPlusNormal"/>
    <w:rsid w:val="004554A3"/>
    <w:pPr>
      <w:widowControl w:val="0"/>
      <w:autoSpaceDE w:val="0"/>
      <w:autoSpaceDN w:val="0"/>
      <w:adjustRightInd w:val="0"/>
    </w:pPr>
    <w:rPr>
      <w:rFonts w:ascii="Arial" w:eastAsia="Times New Roman" w:hAnsi="Arial" w:cs="Arial"/>
      <w:sz w:val="20"/>
      <w:szCs w:val="20"/>
    </w:rPr>
  </w:style>
  <w:style w:type="character" w:styleId="a4">
    <w:name w:val="Hyperlink"/>
    <w:basedOn w:val="a0"/>
    <w:rsid w:val="004554A3"/>
    <w:rPr>
      <w:rFonts w:cs="Times New Roman"/>
      <w:color w:val="0000FF"/>
      <w:u w:val="single"/>
    </w:rPr>
  </w:style>
  <w:style w:type="paragraph" w:styleId="a5">
    <w:name w:val="No Spacing"/>
    <w:link w:val="a6"/>
    <w:qFormat/>
    <w:rsid w:val="004554A3"/>
    <w:rPr>
      <w:rFonts w:ascii="Times New Roman" w:eastAsia="Times New Roman" w:hAnsi="Times New Roman"/>
      <w:sz w:val="24"/>
      <w:szCs w:val="24"/>
    </w:rPr>
  </w:style>
  <w:style w:type="character" w:customStyle="1" w:styleId="a6">
    <w:name w:val="Без интервала Знак"/>
    <w:basedOn w:val="a0"/>
    <w:link w:val="a5"/>
    <w:locked/>
    <w:rsid w:val="004554A3"/>
    <w:rPr>
      <w:rFonts w:ascii="Times New Roman" w:hAnsi="Times New Roman" w:cs="Times New Roman"/>
      <w:sz w:val="24"/>
      <w:szCs w:val="24"/>
      <w:lang w:val="ru-RU" w:eastAsia="ru-RU" w:bidi="ar-SA"/>
    </w:rPr>
  </w:style>
  <w:style w:type="character" w:customStyle="1" w:styleId="apple-converted-space">
    <w:name w:val="apple-converted-space"/>
    <w:basedOn w:val="a0"/>
    <w:uiPriority w:val="99"/>
    <w:rsid w:val="004554A3"/>
    <w:rPr>
      <w:rFonts w:cs="Times New Roman"/>
    </w:rPr>
  </w:style>
  <w:style w:type="paragraph" w:customStyle="1" w:styleId="ConsPlusTitle">
    <w:name w:val="ConsPlusTitle"/>
    <w:uiPriority w:val="99"/>
    <w:rsid w:val="004554A3"/>
    <w:pPr>
      <w:widowControl w:val="0"/>
    </w:pPr>
    <w:rPr>
      <w:rFonts w:ascii="Arial" w:eastAsia="Times New Roman" w:hAnsi="Arial"/>
      <w:b/>
      <w:sz w:val="20"/>
      <w:szCs w:val="20"/>
    </w:rPr>
  </w:style>
  <w:style w:type="paragraph" w:styleId="31">
    <w:name w:val="Body Text 3"/>
    <w:basedOn w:val="a"/>
    <w:link w:val="32"/>
    <w:uiPriority w:val="99"/>
    <w:rsid w:val="00613E2C"/>
    <w:pPr>
      <w:spacing w:after="120"/>
      <w:ind w:right="-28" w:firstLine="709"/>
      <w:jc w:val="both"/>
    </w:pPr>
    <w:rPr>
      <w:sz w:val="16"/>
      <w:szCs w:val="16"/>
    </w:rPr>
  </w:style>
  <w:style w:type="character" w:customStyle="1" w:styleId="32">
    <w:name w:val="Основной текст 3 Знак"/>
    <w:basedOn w:val="a0"/>
    <w:link w:val="31"/>
    <w:uiPriority w:val="99"/>
    <w:locked/>
    <w:rsid w:val="00613E2C"/>
    <w:rPr>
      <w:rFonts w:ascii="Times New Roman" w:hAnsi="Times New Roman" w:cs="Times New Roman"/>
      <w:sz w:val="16"/>
      <w:szCs w:val="16"/>
    </w:rPr>
  </w:style>
  <w:style w:type="paragraph" w:customStyle="1" w:styleId="Style6">
    <w:name w:val="Style6"/>
    <w:basedOn w:val="a"/>
    <w:uiPriority w:val="99"/>
    <w:rsid w:val="00613E2C"/>
    <w:pPr>
      <w:widowControl w:val="0"/>
      <w:autoSpaceDE w:val="0"/>
      <w:autoSpaceDN w:val="0"/>
      <w:adjustRightInd w:val="0"/>
    </w:pPr>
  </w:style>
  <w:style w:type="paragraph" w:styleId="a7">
    <w:name w:val="Balloon Text"/>
    <w:basedOn w:val="a"/>
    <w:link w:val="a8"/>
    <w:rsid w:val="00F10391"/>
    <w:rPr>
      <w:rFonts w:ascii="Segoe UI" w:hAnsi="Segoe UI" w:cs="Segoe UI"/>
      <w:sz w:val="18"/>
      <w:szCs w:val="18"/>
    </w:rPr>
  </w:style>
  <w:style w:type="character" w:customStyle="1" w:styleId="a8">
    <w:name w:val="Текст выноски Знак"/>
    <w:basedOn w:val="a0"/>
    <w:link w:val="a7"/>
    <w:locked/>
    <w:rsid w:val="00F10391"/>
    <w:rPr>
      <w:rFonts w:ascii="Segoe UI" w:hAnsi="Segoe UI" w:cs="Segoe UI"/>
      <w:sz w:val="18"/>
      <w:szCs w:val="18"/>
      <w:lang w:eastAsia="ru-RU"/>
    </w:rPr>
  </w:style>
  <w:style w:type="paragraph" w:styleId="a9">
    <w:name w:val="Body Text"/>
    <w:basedOn w:val="a"/>
    <w:link w:val="aa"/>
    <w:rsid w:val="00FA1E22"/>
    <w:pPr>
      <w:spacing w:after="120"/>
    </w:pPr>
  </w:style>
  <w:style w:type="character" w:customStyle="1" w:styleId="aa">
    <w:name w:val="Основной текст Знак"/>
    <w:basedOn w:val="a0"/>
    <w:link w:val="a9"/>
    <w:locked/>
    <w:rsid w:val="00FA1E22"/>
    <w:rPr>
      <w:rFonts w:ascii="Times New Roman" w:hAnsi="Times New Roman" w:cs="Times New Roman"/>
      <w:sz w:val="24"/>
      <w:szCs w:val="24"/>
      <w:lang w:eastAsia="ru-RU"/>
    </w:rPr>
  </w:style>
  <w:style w:type="character" w:customStyle="1" w:styleId="Bodytext2">
    <w:name w:val="Body text (2)_"/>
    <w:basedOn w:val="a0"/>
    <w:link w:val="Bodytext20"/>
    <w:uiPriority w:val="99"/>
    <w:locked/>
    <w:rsid w:val="00FA1E22"/>
    <w:rPr>
      <w:rFonts w:ascii="Times New Roman" w:hAnsi="Times New Roman" w:cs="Times New Roman"/>
      <w:i/>
      <w:iCs/>
      <w:sz w:val="20"/>
      <w:szCs w:val="20"/>
      <w:u w:val="single"/>
      <w:shd w:val="clear" w:color="auto" w:fill="FFFFFF"/>
    </w:rPr>
  </w:style>
  <w:style w:type="character" w:customStyle="1" w:styleId="Heading1">
    <w:name w:val="Heading #1_"/>
    <w:basedOn w:val="a0"/>
    <w:link w:val="Heading10"/>
    <w:uiPriority w:val="99"/>
    <w:locked/>
    <w:rsid w:val="00FA1E22"/>
    <w:rPr>
      <w:rFonts w:ascii="Times New Roman" w:hAnsi="Times New Roman" w:cs="Times New Roman"/>
      <w:b/>
      <w:bCs/>
      <w:sz w:val="28"/>
      <w:szCs w:val="28"/>
      <w:shd w:val="clear" w:color="auto" w:fill="FFFFFF"/>
    </w:rPr>
  </w:style>
  <w:style w:type="paragraph" w:customStyle="1" w:styleId="Bodytext20">
    <w:name w:val="Body text (2)"/>
    <w:basedOn w:val="a"/>
    <w:link w:val="Bodytext2"/>
    <w:uiPriority w:val="99"/>
    <w:rsid w:val="00FA1E22"/>
    <w:pPr>
      <w:widowControl w:val="0"/>
      <w:shd w:val="clear" w:color="auto" w:fill="FFFFFF"/>
    </w:pPr>
    <w:rPr>
      <w:i/>
      <w:iCs/>
      <w:sz w:val="20"/>
      <w:szCs w:val="20"/>
      <w:u w:val="single"/>
      <w:lang w:eastAsia="en-US"/>
    </w:rPr>
  </w:style>
  <w:style w:type="paragraph" w:customStyle="1" w:styleId="Heading10">
    <w:name w:val="Heading #1"/>
    <w:basedOn w:val="a"/>
    <w:link w:val="Heading1"/>
    <w:uiPriority w:val="99"/>
    <w:rsid w:val="00FA1E22"/>
    <w:pPr>
      <w:widowControl w:val="0"/>
      <w:shd w:val="clear" w:color="auto" w:fill="FFFFFF"/>
      <w:spacing w:after="310"/>
      <w:jc w:val="center"/>
      <w:outlineLvl w:val="0"/>
    </w:pPr>
    <w:rPr>
      <w:b/>
      <w:bCs/>
      <w:sz w:val="28"/>
      <w:szCs w:val="28"/>
      <w:lang w:eastAsia="en-US"/>
    </w:rPr>
  </w:style>
  <w:style w:type="paragraph" w:customStyle="1" w:styleId="ConsNonformat">
    <w:name w:val="ConsNonformat"/>
    <w:uiPriority w:val="99"/>
    <w:rsid w:val="00FA1E22"/>
    <w:pPr>
      <w:widowControl w:val="0"/>
      <w:snapToGrid w:val="0"/>
    </w:pPr>
    <w:rPr>
      <w:rFonts w:ascii="Courier New" w:eastAsia="Times New Roman" w:hAnsi="Courier New"/>
      <w:sz w:val="20"/>
      <w:szCs w:val="20"/>
    </w:rPr>
  </w:style>
  <w:style w:type="table" w:styleId="ab">
    <w:name w:val="Table Grid"/>
    <w:basedOn w:val="a1"/>
    <w:uiPriority w:val="99"/>
    <w:rsid w:val="00FA1E22"/>
    <w:pPr>
      <w:widowControl w:val="0"/>
    </w:pPr>
    <w:rPr>
      <w:rFonts w:ascii="Courier New" w:hAnsi="Courier New" w:cs="Courier New"/>
      <w:sz w:val="24"/>
      <w:szCs w:val="24"/>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c">
    <w:name w:val="annotation reference"/>
    <w:basedOn w:val="a0"/>
    <w:uiPriority w:val="99"/>
    <w:semiHidden/>
    <w:rsid w:val="001E4F78"/>
    <w:rPr>
      <w:rFonts w:cs="Times New Roman"/>
      <w:sz w:val="16"/>
      <w:szCs w:val="16"/>
    </w:rPr>
  </w:style>
  <w:style w:type="paragraph" w:styleId="ad">
    <w:name w:val="annotation text"/>
    <w:basedOn w:val="a"/>
    <w:link w:val="ae"/>
    <w:uiPriority w:val="99"/>
    <w:rsid w:val="001E4F78"/>
    <w:pPr>
      <w:widowControl w:val="0"/>
    </w:pPr>
    <w:rPr>
      <w:rFonts w:ascii="Courier New" w:eastAsia="Calibri" w:hAnsi="Courier New" w:cs="Courier New"/>
      <w:color w:val="000000"/>
      <w:sz w:val="20"/>
      <w:szCs w:val="20"/>
    </w:rPr>
  </w:style>
  <w:style w:type="character" w:customStyle="1" w:styleId="ae">
    <w:name w:val="Текст примечания Знак"/>
    <w:basedOn w:val="a0"/>
    <w:link w:val="ad"/>
    <w:uiPriority w:val="99"/>
    <w:locked/>
    <w:rsid w:val="001E4F78"/>
    <w:rPr>
      <w:rFonts w:ascii="Courier New" w:hAnsi="Courier New" w:cs="Courier New"/>
      <w:color w:val="000000"/>
      <w:sz w:val="20"/>
      <w:szCs w:val="20"/>
      <w:lang w:eastAsia="ru-RU"/>
    </w:rPr>
  </w:style>
  <w:style w:type="paragraph" w:styleId="af">
    <w:name w:val="Normal (Web)"/>
    <w:basedOn w:val="a"/>
    <w:uiPriority w:val="99"/>
    <w:rsid w:val="00F55A97"/>
    <w:pPr>
      <w:spacing w:before="100" w:beforeAutospacing="1" w:after="100" w:afterAutospacing="1"/>
    </w:pPr>
  </w:style>
  <w:style w:type="paragraph" w:customStyle="1" w:styleId="formattext">
    <w:name w:val="formattext"/>
    <w:basedOn w:val="a"/>
    <w:uiPriority w:val="99"/>
    <w:rsid w:val="006641F0"/>
    <w:pPr>
      <w:spacing w:before="100" w:beforeAutospacing="1" w:after="100" w:afterAutospacing="1"/>
    </w:pPr>
  </w:style>
  <w:style w:type="character" w:styleId="af0">
    <w:name w:val="Placeholder Text"/>
    <w:basedOn w:val="a0"/>
    <w:uiPriority w:val="99"/>
    <w:semiHidden/>
    <w:rsid w:val="00CB1F69"/>
    <w:rPr>
      <w:rFonts w:cs="Times New Roman"/>
      <w:color w:val="808080"/>
    </w:rPr>
  </w:style>
  <w:style w:type="paragraph" w:styleId="af1">
    <w:name w:val="header"/>
    <w:basedOn w:val="a"/>
    <w:link w:val="af2"/>
    <w:uiPriority w:val="99"/>
    <w:rsid w:val="00DC310B"/>
    <w:pPr>
      <w:tabs>
        <w:tab w:val="center" w:pos="4677"/>
        <w:tab w:val="right" w:pos="9355"/>
      </w:tabs>
    </w:pPr>
  </w:style>
  <w:style w:type="character" w:customStyle="1" w:styleId="af2">
    <w:name w:val="Верхний колонтитул Знак"/>
    <w:basedOn w:val="a0"/>
    <w:link w:val="af1"/>
    <w:uiPriority w:val="99"/>
    <w:locked/>
    <w:rsid w:val="00DC310B"/>
    <w:rPr>
      <w:rFonts w:ascii="Times New Roman" w:hAnsi="Times New Roman" w:cs="Times New Roman"/>
      <w:sz w:val="24"/>
      <w:szCs w:val="24"/>
      <w:lang w:eastAsia="ru-RU"/>
    </w:rPr>
  </w:style>
  <w:style w:type="paragraph" w:styleId="af3">
    <w:name w:val="footer"/>
    <w:basedOn w:val="a"/>
    <w:link w:val="af4"/>
    <w:uiPriority w:val="99"/>
    <w:rsid w:val="00DC310B"/>
    <w:pPr>
      <w:tabs>
        <w:tab w:val="center" w:pos="4677"/>
        <w:tab w:val="right" w:pos="9355"/>
      </w:tabs>
    </w:pPr>
  </w:style>
  <w:style w:type="character" w:customStyle="1" w:styleId="af4">
    <w:name w:val="Нижний колонтитул Знак"/>
    <w:basedOn w:val="a0"/>
    <w:link w:val="af3"/>
    <w:uiPriority w:val="99"/>
    <w:locked/>
    <w:rsid w:val="00DC310B"/>
    <w:rPr>
      <w:rFonts w:ascii="Times New Roman" w:hAnsi="Times New Roman" w:cs="Times New Roman"/>
      <w:sz w:val="24"/>
      <w:szCs w:val="24"/>
      <w:lang w:eastAsia="ru-RU"/>
    </w:rPr>
  </w:style>
  <w:style w:type="character" w:customStyle="1" w:styleId="30">
    <w:name w:val="Заголовок 3 Знак"/>
    <w:basedOn w:val="a0"/>
    <w:link w:val="3"/>
    <w:rsid w:val="007D4C93"/>
    <w:rPr>
      <w:rFonts w:asciiTheme="majorHAnsi" w:eastAsiaTheme="majorEastAsia" w:hAnsiTheme="majorHAnsi" w:cstheme="majorBidi"/>
      <w:b/>
      <w:bCs/>
      <w:sz w:val="26"/>
      <w:szCs w:val="26"/>
    </w:rPr>
  </w:style>
  <w:style w:type="table" w:styleId="af5">
    <w:name w:val="Light List"/>
    <w:basedOn w:val="a1"/>
    <w:uiPriority w:val="61"/>
    <w:rsid w:val="007D4C93"/>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numbering" w:customStyle="1" w:styleId="11">
    <w:name w:val="Нет списка1"/>
    <w:next w:val="a2"/>
    <w:uiPriority w:val="99"/>
    <w:semiHidden/>
    <w:unhideWhenUsed/>
    <w:rsid w:val="00345F1D"/>
  </w:style>
  <w:style w:type="character" w:customStyle="1" w:styleId="WW8Num1z0">
    <w:name w:val="WW8Num1z0"/>
    <w:rsid w:val="00345F1D"/>
  </w:style>
  <w:style w:type="character" w:customStyle="1" w:styleId="WW8Num1z1">
    <w:name w:val="WW8Num1z1"/>
    <w:rsid w:val="00345F1D"/>
  </w:style>
  <w:style w:type="character" w:customStyle="1" w:styleId="WW8Num1z2">
    <w:name w:val="WW8Num1z2"/>
    <w:rsid w:val="00345F1D"/>
  </w:style>
  <w:style w:type="character" w:customStyle="1" w:styleId="WW8Num1z3">
    <w:name w:val="WW8Num1z3"/>
    <w:rsid w:val="00345F1D"/>
  </w:style>
  <w:style w:type="character" w:customStyle="1" w:styleId="WW8Num1z4">
    <w:name w:val="WW8Num1z4"/>
    <w:rsid w:val="00345F1D"/>
  </w:style>
  <w:style w:type="character" w:customStyle="1" w:styleId="WW8Num1z5">
    <w:name w:val="WW8Num1z5"/>
    <w:rsid w:val="00345F1D"/>
  </w:style>
  <w:style w:type="character" w:customStyle="1" w:styleId="WW8Num1z6">
    <w:name w:val="WW8Num1z6"/>
    <w:rsid w:val="00345F1D"/>
  </w:style>
  <w:style w:type="character" w:customStyle="1" w:styleId="WW8Num1z7">
    <w:name w:val="WW8Num1z7"/>
    <w:rsid w:val="00345F1D"/>
  </w:style>
  <w:style w:type="character" w:customStyle="1" w:styleId="WW8Num1z8">
    <w:name w:val="WW8Num1z8"/>
    <w:rsid w:val="00345F1D"/>
  </w:style>
  <w:style w:type="character" w:customStyle="1" w:styleId="WW8Num2z0">
    <w:name w:val="WW8Num2z0"/>
    <w:rsid w:val="00345F1D"/>
    <w:rPr>
      <w:rFonts w:ascii="Symbol" w:hAnsi="Symbol" w:cs="OpenSymbol"/>
    </w:rPr>
  </w:style>
  <w:style w:type="character" w:customStyle="1" w:styleId="WW8Num3z0">
    <w:name w:val="WW8Num3z0"/>
    <w:rsid w:val="00345F1D"/>
    <w:rPr>
      <w:rFonts w:ascii="Symbol" w:hAnsi="Symbol" w:cs="OpenSymbol"/>
    </w:rPr>
  </w:style>
  <w:style w:type="character" w:customStyle="1" w:styleId="WW8Num4z0">
    <w:name w:val="WW8Num4z0"/>
    <w:rsid w:val="00345F1D"/>
    <w:rPr>
      <w:rFonts w:hint="default"/>
    </w:rPr>
  </w:style>
  <w:style w:type="character" w:customStyle="1" w:styleId="WW8Num5z0">
    <w:name w:val="WW8Num5z0"/>
    <w:rsid w:val="00345F1D"/>
    <w:rPr>
      <w:rFonts w:hint="default"/>
    </w:rPr>
  </w:style>
  <w:style w:type="character" w:customStyle="1" w:styleId="WW8Num5z1">
    <w:name w:val="WW8Num5z1"/>
    <w:rsid w:val="00345F1D"/>
    <w:rPr>
      <w:rFonts w:cs="Times New Roman"/>
    </w:rPr>
  </w:style>
  <w:style w:type="character" w:customStyle="1" w:styleId="WW8Num5z2">
    <w:name w:val="WW8Num5z2"/>
    <w:rsid w:val="00345F1D"/>
  </w:style>
  <w:style w:type="character" w:customStyle="1" w:styleId="WW8Num5z3">
    <w:name w:val="WW8Num5z3"/>
    <w:rsid w:val="00345F1D"/>
  </w:style>
  <w:style w:type="character" w:customStyle="1" w:styleId="WW8Num5z4">
    <w:name w:val="WW8Num5z4"/>
    <w:rsid w:val="00345F1D"/>
  </w:style>
  <w:style w:type="character" w:customStyle="1" w:styleId="WW8Num5z5">
    <w:name w:val="WW8Num5z5"/>
    <w:rsid w:val="00345F1D"/>
  </w:style>
  <w:style w:type="character" w:customStyle="1" w:styleId="WW8Num5z6">
    <w:name w:val="WW8Num5z6"/>
    <w:rsid w:val="00345F1D"/>
  </w:style>
  <w:style w:type="character" w:customStyle="1" w:styleId="WW8Num5z7">
    <w:name w:val="WW8Num5z7"/>
    <w:rsid w:val="00345F1D"/>
  </w:style>
  <w:style w:type="character" w:customStyle="1" w:styleId="WW8Num5z8">
    <w:name w:val="WW8Num5z8"/>
    <w:rsid w:val="00345F1D"/>
  </w:style>
  <w:style w:type="character" w:customStyle="1" w:styleId="WW8Num6z0">
    <w:name w:val="WW8Num6z0"/>
    <w:rsid w:val="00345F1D"/>
  </w:style>
  <w:style w:type="character" w:customStyle="1" w:styleId="WW8Num6z1">
    <w:name w:val="WW8Num6z1"/>
    <w:rsid w:val="00345F1D"/>
  </w:style>
  <w:style w:type="character" w:customStyle="1" w:styleId="WW8Num6z2">
    <w:name w:val="WW8Num6z2"/>
    <w:rsid w:val="00345F1D"/>
  </w:style>
  <w:style w:type="character" w:customStyle="1" w:styleId="WW8Num6z3">
    <w:name w:val="WW8Num6z3"/>
    <w:rsid w:val="00345F1D"/>
  </w:style>
  <w:style w:type="character" w:customStyle="1" w:styleId="WW8Num6z4">
    <w:name w:val="WW8Num6z4"/>
    <w:rsid w:val="00345F1D"/>
  </w:style>
  <w:style w:type="character" w:customStyle="1" w:styleId="WW8Num6z5">
    <w:name w:val="WW8Num6z5"/>
    <w:rsid w:val="00345F1D"/>
  </w:style>
  <w:style w:type="character" w:customStyle="1" w:styleId="WW8Num6z6">
    <w:name w:val="WW8Num6z6"/>
    <w:rsid w:val="00345F1D"/>
  </w:style>
  <w:style w:type="character" w:customStyle="1" w:styleId="WW8Num6z7">
    <w:name w:val="WW8Num6z7"/>
    <w:rsid w:val="00345F1D"/>
  </w:style>
  <w:style w:type="character" w:customStyle="1" w:styleId="WW8Num6z8">
    <w:name w:val="WW8Num6z8"/>
    <w:rsid w:val="00345F1D"/>
  </w:style>
  <w:style w:type="character" w:customStyle="1" w:styleId="WW8Num7z0">
    <w:name w:val="WW8Num7z0"/>
    <w:rsid w:val="00345F1D"/>
  </w:style>
  <w:style w:type="character" w:customStyle="1" w:styleId="WW8Num7z1">
    <w:name w:val="WW8Num7z1"/>
    <w:rsid w:val="00345F1D"/>
    <w:rPr>
      <w:i w:val="0"/>
      <w:iCs w:val="0"/>
      <w:shd w:val="clear" w:color="auto" w:fill="auto"/>
    </w:rPr>
  </w:style>
  <w:style w:type="character" w:customStyle="1" w:styleId="WW8Num7z2">
    <w:name w:val="WW8Num7z2"/>
    <w:rsid w:val="00345F1D"/>
  </w:style>
  <w:style w:type="character" w:customStyle="1" w:styleId="WW8Num7z3">
    <w:name w:val="WW8Num7z3"/>
    <w:rsid w:val="00345F1D"/>
  </w:style>
  <w:style w:type="character" w:customStyle="1" w:styleId="WW8Num7z4">
    <w:name w:val="WW8Num7z4"/>
    <w:rsid w:val="00345F1D"/>
  </w:style>
  <w:style w:type="character" w:customStyle="1" w:styleId="WW8Num7z5">
    <w:name w:val="WW8Num7z5"/>
    <w:rsid w:val="00345F1D"/>
  </w:style>
  <w:style w:type="character" w:customStyle="1" w:styleId="WW8Num7z6">
    <w:name w:val="WW8Num7z6"/>
    <w:rsid w:val="00345F1D"/>
  </w:style>
  <w:style w:type="character" w:customStyle="1" w:styleId="WW8Num7z7">
    <w:name w:val="WW8Num7z7"/>
    <w:rsid w:val="00345F1D"/>
  </w:style>
  <w:style w:type="character" w:customStyle="1" w:styleId="WW8Num7z8">
    <w:name w:val="WW8Num7z8"/>
    <w:rsid w:val="00345F1D"/>
  </w:style>
  <w:style w:type="character" w:customStyle="1" w:styleId="WW8Num8z0">
    <w:name w:val="WW8Num8z0"/>
    <w:rsid w:val="00345F1D"/>
  </w:style>
  <w:style w:type="character" w:customStyle="1" w:styleId="WW8Num8z1">
    <w:name w:val="WW8Num8z1"/>
    <w:rsid w:val="00345F1D"/>
  </w:style>
  <w:style w:type="character" w:customStyle="1" w:styleId="WW8Num8z2">
    <w:name w:val="WW8Num8z2"/>
    <w:rsid w:val="00345F1D"/>
  </w:style>
  <w:style w:type="character" w:customStyle="1" w:styleId="WW8Num8z3">
    <w:name w:val="WW8Num8z3"/>
    <w:rsid w:val="00345F1D"/>
  </w:style>
  <w:style w:type="character" w:customStyle="1" w:styleId="WW8Num8z4">
    <w:name w:val="WW8Num8z4"/>
    <w:rsid w:val="00345F1D"/>
  </w:style>
  <w:style w:type="character" w:customStyle="1" w:styleId="WW8Num8z5">
    <w:name w:val="WW8Num8z5"/>
    <w:rsid w:val="00345F1D"/>
  </w:style>
  <w:style w:type="character" w:customStyle="1" w:styleId="WW8Num8z6">
    <w:name w:val="WW8Num8z6"/>
    <w:rsid w:val="00345F1D"/>
  </w:style>
  <w:style w:type="character" w:customStyle="1" w:styleId="WW8Num8z7">
    <w:name w:val="WW8Num8z7"/>
    <w:rsid w:val="00345F1D"/>
  </w:style>
  <w:style w:type="character" w:customStyle="1" w:styleId="WW8Num8z8">
    <w:name w:val="WW8Num8z8"/>
    <w:rsid w:val="00345F1D"/>
  </w:style>
  <w:style w:type="character" w:customStyle="1" w:styleId="WW8Num9z0">
    <w:name w:val="WW8Num9z0"/>
    <w:rsid w:val="00345F1D"/>
  </w:style>
  <w:style w:type="character" w:customStyle="1" w:styleId="WW8Num9z1">
    <w:name w:val="WW8Num9z1"/>
    <w:rsid w:val="00345F1D"/>
  </w:style>
  <w:style w:type="character" w:customStyle="1" w:styleId="WW8Num9z2">
    <w:name w:val="WW8Num9z2"/>
    <w:rsid w:val="00345F1D"/>
  </w:style>
  <w:style w:type="character" w:customStyle="1" w:styleId="WW8Num9z3">
    <w:name w:val="WW8Num9z3"/>
    <w:rsid w:val="00345F1D"/>
  </w:style>
  <w:style w:type="character" w:customStyle="1" w:styleId="WW8Num9z4">
    <w:name w:val="WW8Num9z4"/>
    <w:rsid w:val="00345F1D"/>
  </w:style>
  <w:style w:type="character" w:customStyle="1" w:styleId="WW8Num9z5">
    <w:name w:val="WW8Num9z5"/>
    <w:rsid w:val="00345F1D"/>
  </w:style>
  <w:style w:type="character" w:customStyle="1" w:styleId="WW8Num9z6">
    <w:name w:val="WW8Num9z6"/>
    <w:rsid w:val="00345F1D"/>
  </w:style>
  <w:style w:type="character" w:customStyle="1" w:styleId="WW8Num9z7">
    <w:name w:val="WW8Num9z7"/>
    <w:rsid w:val="00345F1D"/>
  </w:style>
  <w:style w:type="character" w:customStyle="1" w:styleId="WW8Num9z8">
    <w:name w:val="WW8Num9z8"/>
    <w:rsid w:val="00345F1D"/>
  </w:style>
  <w:style w:type="character" w:customStyle="1" w:styleId="WW8Num10z0">
    <w:name w:val="WW8Num10z0"/>
    <w:rsid w:val="00345F1D"/>
  </w:style>
  <w:style w:type="character" w:customStyle="1" w:styleId="WW8Num10z1">
    <w:name w:val="WW8Num10z1"/>
    <w:rsid w:val="00345F1D"/>
    <w:rPr>
      <w:rFonts w:cs="Times New Roman"/>
      <w:i w:val="0"/>
      <w:iCs w:val="0"/>
      <w:shd w:val="clear" w:color="auto" w:fill="auto"/>
    </w:rPr>
  </w:style>
  <w:style w:type="character" w:customStyle="1" w:styleId="WW8Num10z2">
    <w:name w:val="WW8Num10z2"/>
    <w:rsid w:val="00345F1D"/>
  </w:style>
  <w:style w:type="character" w:customStyle="1" w:styleId="WW8Num10z3">
    <w:name w:val="WW8Num10z3"/>
    <w:rsid w:val="00345F1D"/>
  </w:style>
  <w:style w:type="character" w:customStyle="1" w:styleId="WW8Num10z4">
    <w:name w:val="WW8Num10z4"/>
    <w:rsid w:val="00345F1D"/>
  </w:style>
  <w:style w:type="character" w:customStyle="1" w:styleId="WW8Num10z5">
    <w:name w:val="WW8Num10z5"/>
    <w:rsid w:val="00345F1D"/>
  </w:style>
  <w:style w:type="character" w:customStyle="1" w:styleId="WW8Num10z6">
    <w:name w:val="WW8Num10z6"/>
    <w:rsid w:val="00345F1D"/>
  </w:style>
  <w:style w:type="character" w:customStyle="1" w:styleId="WW8Num10z7">
    <w:name w:val="WW8Num10z7"/>
    <w:rsid w:val="00345F1D"/>
  </w:style>
  <w:style w:type="character" w:customStyle="1" w:styleId="WW8Num10z8">
    <w:name w:val="WW8Num10z8"/>
    <w:rsid w:val="00345F1D"/>
  </w:style>
  <w:style w:type="character" w:customStyle="1" w:styleId="WW8Num11z0">
    <w:name w:val="WW8Num11z0"/>
    <w:rsid w:val="00345F1D"/>
  </w:style>
  <w:style w:type="character" w:customStyle="1" w:styleId="WW8Num11z1">
    <w:name w:val="WW8Num11z1"/>
    <w:rsid w:val="00345F1D"/>
  </w:style>
  <w:style w:type="character" w:customStyle="1" w:styleId="WW8Num11z2">
    <w:name w:val="WW8Num11z2"/>
    <w:rsid w:val="00345F1D"/>
  </w:style>
  <w:style w:type="character" w:customStyle="1" w:styleId="WW8Num11z3">
    <w:name w:val="WW8Num11z3"/>
    <w:rsid w:val="00345F1D"/>
  </w:style>
  <w:style w:type="character" w:customStyle="1" w:styleId="WW8Num11z4">
    <w:name w:val="WW8Num11z4"/>
    <w:rsid w:val="00345F1D"/>
  </w:style>
  <w:style w:type="character" w:customStyle="1" w:styleId="WW8Num11z5">
    <w:name w:val="WW8Num11z5"/>
    <w:rsid w:val="00345F1D"/>
  </w:style>
  <w:style w:type="character" w:customStyle="1" w:styleId="WW8Num11z6">
    <w:name w:val="WW8Num11z6"/>
    <w:rsid w:val="00345F1D"/>
  </w:style>
  <w:style w:type="character" w:customStyle="1" w:styleId="WW8Num11z7">
    <w:name w:val="WW8Num11z7"/>
    <w:rsid w:val="00345F1D"/>
  </w:style>
  <w:style w:type="character" w:customStyle="1" w:styleId="WW8Num11z8">
    <w:name w:val="WW8Num11z8"/>
    <w:rsid w:val="00345F1D"/>
  </w:style>
  <w:style w:type="character" w:customStyle="1" w:styleId="WW8Num12z0">
    <w:name w:val="WW8Num12z0"/>
    <w:rsid w:val="00345F1D"/>
  </w:style>
  <w:style w:type="character" w:customStyle="1" w:styleId="WW8Num12z1">
    <w:name w:val="WW8Num12z1"/>
    <w:rsid w:val="00345F1D"/>
  </w:style>
  <w:style w:type="character" w:customStyle="1" w:styleId="WW8Num12z2">
    <w:name w:val="WW8Num12z2"/>
    <w:rsid w:val="00345F1D"/>
  </w:style>
  <w:style w:type="character" w:customStyle="1" w:styleId="WW8Num12z3">
    <w:name w:val="WW8Num12z3"/>
    <w:rsid w:val="00345F1D"/>
  </w:style>
  <w:style w:type="character" w:customStyle="1" w:styleId="WW8Num12z4">
    <w:name w:val="WW8Num12z4"/>
    <w:rsid w:val="00345F1D"/>
  </w:style>
  <w:style w:type="character" w:customStyle="1" w:styleId="WW8Num12z5">
    <w:name w:val="WW8Num12z5"/>
    <w:rsid w:val="00345F1D"/>
  </w:style>
  <w:style w:type="character" w:customStyle="1" w:styleId="WW8Num12z6">
    <w:name w:val="WW8Num12z6"/>
    <w:rsid w:val="00345F1D"/>
  </w:style>
  <w:style w:type="character" w:customStyle="1" w:styleId="WW8Num12z7">
    <w:name w:val="WW8Num12z7"/>
    <w:rsid w:val="00345F1D"/>
  </w:style>
  <w:style w:type="character" w:customStyle="1" w:styleId="WW8Num12z8">
    <w:name w:val="WW8Num12z8"/>
    <w:rsid w:val="00345F1D"/>
  </w:style>
  <w:style w:type="character" w:customStyle="1" w:styleId="WW8Num4z1">
    <w:name w:val="WW8Num4z1"/>
    <w:rsid w:val="00345F1D"/>
  </w:style>
  <w:style w:type="character" w:customStyle="1" w:styleId="WW8Num4z2">
    <w:name w:val="WW8Num4z2"/>
    <w:rsid w:val="00345F1D"/>
  </w:style>
  <w:style w:type="character" w:customStyle="1" w:styleId="WW8Num4z3">
    <w:name w:val="WW8Num4z3"/>
    <w:rsid w:val="00345F1D"/>
  </w:style>
  <w:style w:type="character" w:customStyle="1" w:styleId="WW8Num4z4">
    <w:name w:val="WW8Num4z4"/>
    <w:rsid w:val="00345F1D"/>
  </w:style>
  <w:style w:type="character" w:customStyle="1" w:styleId="WW8Num4z5">
    <w:name w:val="WW8Num4z5"/>
    <w:rsid w:val="00345F1D"/>
  </w:style>
  <w:style w:type="character" w:customStyle="1" w:styleId="WW8Num4z6">
    <w:name w:val="WW8Num4z6"/>
    <w:rsid w:val="00345F1D"/>
  </w:style>
  <w:style w:type="character" w:customStyle="1" w:styleId="WW8Num4z7">
    <w:name w:val="WW8Num4z7"/>
    <w:rsid w:val="00345F1D"/>
  </w:style>
  <w:style w:type="character" w:customStyle="1" w:styleId="WW8Num4z8">
    <w:name w:val="WW8Num4z8"/>
    <w:rsid w:val="00345F1D"/>
  </w:style>
  <w:style w:type="character" w:customStyle="1" w:styleId="12">
    <w:name w:val="Основной шрифт абзаца1"/>
    <w:rsid w:val="00345F1D"/>
  </w:style>
  <w:style w:type="character" w:styleId="af6">
    <w:name w:val="FollowedHyperlink"/>
    <w:rsid w:val="00345F1D"/>
    <w:rPr>
      <w:color w:val="800000"/>
      <w:u w:val="single"/>
    </w:rPr>
  </w:style>
  <w:style w:type="character" w:customStyle="1" w:styleId="af7">
    <w:name w:val="Маркеры списка"/>
    <w:rsid w:val="00345F1D"/>
    <w:rPr>
      <w:rFonts w:ascii="OpenSymbol" w:eastAsia="OpenSymbol" w:hAnsi="OpenSymbol" w:cs="OpenSymbol"/>
    </w:rPr>
  </w:style>
  <w:style w:type="character" w:customStyle="1" w:styleId="af8">
    <w:name w:val="Символ нумерации"/>
    <w:rsid w:val="00345F1D"/>
  </w:style>
  <w:style w:type="paragraph" w:customStyle="1" w:styleId="13">
    <w:name w:val="Заголовок1"/>
    <w:basedOn w:val="a"/>
    <w:next w:val="a9"/>
    <w:rsid w:val="00345F1D"/>
    <w:pPr>
      <w:keepNext/>
      <w:widowControl w:val="0"/>
      <w:suppressAutoHyphens/>
      <w:spacing w:before="240" w:after="120"/>
    </w:pPr>
    <w:rPr>
      <w:rFonts w:ascii="Arial" w:eastAsia="Microsoft YaHei" w:hAnsi="Arial" w:cs="Mangal"/>
      <w:kern w:val="1"/>
      <w:sz w:val="28"/>
      <w:szCs w:val="28"/>
      <w:lang w:eastAsia="hi-IN" w:bidi="hi-IN"/>
    </w:rPr>
  </w:style>
  <w:style w:type="paragraph" w:styleId="af9">
    <w:name w:val="List"/>
    <w:basedOn w:val="a9"/>
    <w:rsid w:val="00345F1D"/>
    <w:pPr>
      <w:widowControl w:val="0"/>
      <w:suppressAutoHyphens/>
    </w:pPr>
    <w:rPr>
      <w:rFonts w:eastAsia="SimSun" w:cs="Mangal"/>
      <w:kern w:val="1"/>
      <w:lang w:eastAsia="hi-IN" w:bidi="hi-IN"/>
    </w:rPr>
  </w:style>
  <w:style w:type="paragraph" w:customStyle="1" w:styleId="2">
    <w:name w:val="Название2"/>
    <w:basedOn w:val="a"/>
    <w:rsid w:val="00345F1D"/>
    <w:pPr>
      <w:widowControl w:val="0"/>
      <w:suppressLineNumbers/>
      <w:suppressAutoHyphens/>
      <w:spacing w:before="120" w:after="120"/>
    </w:pPr>
    <w:rPr>
      <w:rFonts w:eastAsia="SimSun" w:cs="Mangal"/>
      <w:i/>
      <w:iCs/>
      <w:kern w:val="1"/>
      <w:lang w:eastAsia="hi-IN" w:bidi="hi-IN"/>
    </w:rPr>
  </w:style>
  <w:style w:type="paragraph" w:customStyle="1" w:styleId="20">
    <w:name w:val="Указатель2"/>
    <w:basedOn w:val="a"/>
    <w:rsid w:val="00345F1D"/>
    <w:pPr>
      <w:widowControl w:val="0"/>
      <w:suppressLineNumbers/>
      <w:suppressAutoHyphens/>
    </w:pPr>
    <w:rPr>
      <w:rFonts w:eastAsia="SimSun" w:cs="Mangal"/>
      <w:kern w:val="1"/>
      <w:lang w:eastAsia="hi-IN" w:bidi="hi-IN"/>
    </w:rPr>
  </w:style>
  <w:style w:type="paragraph" w:customStyle="1" w:styleId="14">
    <w:name w:val="Название1"/>
    <w:basedOn w:val="a"/>
    <w:rsid w:val="00345F1D"/>
    <w:pPr>
      <w:widowControl w:val="0"/>
      <w:suppressLineNumbers/>
      <w:suppressAutoHyphens/>
      <w:spacing w:before="120" w:after="120"/>
    </w:pPr>
    <w:rPr>
      <w:rFonts w:eastAsia="SimSun" w:cs="Mangal"/>
      <w:i/>
      <w:iCs/>
      <w:kern w:val="1"/>
      <w:lang w:eastAsia="hi-IN" w:bidi="hi-IN"/>
    </w:rPr>
  </w:style>
  <w:style w:type="paragraph" w:customStyle="1" w:styleId="15">
    <w:name w:val="Указатель1"/>
    <w:basedOn w:val="a"/>
    <w:rsid w:val="00345F1D"/>
    <w:pPr>
      <w:widowControl w:val="0"/>
      <w:suppressLineNumbers/>
      <w:suppressAutoHyphens/>
    </w:pPr>
    <w:rPr>
      <w:rFonts w:eastAsia="SimSun" w:cs="Mangal"/>
      <w:kern w:val="1"/>
      <w:lang w:eastAsia="hi-IN" w:bidi="hi-IN"/>
    </w:rPr>
  </w:style>
  <w:style w:type="paragraph" w:customStyle="1" w:styleId="afa">
    <w:name w:val="Содержимое таблицы"/>
    <w:basedOn w:val="a"/>
    <w:rsid w:val="00345F1D"/>
    <w:pPr>
      <w:widowControl w:val="0"/>
      <w:suppressLineNumbers/>
      <w:suppressAutoHyphens/>
    </w:pPr>
    <w:rPr>
      <w:rFonts w:eastAsia="SimSun" w:cs="Mangal"/>
      <w:kern w:val="1"/>
      <w:lang w:eastAsia="hi-IN" w:bidi="hi-IN"/>
    </w:rPr>
  </w:style>
  <w:style w:type="paragraph" w:customStyle="1" w:styleId="afb">
    <w:name w:val="Заголовок таблицы"/>
    <w:basedOn w:val="afa"/>
    <w:rsid w:val="00345F1D"/>
    <w:pPr>
      <w:jc w:val="center"/>
    </w:pPr>
    <w:rPr>
      <w:b/>
      <w:bCs/>
    </w:rPr>
  </w:style>
  <w:style w:type="character" w:customStyle="1" w:styleId="16">
    <w:name w:val="Текст выноски Знак1"/>
    <w:rsid w:val="00345F1D"/>
    <w:rPr>
      <w:rFonts w:ascii="Tahoma" w:eastAsia="SimSun" w:hAnsi="Tahoma" w:cs="Tahoma"/>
      <w:kern w:val="1"/>
      <w:sz w:val="16"/>
      <w:szCs w:val="14"/>
      <w:lang w:eastAsia="hi-IN" w:bidi="hi-IN"/>
    </w:rPr>
  </w:style>
  <w:style w:type="paragraph" w:customStyle="1" w:styleId="Standard">
    <w:name w:val="Standard"/>
    <w:rsid w:val="00345F1D"/>
    <w:pPr>
      <w:suppressAutoHyphens/>
      <w:textAlignment w:val="baseline"/>
    </w:pPr>
    <w:rPr>
      <w:rFonts w:ascii="Liberation Serif" w:eastAsia="NSimSun" w:hAnsi="Liberation Serif" w:cs="Arial"/>
      <w:kern w:val="1"/>
      <w:sz w:val="24"/>
      <w:szCs w:val="24"/>
      <w:lang w:eastAsia="hi-IN" w:bidi="hi-IN"/>
    </w:rPr>
  </w:style>
  <w:style w:type="paragraph" w:customStyle="1" w:styleId="Standarduser">
    <w:name w:val="Standard (user)"/>
    <w:rsid w:val="00345F1D"/>
    <w:pPr>
      <w:suppressAutoHyphens/>
      <w:spacing w:after="200" w:line="276" w:lineRule="auto"/>
      <w:textAlignment w:val="baseline"/>
    </w:pPr>
    <w:rPr>
      <w:rFonts w:eastAsia="Times New Roman" w:cs="Calibri"/>
      <w:kern w:val="1"/>
      <w:lang w:eastAsia="ar-SA"/>
    </w:rPr>
  </w:style>
  <w:style w:type="paragraph" w:customStyle="1" w:styleId="33">
    <w:name w:val="Абзац списка3"/>
    <w:basedOn w:val="a"/>
    <w:rsid w:val="00345F1D"/>
    <w:pPr>
      <w:ind w:left="720"/>
    </w:pPr>
    <w:rPr>
      <w:rFonts w:eastAsia="Calibri"/>
      <w:kern w:val="1"/>
      <w:sz w:val="28"/>
      <w:szCs w:val="28"/>
      <w:lang w:eastAsia="ar-SA"/>
    </w:rPr>
  </w:style>
  <w:style w:type="table" w:customStyle="1" w:styleId="17">
    <w:name w:val="Сетка таблицы1"/>
    <w:basedOn w:val="a1"/>
    <w:next w:val="ab"/>
    <w:uiPriority w:val="59"/>
    <w:rsid w:val="00345F1D"/>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07513469">
      <w:bodyDiv w:val="1"/>
      <w:marLeft w:val="0"/>
      <w:marRight w:val="0"/>
      <w:marTop w:val="0"/>
      <w:marBottom w:val="0"/>
      <w:divBdr>
        <w:top w:val="none" w:sz="0" w:space="0" w:color="auto"/>
        <w:left w:val="none" w:sz="0" w:space="0" w:color="auto"/>
        <w:bottom w:val="none" w:sz="0" w:space="0" w:color="auto"/>
        <w:right w:val="none" w:sz="0" w:space="0" w:color="auto"/>
      </w:divBdr>
    </w:div>
    <w:div w:id="2071925210">
      <w:marLeft w:val="0"/>
      <w:marRight w:val="0"/>
      <w:marTop w:val="0"/>
      <w:marBottom w:val="0"/>
      <w:divBdr>
        <w:top w:val="none" w:sz="0" w:space="0" w:color="auto"/>
        <w:left w:val="none" w:sz="0" w:space="0" w:color="auto"/>
        <w:bottom w:val="none" w:sz="0" w:space="0" w:color="auto"/>
        <w:right w:val="none" w:sz="0" w:space="0" w:color="auto"/>
      </w:divBdr>
    </w:div>
    <w:div w:id="2071925211">
      <w:marLeft w:val="0"/>
      <w:marRight w:val="0"/>
      <w:marTop w:val="0"/>
      <w:marBottom w:val="0"/>
      <w:divBdr>
        <w:top w:val="none" w:sz="0" w:space="0" w:color="auto"/>
        <w:left w:val="none" w:sz="0" w:space="0" w:color="auto"/>
        <w:bottom w:val="none" w:sz="0" w:space="0" w:color="auto"/>
        <w:right w:val="none" w:sz="0" w:space="0" w:color="auto"/>
      </w:divBdr>
    </w:div>
    <w:div w:id="2071925212">
      <w:marLeft w:val="0"/>
      <w:marRight w:val="0"/>
      <w:marTop w:val="0"/>
      <w:marBottom w:val="0"/>
      <w:divBdr>
        <w:top w:val="none" w:sz="0" w:space="0" w:color="auto"/>
        <w:left w:val="none" w:sz="0" w:space="0" w:color="auto"/>
        <w:bottom w:val="none" w:sz="0" w:space="0" w:color="auto"/>
        <w:right w:val="none" w:sz="0" w:space="0" w:color="auto"/>
      </w:divBdr>
    </w:div>
    <w:div w:id="2071925213">
      <w:marLeft w:val="0"/>
      <w:marRight w:val="0"/>
      <w:marTop w:val="0"/>
      <w:marBottom w:val="0"/>
      <w:divBdr>
        <w:top w:val="none" w:sz="0" w:space="0" w:color="auto"/>
        <w:left w:val="none" w:sz="0" w:space="0" w:color="auto"/>
        <w:bottom w:val="none" w:sz="0" w:space="0" w:color="auto"/>
        <w:right w:val="none" w:sz="0" w:space="0" w:color="auto"/>
      </w:divBdr>
    </w:div>
    <w:div w:id="2071925214">
      <w:marLeft w:val="0"/>
      <w:marRight w:val="0"/>
      <w:marTop w:val="0"/>
      <w:marBottom w:val="0"/>
      <w:divBdr>
        <w:top w:val="none" w:sz="0" w:space="0" w:color="auto"/>
        <w:left w:val="none" w:sz="0" w:space="0" w:color="auto"/>
        <w:bottom w:val="none" w:sz="0" w:space="0" w:color="auto"/>
        <w:right w:val="none" w:sz="0" w:space="0" w:color="auto"/>
      </w:divBdr>
    </w:div>
    <w:div w:id="2071925215">
      <w:marLeft w:val="0"/>
      <w:marRight w:val="0"/>
      <w:marTop w:val="0"/>
      <w:marBottom w:val="0"/>
      <w:divBdr>
        <w:top w:val="none" w:sz="0" w:space="0" w:color="auto"/>
        <w:left w:val="none" w:sz="0" w:space="0" w:color="auto"/>
        <w:bottom w:val="none" w:sz="0" w:space="0" w:color="auto"/>
        <w:right w:val="none" w:sz="0" w:space="0" w:color="auto"/>
      </w:divBdr>
    </w:div>
    <w:div w:id="2071925216">
      <w:marLeft w:val="0"/>
      <w:marRight w:val="0"/>
      <w:marTop w:val="0"/>
      <w:marBottom w:val="0"/>
      <w:divBdr>
        <w:top w:val="none" w:sz="0" w:space="0" w:color="auto"/>
        <w:left w:val="none" w:sz="0" w:space="0" w:color="auto"/>
        <w:bottom w:val="none" w:sz="0" w:space="0" w:color="auto"/>
        <w:right w:val="none" w:sz="0" w:space="0" w:color="auto"/>
      </w:divBdr>
    </w:div>
    <w:div w:id="2071925217">
      <w:marLeft w:val="0"/>
      <w:marRight w:val="0"/>
      <w:marTop w:val="0"/>
      <w:marBottom w:val="0"/>
      <w:divBdr>
        <w:top w:val="none" w:sz="0" w:space="0" w:color="auto"/>
        <w:left w:val="none" w:sz="0" w:space="0" w:color="auto"/>
        <w:bottom w:val="none" w:sz="0" w:space="0" w:color="auto"/>
        <w:right w:val="none" w:sz="0" w:space="0" w:color="auto"/>
      </w:divBdr>
    </w:div>
    <w:div w:id="2071925218">
      <w:marLeft w:val="0"/>
      <w:marRight w:val="0"/>
      <w:marTop w:val="0"/>
      <w:marBottom w:val="0"/>
      <w:divBdr>
        <w:top w:val="none" w:sz="0" w:space="0" w:color="auto"/>
        <w:left w:val="none" w:sz="0" w:space="0" w:color="auto"/>
        <w:bottom w:val="none" w:sz="0" w:space="0" w:color="auto"/>
        <w:right w:val="none" w:sz="0" w:space="0" w:color="auto"/>
      </w:divBdr>
    </w:div>
    <w:div w:id="2071925219">
      <w:marLeft w:val="0"/>
      <w:marRight w:val="0"/>
      <w:marTop w:val="0"/>
      <w:marBottom w:val="0"/>
      <w:divBdr>
        <w:top w:val="none" w:sz="0" w:space="0" w:color="auto"/>
        <w:left w:val="none" w:sz="0" w:space="0" w:color="auto"/>
        <w:bottom w:val="none" w:sz="0" w:space="0" w:color="auto"/>
        <w:right w:val="none" w:sz="0" w:space="0" w:color="auto"/>
      </w:divBdr>
    </w:div>
    <w:div w:id="2071925220">
      <w:marLeft w:val="0"/>
      <w:marRight w:val="0"/>
      <w:marTop w:val="0"/>
      <w:marBottom w:val="0"/>
      <w:divBdr>
        <w:top w:val="none" w:sz="0" w:space="0" w:color="auto"/>
        <w:left w:val="none" w:sz="0" w:space="0" w:color="auto"/>
        <w:bottom w:val="none" w:sz="0" w:space="0" w:color="auto"/>
        <w:right w:val="none" w:sz="0" w:space="0" w:color="auto"/>
      </w:divBdr>
    </w:div>
    <w:div w:id="2071925221">
      <w:marLeft w:val="0"/>
      <w:marRight w:val="0"/>
      <w:marTop w:val="0"/>
      <w:marBottom w:val="0"/>
      <w:divBdr>
        <w:top w:val="none" w:sz="0" w:space="0" w:color="auto"/>
        <w:left w:val="none" w:sz="0" w:space="0" w:color="auto"/>
        <w:bottom w:val="none" w:sz="0" w:space="0" w:color="auto"/>
        <w:right w:val="none" w:sz="0" w:space="0" w:color="auto"/>
      </w:divBdr>
    </w:div>
    <w:div w:id="2071925222">
      <w:marLeft w:val="0"/>
      <w:marRight w:val="0"/>
      <w:marTop w:val="0"/>
      <w:marBottom w:val="0"/>
      <w:divBdr>
        <w:top w:val="none" w:sz="0" w:space="0" w:color="auto"/>
        <w:left w:val="none" w:sz="0" w:space="0" w:color="auto"/>
        <w:bottom w:val="none" w:sz="0" w:space="0" w:color="auto"/>
        <w:right w:val="none" w:sz="0" w:space="0" w:color="auto"/>
      </w:divBdr>
    </w:div>
    <w:div w:id="2071925223">
      <w:marLeft w:val="0"/>
      <w:marRight w:val="0"/>
      <w:marTop w:val="0"/>
      <w:marBottom w:val="0"/>
      <w:divBdr>
        <w:top w:val="none" w:sz="0" w:space="0" w:color="auto"/>
        <w:left w:val="none" w:sz="0" w:space="0" w:color="auto"/>
        <w:bottom w:val="none" w:sz="0" w:space="0" w:color="auto"/>
        <w:right w:val="none" w:sz="0" w:space="0" w:color="auto"/>
      </w:divBdr>
    </w:div>
    <w:div w:id="2071925224">
      <w:marLeft w:val="0"/>
      <w:marRight w:val="0"/>
      <w:marTop w:val="0"/>
      <w:marBottom w:val="0"/>
      <w:divBdr>
        <w:top w:val="none" w:sz="0" w:space="0" w:color="auto"/>
        <w:left w:val="none" w:sz="0" w:space="0" w:color="auto"/>
        <w:bottom w:val="none" w:sz="0" w:space="0" w:color="auto"/>
        <w:right w:val="none" w:sz="0" w:space="0" w:color="auto"/>
      </w:divBdr>
    </w:div>
    <w:div w:id="2071925225">
      <w:marLeft w:val="0"/>
      <w:marRight w:val="0"/>
      <w:marTop w:val="0"/>
      <w:marBottom w:val="0"/>
      <w:divBdr>
        <w:top w:val="none" w:sz="0" w:space="0" w:color="auto"/>
        <w:left w:val="none" w:sz="0" w:space="0" w:color="auto"/>
        <w:bottom w:val="none" w:sz="0" w:space="0" w:color="auto"/>
        <w:right w:val="none" w:sz="0" w:space="0" w:color="auto"/>
      </w:divBdr>
    </w:div>
    <w:div w:id="2071925226">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uaig-orel2008@yandex.ru" TargetMode="External"/><Relationship Id="rId13" Type="http://schemas.openxmlformats.org/officeDocument/2006/relationships/hyperlink" Target="consultantplus://offline/ref=18C562FCECD58FF19F607A6E40A905742A5616B48A6E1F5DEE51FBF07647255DE7136B63D26BDA8BDD5183A5BEa9c8G" TargetMode="External"/><Relationship Id="rId18" Type="http://schemas.openxmlformats.org/officeDocument/2006/relationships/hyperlink" Target="http://www.torgi.gov.ru" TargetMode="External"/><Relationship Id="rId26" Type="http://schemas.openxmlformats.org/officeDocument/2006/relationships/hyperlink" Target="https://www.garant.ru/products/ipo/prime/doc/74637801/" TargetMode="External"/><Relationship Id="rId39" Type="http://schemas.openxmlformats.org/officeDocument/2006/relationships/hyperlink" Target="https://www.garant.ru/products/ipo/prime/doc/74637801/" TargetMode="External"/><Relationship Id="rId3" Type="http://schemas.microsoft.com/office/2007/relationships/stylesWithEffects" Target="stylesWithEffects.xml"/><Relationship Id="rId21" Type="http://schemas.openxmlformats.org/officeDocument/2006/relationships/hyperlink" Target="http://www.orel-adm.ru" TargetMode="External"/><Relationship Id="rId34" Type="http://schemas.openxmlformats.org/officeDocument/2006/relationships/hyperlink" Target="https://www.garant.ru/products/ipo/prime/doc/74637801/" TargetMode="External"/><Relationship Id="rId42" Type="http://schemas.openxmlformats.org/officeDocument/2006/relationships/hyperlink" Target="https://www.garant.ru/products/ipo/prime/doc/74637801/" TargetMode="External"/><Relationship Id="rId7" Type="http://schemas.openxmlformats.org/officeDocument/2006/relationships/endnotes" Target="endnotes.xml"/><Relationship Id="rId12" Type="http://schemas.openxmlformats.org/officeDocument/2006/relationships/hyperlink" Target="consultantplus://offline/ref=18C562FCECD58FF19F607A6E40A905742D5E16B58C601F5DEE51FBF07647255DF513336DD569C5818B1EC5F0B19B5EC1E90F86926DC2aFc2G" TargetMode="External"/><Relationship Id="rId17" Type="http://schemas.openxmlformats.org/officeDocument/2006/relationships/hyperlink" Target="consultantplus://offline/ref=18C562FCECD58FF19F607A6E40A905742D5E16B48F6D1F5DEE51FBF07647255DF5133369D169CFDE8E0BD4A8BE9A43DEEA139A906FaCc1G" TargetMode="External"/><Relationship Id="rId25" Type="http://schemas.openxmlformats.org/officeDocument/2006/relationships/hyperlink" Target="consultantplus://offline/ref=A69B43DE1B4CC52661D9C7934AC801A5C6BD05786DC3569EE5B56CF96E7F5962DD95B36A601344A391A7ABlBu0L" TargetMode="External"/><Relationship Id="rId33" Type="http://schemas.openxmlformats.org/officeDocument/2006/relationships/hyperlink" Target="https://www.garant.ru/products/ipo/prime/doc/74637801/" TargetMode="External"/><Relationship Id="rId38" Type="http://schemas.openxmlformats.org/officeDocument/2006/relationships/hyperlink" Target="https://www.garant.ru/products/ipo/prime/doc/74637801/" TargetMode="External"/><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consultantplus://offline/ref=18C562FCECD58FF19F607A6E40A905742D5E16B48F6D1F5DEE51FBF07647255DF5133369D168CFDE8E0BD4A8BE9A43DEEA139A906FaCc1G" TargetMode="External"/><Relationship Id="rId20" Type="http://schemas.openxmlformats.org/officeDocument/2006/relationships/hyperlink" Target="http://www.torgi.gov.ru" TargetMode="External"/><Relationship Id="rId29" Type="http://schemas.openxmlformats.org/officeDocument/2006/relationships/hyperlink" Target="https://www.garant.ru/products/ipo/prime/doc/74637801/" TargetMode="External"/><Relationship Id="rId41" Type="http://schemas.openxmlformats.org/officeDocument/2006/relationships/hyperlink" Target="https://www.garant.ru/products/ipo/prime/doc/74637801/"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consultantplus://offline/ref=18C562FCECD58FF19F607A6E40A905742A5610B38D601F5DEE51FBF07647255DF513336FD068C48FDB44D5F4F8CC50DDEB13999273C2F35Ba0c3G" TargetMode="External"/><Relationship Id="rId24" Type="http://schemas.openxmlformats.org/officeDocument/2006/relationships/hyperlink" Target="https://www.garant.ru/products/ipo/prime/doc/74637801/" TargetMode="External"/><Relationship Id="rId32" Type="http://schemas.openxmlformats.org/officeDocument/2006/relationships/hyperlink" Target="https://www.garant.ru/products/ipo/prime/doc/74637801/" TargetMode="External"/><Relationship Id="rId37" Type="http://schemas.openxmlformats.org/officeDocument/2006/relationships/hyperlink" Target="https://www.garant.ru/products/ipo/prime/doc/74637801/" TargetMode="External"/><Relationship Id="rId40" Type="http://schemas.openxmlformats.org/officeDocument/2006/relationships/hyperlink" Target="https://www.garant.ru/products/ipo/prime/doc/74637801/" TargetMode="Externa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consultantplus://offline/ref=18C562FCECD58FF19F607A6E40A905742A561DB688601F5DEE51FBF07647255DE7136B63D26BDA8BDD5183A5BEa9c8G" TargetMode="External"/><Relationship Id="rId23" Type="http://schemas.openxmlformats.org/officeDocument/2006/relationships/hyperlink" Target="https://www.garant.ru/products/ipo/prime/doc/74637801/" TargetMode="External"/><Relationship Id="rId28" Type="http://schemas.openxmlformats.org/officeDocument/2006/relationships/hyperlink" Target="https://www.garant.ru/products/ipo/prime/doc/74637801/" TargetMode="External"/><Relationship Id="rId36" Type="http://schemas.openxmlformats.org/officeDocument/2006/relationships/hyperlink" Target="https://www.garant.ru/products/ipo/prime/doc/74637801/" TargetMode="External"/><Relationship Id="rId10" Type="http://schemas.openxmlformats.org/officeDocument/2006/relationships/hyperlink" Target="http://www.orel-adm.ru" TargetMode="External"/><Relationship Id="rId19" Type="http://schemas.openxmlformats.org/officeDocument/2006/relationships/hyperlink" Target="http://www.orel-adm.ru" TargetMode="External"/><Relationship Id="rId31" Type="http://schemas.openxmlformats.org/officeDocument/2006/relationships/hyperlink" Target="https://www.garant.ru/products/ipo/prime/doc/74637801/" TargetMode="External"/><Relationship Id="rId44" Type="http://schemas.openxmlformats.org/officeDocument/2006/relationships/image" Target="media/image1.jpg"/><Relationship Id="rId4" Type="http://schemas.openxmlformats.org/officeDocument/2006/relationships/settings" Target="settings.xml"/><Relationship Id="rId9" Type="http://schemas.openxmlformats.org/officeDocument/2006/relationships/hyperlink" Target="http://www.torgi.gov.ru" TargetMode="External"/><Relationship Id="rId14" Type="http://schemas.openxmlformats.org/officeDocument/2006/relationships/hyperlink" Target="consultantplus://offline/ref=18C562FCECD58FF19F607A6E40A905742A561CBA8A6E1F5DEE51FBF07647255DE7136B63D26BDA8BDD5183A5BEa9c8G" TargetMode="External"/><Relationship Id="rId22" Type="http://schemas.openxmlformats.org/officeDocument/2006/relationships/hyperlink" Target="http://www.torgi.gov.ru" TargetMode="External"/><Relationship Id="rId27" Type="http://schemas.openxmlformats.org/officeDocument/2006/relationships/hyperlink" Target="https://www.garant.ru/products/ipo/prime/doc/74637801/" TargetMode="External"/><Relationship Id="rId30" Type="http://schemas.openxmlformats.org/officeDocument/2006/relationships/hyperlink" Target="https://www.garant.ru/products/ipo/prime/doc/74637801/" TargetMode="External"/><Relationship Id="rId35" Type="http://schemas.openxmlformats.org/officeDocument/2006/relationships/hyperlink" Target="https://www.garant.ru/products/ipo/prime/doc/74637801/" TargetMode="External"/><Relationship Id="rId43" Type="http://schemas.openxmlformats.org/officeDocument/2006/relationships/hyperlink" Target="https://www.garant.ru/products/ipo/prime/doc/7463780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138</TotalTime>
  <Pages>42</Pages>
  <Words>13345</Words>
  <Characters>94213</Characters>
  <Application>Microsoft Office Word</Application>
  <DocSecurity>0</DocSecurity>
  <Lines>785</Lines>
  <Paragraphs>214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107344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Бояркина Алла Николаевна</dc:creator>
  <cp:lastModifiedBy>Мария</cp:lastModifiedBy>
  <cp:revision>5</cp:revision>
  <cp:lastPrinted>2022-06-08T13:41:00Z</cp:lastPrinted>
  <dcterms:created xsi:type="dcterms:W3CDTF">2022-06-08T12:02:00Z</dcterms:created>
  <dcterms:modified xsi:type="dcterms:W3CDTF">2022-06-09T11:24:00Z</dcterms:modified>
</cp:coreProperties>
</file>