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BE" w:rsidRDefault="00811CBE" w:rsidP="00811CBE">
      <w:pPr>
        <w:jc w:val="center"/>
        <w:rPr>
          <w:color w:val="00000A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811CBE" w:rsidRDefault="00811CBE" w:rsidP="00811CBE">
      <w:pPr>
        <w:jc w:val="center"/>
        <w:rPr>
          <w:lang w:val="ru-RU"/>
        </w:rPr>
      </w:pPr>
    </w:p>
    <w:p w:rsidR="00811CBE" w:rsidRDefault="00896A10" w:rsidP="00811CBE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bookmarkStart w:id="0" w:name="_GoBack"/>
      <w:bookmarkEnd w:id="0"/>
      <w:r w:rsidR="00811CBE">
        <w:rPr>
          <w:sz w:val="28"/>
          <w:szCs w:val="28"/>
          <w:lang w:val="ru-RU"/>
        </w:rPr>
        <w:t xml:space="preserve">    05 февраля 2018 г.</w:t>
      </w:r>
    </w:p>
    <w:p w:rsidR="00811CBE" w:rsidRDefault="00811CBE" w:rsidP="00811CBE">
      <w:pPr>
        <w:ind w:left="-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811CBE" w:rsidRDefault="00811CBE" w:rsidP="00811CBE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01 февраля 2018 г., малый зал территориального управления по Заводскому району администрации города Орла (ул. 1-я 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>, 14).</w:t>
      </w:r>
    </w:p>
    <w:p w:rsidR="00811CBE" w:rsidRDefault="00811CBE" w:rsidP="00811CB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811CBE" w:rsidRDefault="00811CBE" w:rsidP="00811CB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17 января 2018 года № 5-П.</w:t>
      </w:r>
    </w:p>
    <w:p w:rsidR="00811CBE" w:rsidRDefault="00811CBE" w:rsidP="00811CB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811CBE" w:rsidRDefault="00811CBE" w:rsidP="00811CBE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 xml:space="preserve">с кадастровым номером 57:25:0021538:16, площадью 579 кв. м по ул. Яблочной, 54, принадлежащем </w:t>
      </w:r>
      <w:proofErr w:type="spellStart"/>
      <w:r>
        <w:rPr>
          <w:color w:val="000000"/>
          <w:sz w:val="28"/>
          <w:szCs w:val="28"/>
          <w:lang w:val="ru-RU"/>
        </w:rPr>
        <w:t>Дубняковой</w:t>
      </w:r>
      <w:proofErr w:type="spellEnd"/>
      <w:r>
        <w:rPr>
          <w:color w:val="000000"/>
          <w:sz w:val="28"/>
          <w:szCs w:val="28"/>
          <w:lang w:val="ru-RU"/>
        </w:rPr>
        <w:t xml:space="preserve"> Евгении Александровне на праве собственности (</w:t>
      </w:r>
      <w:r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27 декабря 2017</w:t>
      </w:r>
      <w:proofErr w:type="gramEnd"/>
      <w:r>
        <w:rPr>
          <w:sz w:val="28"/>
          <w:szCs w:val="28"/>
          <w:lang w:val="ru-RU"/>
        </w:rPr>
        <w:t xml:space="preserve"> года № 57/001/030/2017-6049</w:t>
      </w:r>
      <w:r>
        <w:rPr>
          <w:color w:val="000000"/>
          <w:sz w:val="28"/>
          <w:szCs w:val="28"/>
          <w:lang w:val="ru-RU"/>
        </w:rPr>
        <w:t xml:space="preserve">), в части минимальных </w:t>
      </w:r>
      <w:r>
        <w:rPr>
          <w:sz w:val="28"/>
          <w:szCs w:val="28"/>
          <w:lang w:val="ru-RU"/>
        </w:rPr>
        <w:t>отступов от границ земельного участка с северо-западной стороны на расстоянии 0 м.</w:t>
      </w:r>
    </w:p>
    <w:p w:rsidR="00811CBE" w:rsidRDefault="00811CBE" w:rsidP="00811CBE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публичных слушаниях приняло участие 7 человек.</w:t>
      </w:r>
    </w:p>
    <w:p w:rsidR="00811CBE" w:rsidRDefault="00811CBE" w:rsidP="00811CBE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57:25:0021538:16, площадью 579 кв. м, расположенном по ул. Яблочной, 54.</w:t>
      </w:r>
    </w:p>
    <w:p w:rsidR="00811CBE" w:rsidRDefault="00811CBE" w:rsidP="00811CBE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811CBE" w:rsidRDefault="00811CBE" w:rsidP="00811CBE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Яблочной, 54 проведены </w:t>
      </w:r>
      <w:r>
        <w:rPr>
          <w:sz w:val="28"/>
          <w:szCs w:val="28"/>
          <w:lang w:val="ru-RU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811CBE" w:rsidRDefault="00811CBE" w:rsidP="00811CBE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811CBE" w:rsidRDefault="00811CBE" w:rsidP="00811CBE">
      <w:pPr>
        <w:pStyle w:val="Standard"/>
        <w:jc w:val="both"/>
        <w:rPr>
          <w:sz w:val="28"/>
          <w:szCs w:val="28"/>
          <w:lang w:val="ru-RU"/>
        </w:rPr>
      </w:pPr>
    </w:p>
    <w:p w:rsidR="00811CBE" w:rsidRDefault="00811CBE" w:rsidP="00811C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11CBE" w:rsidRDefault="00811CBE" w:rsidP="00811C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811CBE" w:rsidRDefault="00811CBE" w:rsidP="00811C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О.В. Минкин</w:t>
      </w:r>
    </w:p>
    <w:p w:rsidR="00811CBE" w:rsidRDefault="00811CBE" w:rsidP="00811CBE">
      <w:pPr>
        <w:jc w:val="both"/>
        <w:rPr>
          <w:lang w:val="ru-RU"/>
        </w:rPr>
      </w:pPr>
    </w:p>
    <w:p w:rsidR="00811CBE" w:rsidRDefault="00811CBE" w:rsidP="00811C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градостроительных планов, </w:t>
      </w:r>
    </w:p>
    <w:p w:rsidR="00355BE5" w:rsidRPr="00811CBE" w:rsidRDefault="00811CBE" w:rsidP="007912CA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sectPr w:rsidR="00355BE5" w:rsidRPr="0081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CA"/>
    <w:rsid w:val="00355BE5"/>
    <w:rsid w:val="006613CA"/>
    <w:rsid w:val="007912CA"/>
    <w:rsid w:val="00811CBE"/>
    <w:rsid w:val="0089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11C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11C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6</cp:revision>
  <dcterms:created xsi:type="dcterms:W3CDTF">2018-02-06T07:21:00Z</dcterms:created>
  <dcterms:modified xsi:type="dcterms:W3CDTF">2018-02-07T12:00:00Z</dcterms:modified>
</cp:coreProperties>
</file>