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494" w:rsidRDefault="00BC1494" w:rsidP="00BC14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C1494">
        <w:rPr>
          <w:rFonts w:ascii="Times New Roman" w:hAnsi="Times New Roman" w:cs="Times New Roman"/>
          <w:b/>
          <w:bCs/>
          <w:sz w:val="28"/>
          <w:szCs w:val="28"/>
        </w:rPr>
        <w:t>Новые меры поддержки семей с детьми</w:t>
      </w:r>
    </w:p>
    <w:p w:rsidR="00707204" w:rsidRDefault="00707204" w:rsidP="00707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204" w:rsidRPr="00707204" w:rsidRDefault="00707204" w:rsidP="002D021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11.05.2020 № 317 внесены изменения в Указ Президента Российской Федерации от 07.04.2020 № 249 «О дополнительных мерах социальной поддержки семей, имеющих детей» </w:t>
      </w:r>
      <w:r w:rsidRPr="00707204">
        <w:rPr>
          <w:rFonts w:ascii="Times New Roman" w:hAnsi="Times New Roman" w:cs="Times New Roman"/>
          <w:sz w:val="28"/>
          <w:szCs w:val="28"/>
        </w:rPr>
        <w:t>р</w:t>
      </w:r>
      <w:r w:rsidRPr="00707204">
        <w:rPr>
          <w:rFonts w:ascii="Times New Roman" w:hAnsi="Times New Roman" w:cs="Times New Roman"/>
          <w:bCs/>
          <w:sz w:val="28"/>
          <w:szCs w:val="28"/>
        </w:rPr>
        <w:t>асширяются меры государственной поддержки семьям, имеющим детей</w:t>
      </w:r>
      <w:r w:rsidR="002D0210">
        <w:rPr>
          <w:rFonts w:ascii="Times New Roman" w:hAnsi="Times New Roman" w:cs="Times New Roman"/>
          <w:bCs/>
          <w:sz w:val="28"/>
          <w:szCs w:val="28"/>
        </w:rPr>
        <w:t>.</w:t>
      </w:r>
    </w:p>
    <w:p w:rsidR="00707204" w:rsidRDefault="002D0210" w:rsidP="002D0210">
      <w:pPr>
        <w:autoSpaceDE w:val="0"/>
        <w:autoSpaceDN w:val="0"/>
        <w:adjustRightInd w:val="0"/>
        <w:spacing w:after="0" w:line="30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</w:t>
      </w:r>
      <w:r w:rsidR="00707204">
        <w:rPr>
          <w:rFonts w:ascii="Times New Roman" w:hAnsi="Times New Roman" w:cs="Times New Roman"/>
          <w:sz w:val="28"/>
          <w:szCs w:val="28"/>
        </w:rPr>
        <w:t xml:space="preserve"> апреле - июне 2020 года предусматриваются ежемесячные выплаты в размере 5000 рублей гражданам РФ, проживающим на территории РФ, у которых первый ребенок родился или которыми первый ребенок был усыновлен в период с 1 апреля 2017 года по 1 января 2020 года.</w:t>
      </w:r>
    </w:p>
    <w:p w:rsidR="00707204" w:rsidRDefault="00707204" w:rsidP="002D0210">
      <w:pPr>
        <w:autoSpaceDE w:val="0"/>
        <w:autoSpaceDN w:val="0"/>
        <w:adjustRightInd w:val="0"/>
        <w:spacing w:after="0" w:line="30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 начиная с 1 июня 2020 года предусматривается единовременная выплата в размере 10 000 рублей гражданам РФ, проживающим на территории РФ, на каждого ребенка в возрасте от 3 до 16 лет, имеющего гражданство РФ (при условии достижения ребенком возраста 16 лет до 1 июля 2020 года).</w:t>
      </w:r>
    </w:p>
    <w:p w:rsidR="00707204" w:rsidRDefault="00707204" w:rsidP="002D0210">
      <w:pPr>
        <w:autoSpaceDE w:val="0"/>
        <w:autoSpaceDN w:val="0"/>
        <w:adjustRightInd w:val="0"/>
        <w:spacing w:after="0" w:line="30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выплаты не учитываются в составе доходов семей указанных лиц при предоставлении им иных мер социальной поддержки.</w:t>
      </w:r>
    </w:p>
    <w:p w:rsidR="00707204" w:rsidRDefault="00707204" w:rsidP="00746D92">
      <w:pPr>
        <w:autoSpaceDE w:val="0"/>
        <w:autoSpaceDN w:val="0"/>
        <w:adjustRightInd w:val="0"/>
        <w:spacing w:after="0" w:line="30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Получатели указанных выплат вправе обратиться за их назначением до 1 октября 2020 года.</w:t>
      </w:r>
    </w:p>
    <w:p w:rsidR="00746D92" w:rsidRDefault="00746D92" w:rsidP="00746D92">
      <w:pPr>
        <w:autoSpaceDE w:val="0"/>
        <w:autoSpaceDN w:val="0"/>
        <w:adjustRightInd w:val="0"/>
        <w:spacing w:after="0" w:line="30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 posobie16.gosuslugi.ru россияне могут подать заявку на оформление единовременной выплаты в размере 10 тыс. рублей на детей в возрасте от трех до 16 лет.</w:t>
      </w:r>
    </w:p>
    <w:p w:rsidR="00746D92" w:rsidRDefault="00746D92" w:rsidP="00746D92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Никаких дополнительных документов представлять не нужно. Заявление можно также подать в любую клиентскую службу Пенсионного фонда или через многофункциональные центры.</w:t>
      </w:r>
    </w:p>
    <w:p w:rsidR="00940C4E" w:rsidRPr="00BC1494" w:rsidRDefault="00940C4E" w:rsidP="002D021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40C4E" w:rsidRPr="00BC1494" w:rsidSect="00746D92">
      <w:pgSz w:w="11905" w:h="16838"/>
      <w:pgMar w:top="1134" w:right="567" w:bottom="0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94"/>
    <w:rsid w:val="002D0210"/>
    <w:rsid w:val="00707204"/>
    <w:rsid w:val="00746D92"/>
    <w:rsid w:val="00940C4E"/>
    <w:rsid w:val="00BA0C8B"/>
    <w:rsid w:val="00BC1494"/>
    <w:rsid w:val="00F7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08B80-C04B-4DB7-A36E-5ACDF9AF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Lubyshev</cp:lastModifiedBy>
  <cp:revision>2</cp:revision>
  <cp:lastPrinted>2020-05-20T15:24:00Z</cp:lastPrinted>
  <dcterms:created xsi:type="dcterms:W3CDTF">2020-05-25T12:53:00Z</dcterms:created>
  <dcterms:modified xsi:type="dcterms:W3CDTF">2020-05-25T12:53:00Z</dcterms:modified>
</cp:coreProperties>
</file>