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3" w:rsidRPr="00C86857" w:rsidRDefault="00EB48C7" w:rsidP="00C8685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30101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F30101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F30101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DA5495" w:rsidRPr="008F3934" w:rsidRDefault="008F3934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  <w:r w:rsidRPr="008F3934">
        <w:rPr>
          <w:b/>
          <w:bCs/>
          <w:sz w:val="28"/>
          <w:szCs w:val="36"/>
          <w:shd w:val="clear" w:color="auto" w:fill="FFFFFF"/>
        </w:rPr>
        <w:t>Как действовать работнику, если он заболел после увольнения?</w:t>
      </w:r>
    </w:p>
    <w:p w:rsidR="008F3934" w:rsidRPr="00DA5495" w:rsidRDefault="008F3934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8F3934" w:rsidRDefault="008F3934" w:rsidP="008F3934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Действующим законодательством заболевшему работнику гарантируется сохранение заработной платы на весь период болезни в виде пособия по временной нетрудоспособности (статья 183 Трудового кодекса). Конкретные условия оплаты больничного и размеры пособий регулирует Федеральный закон «Об обязательном социальном страховании на случай временной нетрудоспособности и в связи с материнством» от 29.12.2006 № 255-ФЗ (далее - Закон №255-ФЗ).</w:t>
      </w:r>
    </w:p>
    <w:p w:rsidR="008F3934" w:rsidRDefault="008F3934" w:rsidP="008F3934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Законом № 255-ФЗ предусмотрено, что работники имеют право на оплату больничного не только в период работы по трудовому договору, но также в случаях, когда заболевание или травма наступили в течение 30 календарных дней со дня прекращения работы или деятельности либо в период со дня заключения трудового договора до дня его аннулирования (ч.2 ст.5 Закона № 255-ФЗ).</w:t>
      </w:r>
      <w:proofErr w:type="gramEnd"/>
    </w:p>
    <w:p w:rsidR="008F3934" w:rsidRDefault="008F3934" w:rsidP="008F3934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Назначение и выплата пособия по временной нетрудоспособности осуществляются страхователем по месту работы (службы, иной деятельности) застрахованного лица (</w:t>
      </w:r>
      <w:proofErr w:type="gram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ч</w:t>
      </w:r>
      <w:proofErr w:type="gram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.1 ст.13</w:t>
      </w:r>
      <w:r>
        <w:rPr>
          <w:rFonts w:ascii="Roboto" w:hAnsi="Roboto"/>
          <w:color w:val="333333"/>
          <w:shd w:val="clear" w:color="auto" w:fill="FFFFFF"/>
        </w:rPr>
        <w:t> 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Закона №255-ФЗ).</w:t>
      </w:r>
    </w:p>
    <w:p w:rsidR="008F3934" w:rsidRDefault="008F3934" w:rsidP="008F3934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силу ч.3 ст.13</w:t>
      </w:r>
      <w:r>
        <w:rPr>
          <w:rFonts w:ascii="Roboto" w:hAnsi="Roboto"/>
          <w:color w:val="333333"/>
          <w:shd w:val="clear" w:color="auto" w:fill="FFFFFF"/>
        </w:rPr>
        <w:t> 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Закона № 255-ФЗ застрахованному лицу, утратившему трудоспособность вследствие заболевания или травмы в течение 30 календарных дней со дня прекращения работы по трудовому договору, служебной или иной деятельности, пособие по временной нетрудоспособности назначается и выплачивается страхователем по его последнему месту работы (службы, иной деятельности) либо территориальным органом страховщика в случаях, указанных в ч.4 ст.13</w:t>
      </w:r>
      <w:proofErr w:type="gram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 Закона № 255-ФЗ.</w:t>
      </w:r>
    </w:p>
    <w:p w:rsidR="008F3934" w:rsidRDefault="008F3934" w:rsidP="008F3934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Размер пособия в случае заболевания после увольнения составит 60% среднего заработка (статья 7 Федерального закона).</w:t>
      </w:r>
    </w:p>
    <w:p w:rsidR="00DA5495" w:rsidRPr="00EB48C7" w:rsidRDefault="00DA5495" w:rsidP="00F30101">
      <w:pPr>
        <w:jc w:val="both"/>
        <w:rPr>
          <w:rFonts w:ascii="Times New Roman" w:hAnsi="Times New Roman" w:cs="Times New Roman"/>
          <w:sz w:val="18"/>
          <w:szCs w:val="24"/>
        </w:rPr>
      </w:pPr>
    </w:p>
    <w:sectPr w:rsidR="00DA5495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1A31A4"/>
    <w:rsid w:val="004B33D3"/>
    <w:rsid w:val="004C6166"/>
    <w:rsid w:val="005821E8"/>
    <w:rsid w:val="008300A6"/>
    <w:rsid w:val="008327A6"/>
    <w:rsid w:val="008F3934"/>
    <w:rsid w:val="00926C7C"/>
    <w:rsid w:val="00B8174F"/>
    <w:rsid w:val="00C86857"/>
    <w:rsid w:val="00D775C4"/>
    <w:rsid w:val="00DA5495"/>
    <w:rsid w:val="00EB48C7"/>
    <w:rsid w:val="00F30101"/>
    <w:rsid w:val="00F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2021-10-22T15:20:00Z</dcterms:created>
  <dcterms:modified xsi:type="dcterms:W3CDTF">2021-10-22T15:37:00Z</dcterms:modified>
</cp:coreProperties>
</file>