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1. ЦЕЛИ И ЗАДАЧИ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Открытая Спартакиада учреждений среднего профессионального образования в 2019-2020 учебном году (далее - Спартакиада) проводится с целью популяризации физической культуры и спорта среди учащихся учреждений среднего профессионального образования города Орла (далее – учреждения СПО).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Основные задачи: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привлечение учащихся учреждений СПО к регулярным занятиям физической культурой и спортом;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содействие средствами физической культуры и спорта гармоничному развитию личности учащихся учреждений СПО;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выявление сильнейших спортсменов и команд.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2. ВРЕМЯ И МЕСТО ПРОВЕДЕНИЯ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проводятся в течение 2019-2020 учебного года  (сентябрь – май) на спортивных сооружениях города Орла и учреждений СПО (приложение 1).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3. РУКОВОДСТВО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Общее руководство организацией и проведением Спартакиады осуществляет управление социальной поддержки населения, физической культуры и спорта администрации города Орла. Непосредственное проведение Спартакиады по видам спорта возлагается: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1-2 этапы – на руководителей учреждений среднего профессионального образования;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3 этап – на главную судейскую коллегию по видам спорта, утвержденную управлением социальной поддержки населения, физической культуры и спорта администрации города Орла и МБУ ДО «Городской спортивно-оздоровительный центр».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Решение вопросов по оказанию медицинской помощипри проведении 3 этапа Универсиады, в соответствии с приказом Министерства здравоохранения и социального развития РФ от 1 марта 2016 г. № 134 возлагается на МБУ ДО «Городской спортивно-оздоровительный центр».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4. УЧАСТНИКИ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Спартакиада проводится отдельно среди команд юношей и девушек учреждений среднего профессионального образования.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Сборные команды по видам спорта комплектуются учащимися одного учреждения среднего профессионального образования очной формы обучения по программе Спартакиады. Участники должны иметь соответствующую спортивно-техническую подготовку, допуск спортивного врача, знать правила соревнований и меры безопасности по виду спорта и строго соблюдать их. На соревнования команды прибывают с представителями согласно заявке, которые должны обеспечить соблюдение порядка и дисциплины участниками, выступление спортсменов в опрятной спортивной форме с нагрудными номерами (где это необходимо), решение спорных вопросов с главной судейской коллегией или проводящей организацией.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Команда, явившаяся на соревнования без представителя или преподавателя, который указан в заявке, к участию не допускается, в спортивных играх засчитывается техническое поражение со счетом, аналогичным неявке.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Образовательные учреждения, участвующие в Спартакиаде, предоставляют бесплатно для проведения соревнований спортивные сооружения с необходимым оборудованием.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игровых видах мячи предоставляют команды, стоящие первыми в календаре игр.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На соревнованиях по каждому виду спорта участники должны иметь документы, удостоверяющие личность (</w:t>
      </w: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зачетная книжка</w:t>
      </w: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), и предъявлять их главному судье или представителю проводящей организации: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в однодневных соревнованиях – в течение соревнований;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- в игровых видах спорта, лыжных гонках, зимнем полиатлоне, легкой атлетике допускается представление зачетной книжки во второй день соревнований.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случае отказа в представлении зачетной книжки участник (команда) снимается с соревнований (в игровых видах аналогично неявке).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Учащиеся общеобразовательных учреждений города Орла, параллельно обучающиеся в учреждениях среднего профессионального образования, не допускаются к участию в Спартакиаде учреждений СПО.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Поведение игроков, тренеров и представителей команд, выраженное в оскорблениях судей, зрителей, участников и т.д., наказывается дисквалификацией (удалением) до конца соревнований (в игровых видах – на одну игру), повторное - до конца соревнований по виду спорта.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Учебное заведение, на спортивной базе которого проводятся соревнования, несет ответственность за обеспечение условий, соответствующих санитарно-эпидемиологических нормам и нормам по охране труда и технике безопасности, а также за своевременное начало соревнований, сохранность имущества игроков и их безопасность. Учебные заведения, участвующие в Спартакиаде, предоставляют спортивную базу, отвечающую требованиям безопасности для проведения соревнований бесплатно (Приложение № 1). Направляя команду учебного заведения на соревнования в рамках Спартакиады, учреждение среднего профессионального образования дает согласие на бесплатное предоставление спортивных сооружений и соблюдение настоящего Положения.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 ПРОГРАММА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Спартакиада среди учреждений СПО проводится в 3 этапа: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1 этап – соревнования среди учащихся групп образовательного учреждения;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2 этап – соревнования среди сборных команд групп образовательного учреждения;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3 этап – финальные соревнования среди сборных команд учреждений СПО.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Программа Спартакиады: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5.1. Легкоатлетический кросс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10 юношей, 10 девушек, зачёт по 8 лучшим результатам.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Программа: юноши - 1000 м, девушки -  500 м.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проводятся согласно действующих правил соревнований по легкой атлетике, утвержденных приказом Министерства спорта, туризма и молодёжной политики Российской Федерации от 12.04.2010 года № 340. Личное первенство определяется отдельно среди юношей и девушек по лучшему результату, командное - по наибольшей сумме очков зачётных участников по таблице «Лёгкая атлетика».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случае участия в соревнованиях менее 6 юношей и менее 6 девушек место команде в соревнованиях не определяется.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5.2. Настольный теннис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- 5 юношей + 1 запасной, 5 девушек + 1 запасной.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Командные соревнования проводятся в соответствии с действующими правилами соревнований по виду спорта «настольный теннис», утвержденными приказом Министерства спорта Российской Федерации от 19 декабря 2017 года № 1083 по круговой системе в один круг среди юношей и девушек отдельно.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Каждая командная встреча состоит из пяти одиночных. Одиночные встречи проводятся из трех партий. Встреча считается законченной, если один из игроков выигрывает две партии. За победу участнику в одиночной встрече и команде в командной встрече засчитывается 1 очко,                               поражение – 0 очков.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За неявку на игру участнику засчитывается поражение со счетом 0:2 (в партиях 0:11, 0:11). За две неявки команда снимается с соревнований и все предыдущие ее результаты аннулируются.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Командное первенство определяется по наибольшей сумме очков, набранных во всех командных встречах. В случае равенства очков преимущество между командами определяется: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результату личной встречи между командами;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лучшей разнице побед и поражений во встречах между командами;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большему количеству побед во всех встречах между командами;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лучшей разнице побед и поражений и большему количеству побед во всех встречах;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большему количеству побед в одиночных встречах между всеми командами.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На соревнованиях каждая команда должна иметь свои ракетки и мячи, участники - сменную обувь.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5.3. Гиревой спорт (классическое двоеборье, юноши).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не менее 6 человек.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Программа: классическое двоеборье с гирей весом 24 кг.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Весовые категории участников: 63 кг, 68 кг, 73 кг, 78 кг, 85 кг, свыше 85 кг.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проводятся в соответствии с действующими правилами соревнований по виду спорта «гиревой спорт», утвержденными приказом Минспорта России от 29 января 2018 года № 68.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Командное первенство определяются по наибольшей сумме очков 6 участников, показавших лучшие результаты в своей команде, независимо от весовой категории. Начисление очков осуществляется по двум критериям: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1) за 1 место – 20 очков, 2 место – 18 очков, 3 место – 16 очков,                     4 место – 15 очков, 5 место – 14 очков, 6 место – 13 очков и последующие места – 1 очко;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2) за выполнение 1 разряда – 4 очка, 2 разряда – 2 очка,                                     3 разряда – 1 очко.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Личное первенство определяется по лучшим результатам в каждой весовой категории.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При равенстве личных результатов преимущество имеет участник, который легче своего соперника, командных – команда, у которой больше 1, 2, 3 и т.д. мест.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случае участия в соревнованиях в составе команды менее 6 юношей место команде в соревнованиях не определяется.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5.4. Волейбол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10 юношей, 10 девушек.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проводятся в соответствии с действующими правилами соревнований по виду спорта «волейбол» (дисциплина «волейбол»), утвержденными приказом Министерства спорта Российской Федерации от 01 ноября 2017 года № 948 по круговой системе среди команд юношей и девушек.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Игры в зачет Спартакиады проводятся между командами по круговой системе в группах или подгруппах. Если количество команд не превышает 6, игры проводятся в одной группе, более шести – в двух и более подгруппах. Разбивка на подгруппы проводится путем жеребьевки. Сильнейшие команды по итогам Спартакиады 2018-2019 учебного года разводятся по разным подгруппам. Команды занявшие 1 и 2 места в подгруппах разыгрывают 1-4 места (1 место 1 подгруппы играет со 2 местом 2 подгруппы, 2 место 1 подгруппы играет с 1 местом 2 подгруппы. Победители этих игр разыгрывают 1-2 место, проигравшие 3-4 места). Команды занявшие 3 место в подгруппах разыгрывают 5-6 места и т.д.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Игры состоят из 3-х партий. За выигрыш команде начисляется 2 очка, поражение - 1 очко, неявку – 0 очков со счетом во встрече 0:2 (в партиях 0:25, 0:25). За две неявки на игры команда снимается с соревнований и ее предыдущие результаты аннулируются.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Командные места определяются по наибольшей сумме очков, набранных во всех встречах. В случае равенства очков преимущество между командами определяется по соотношению: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партий во всех играх;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- количеству очков в играх между командами с одинаковыми очками;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партий между командами с одинаковыми очками;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разницы мячей в играх между командами с одинаковыми очками;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жребию.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5.5. Лыжный спорт: лыжная гонка и эстафета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7 юношей, 7 девушек, зачет по 5 лучшим результатам.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1 день - лыжная гонка. Программа: девушки – 3 км, юноши – 5 км.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2 день - эстафета. Программа: девушки – 3 х 3 км, юноши – 4 х 5 км.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лично-командные, проводятся в соответствии с действующими правилами соревнований по виду спорта «лыжные гонки», утвержденными приказом Минспорта России от 01 ноября 2017 года          № 949.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Командное первенство определяется по наибольшей сумме очков, набранных зачетными участниками в индивидуальной гонке и эстафете. Подсчет очков производится по компьютерной программе. При равенстве очков у нескольких команд предпочтение отдается команде, участники которой в эстафете показали лучший результат.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Личное первенство в лыжной гонке определяется по лучшему результату, показанному на дистанции. В эстафете командное место определяется по наименьшему времени прохождения дистанции всеми участниками команды.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случае участия в соревнованиях менее 5 юношей и 3 девушек место команде в соревнованиях не определяется.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5.6. Полиатлон - «зимнее троеборье»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- 5 юношей (зачет по 4 лучшим результатам),                3 девушки (зачет по 2 лучшим результатам).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Программа: лыжная гонка 5 км (девушки – 3 км); подтягивание в висе на перекладине хватом сверху (девушки сгибание разгибание рук в упоре лежа); стрельба ВП (пневматическая винтовка, дистанция 10 м, номер    мишени – 8, стоя без упора, 5 зачетных выстрелов, на выполнение упражнения - 10 минут).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Лично-командные соревнования проводятся в соответствии с действующими правилами вида спорта «полиатлон» (вид программы «зимнее троеборье»), утвержденными приказом Министерства спорта Российской Федерации от 09 февраля 2018 года № 112.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Командное первенство определяется по сумме очков, набранных 4 участниками. В случае равенства очков у одной и более команд предпочтение отдается команде, участник которой имеет лучший результат в троеборье.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Личное первенство определяются по сумме очков, набранных участником во всех видах программы, при равной сумме у двух или более участников, преимущество отдается участнику, выигравшему наибольшее число выигранных видов. Результаты участников оцениваются по «Таблицам оценки результатов в полиатлоне».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случае участия в соревнованиях в составе команды менее 4 юношей и 3 девушек место команде в соревнованиях не определяется.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5.7. Баскетбол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12 юношей, 12 девушек.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проводятся по круговой системе среди юношей и девушек отдельно в соответствии с действующими правилами вида спорта «баскетбол», утвержденными приказом Минспорта России от 16 марта 2017 года № 182 в редакции приказа Минспорта России от 04 мая 2017 года № 411.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 xml:space="preserve">Игры в зачёт Спартакиады проводятся между командами по круговой системе в группах и подгруппах. Если количество команд не превышает 6, игры проводятся в одной группе, более шести – в двух и более подгруппах. Разбивка на подгруппы проводятся путем жеребьевки. Сильнейшие команды по итогам Спартакиады 2018-2019 учебного года </w:t>
      </w: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разводятся по разным подгруппам. Команды занявшие 1 и 2 места в подгруппах разыгрывают 1-4 места (1 место 1 подгруппы играет со 2 местом 2 подгруппы, 2 место 1 подгруппы играет с 1 местом 2 подгруппы. Победители этих игр разыгрывают 1-2 место, проигравшие 3-4 места). Команды занявшие 3 место в подгруппах разыгрывают 5-6 места и т.д.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За победу команде начисляется 2 очка, поражение 1 очко. За неявку на игру команде засчитывается поражение со счетом 0:20, за две неявки она снимается с соревнований и результаты предыдущих игр аннулируются.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Командное первенство определяется по наибольшей сумме очков, набранных во всех встречах. В случае равенства очков преимущество между командами определяется: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результату личной встречи между командами;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наибольшему коэффициенту (заброшенные мячи делятся на пропущенные во всех играх между командами с одинаковым количеством очков);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жребию.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5.8. Плавание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6 юношей, 6 девушек.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Программа: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юноши – 100 м вольным стилем, эстафета 4 х 50 метров;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девушки – 50 м вольным стилем, эстафета 4 х 25 метров.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Лично-командные соревнования проводятся в соответствии с действующими правилами соревнований по виду спорта «плавание», утвержденными приказом Министерства спорта Российской Федерации от 02 декабря 2016 года № 1244.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Командное первенство определяется по сумме 4 лучших результатов на дистанции и результата эстафеты. В случае равенства очков у двух и более команд предпочтение отдается команде, имеющей лучший результат в эстафете.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При отсутствии 1 зачетного участни</w:t>
      </w:r>
      <w:bookmarkStart w:id="0" w:name="_GoBack"/>
      <w:bookmarkEnd w:id="0"/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ка берется худший результат среди всех участников на дистанции + 10 секунд штраф, при отсутствии 2 участников – командное место не определяется.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случае участия в соревнованиях в составе команды менее 4 юношей и 4 девушек место команде в соревнованиях не определяется.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5.9. Мини-футбол (юноши).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- заявочный список до 16 человек.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Продолжительность игры – 2 периода по 20 минут.Перерыв - 5 минут.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проводится по действующим правилам по действующим правилам вида спорта «футбол», утвержденным приказом Министерства спорта Российской Федерации от 15 августа 2016 г. № 965 по круговой системе; продолжительность игры - 2 периода по 20 минут астрономического времени с перерывом 5 минут.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Игры в зачет Спартакиады проводятся между командами по круговой системе в группах или подгруппах. Если количество команд не превышает 6, игры проводятся в одной группе, более шести – в двух и более подгруппах. Разбивка на подгруппы проводится путем жеребьевки. Сильнейшие команды по итогам Спартакиады 2018-2019 учебного года разводятся по разным подгруппам. Команды занявшие 1 и 2 места в подгруппах разыгрывают 1-4 места (1 место 1 подгруппы играет со 2 местом 2 подгруппы, 2 место 1 подгруппы играет с 1 местом 2 подгруппы. Победители этих игр разыгрывают 1-2 место, проигравшие 3-4 места). Команды занявшие 3 место в подгруппах разыгрывают 5-6 места и т.д.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За победу команде начисляется 3 очка, поражение – 1 очко, ничью - 2 очка, за неявку на игру команде засчитывается поражение со счетом 0:5, за две неявки команда снимается с соревнований и все предыдущие ее результаты аннулируются.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Командное первенство определяется по наибольшей сумме очков, набранных во всех встречах. В случае равенства очков преимущество между командами определяется: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личной встрече;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лучшей разнице забитых и пропущенных мячей и по большему количеству забитых мячей между командами с одинаковыми очками;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лучшей разнице забитых и пропущенных мячей и по большему количеству забитых мячей во всех встречах.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Игрок, удаленный с площадки или дважды получивший предупреждение в одной игре, не имеет права играть в данной игре, но с правом замены. За каждое вышеперечисленное нарушение команда наказывается 2-х минутным штрафом, в течение которого играет в меньшинстве. За грубое нарушение правил игрок дисквалифицируется до конца соревнований.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Если игрок в течение соревнований получает 4 предупреждения или дважды удаляется с площадки, он автоматически не имеет права играть в очередной игре. Решение о дисквалификации игрока принимает главная судейская коллегия.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5.10. Легкоатлетическая эстафета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4 юноши, 4 девушки.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Эстафета 4 х 200 метров проводится отдельно среди юношей и девушек.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Соревнования командные, проводятся в соответствии с действующими правилами соревнований по виду спорта «легкая атлетика», утвержденными приказом Министерства спорта, туризма и молодёжной политики Российской Федерации от 12 апреля 2010 года № 340.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Командное первенство определяется по наименьшему времени прохождения дистанции.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5.11. Легкая атлетика (юноши, девушки).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Состав команды – 8 юношей, 8 девушек.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Программа: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1 день - бег на 100 метров, 400 метров, 1500 метров, прыжки в длину;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2 день – бег на 200 метров, 800 метров, 3000 метров (юноши), эстафета 4 х 100 метров.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Лично-командные соревнования проводятся в соответствии с действующими правилами соревнований по виду спорта «легкая атлетика», утвержденными приказом Министерства спорта, туризма и молодёжной политики Российской Федерации от 12 апреля 2010 года № 340.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Каждый участник соревнований имеет право выступать не более чем в двух видах программы и эстафете.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Командное первенство определяется по сумме очков всех зачетных видов. В командный зачет идут по одному результату от каждого вида программы. В случае равенства очков у двух или нескольких команд, предпочтение отдается команде, имеющей лучший результат в эстафетном беге (4 х 200 метров).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Личное первенство определяется по лучшим результатам в каждом виде программы.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случае участия в соревнованиях в составе команды менее 4 юношей и 4 девушек место команде в соревнованиях не определяется.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5.12. Спортивный праздник, посвященный открытию Спартакиады (вне зачета Спартакиады)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Программа спортивного праздника среди студентов учреждений среднего профессионального образования:</w:t>
      </w:r>
    </w:p>
    <w:p w:rsidR="00E50347" w:rsidRPr="00E50347" w:rsidRDefault="00E50347" w:rsidP="00E503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командные соревнования: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1. Мини-футбол (состав команды – не более 10 юношей), 2 периода по 10 минут, соревнования проводятся по олимпийской системе;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2. Уличный баскетбол (состав команды – 3 юноши и 1 запасной, 3 девушки и 1 запасной), соревнования проводятся по олимпийской системе;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3. Волейбол (состав команды - 6 юношей и 1 запасной, 6 девушек и 1 запасной), 1 партия до 25 очков, соревнования проводятся по олимпийской системе;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4. Дартсатлон (2 юноши + 2 девушки), участники бегут поочередно     (4 этапа) дистанцию до 100 метров и метают по 3 дротика в цель (круг), за каждый промах участник бежит штрафной круг.</w:t>
      </w:r>
    </w:p>
    <w:p w:rsidR="00E50347" w:rsidRPr="00E50347" w:rsidRDefault="00E50347" w:rsidP="00E503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личные соревнования: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1. Гиревой спорт (состав команды - 3 юноши) рывок гири 24 кг. одной рукой в абсолютной весовой категории. Победители и призеры определяются по максимальному количеству подъемов гири;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2. Силовая гимнастика (подтягивание на гимнастической перекладине) – состав команды - 3 юноши. Победители и призеры определяются по максимальному количеству подтягиваний на перекладине;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3. Дартс (состав команды - 3 девушки), 3 пробных + 5 зачетных бросков. Победители и призеры определяются по максимальной сумме набранных очков.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4. Прыжки через гимнастическую скакалку (состав команды - 2 девушки). Победители и призеры определяются по наибольшему количеству прыжков за 1 минуту.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5. Настольный теннис (по 1 юноши и 1 девушке от каждого образовательного учреждения), 1 партия до 11 очков. Соревнования проводятся по олимпийской системе.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Все соревнования проводятся согласно действующих правил соревнований по видам спорта.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5.13 Бадминтон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         Командные соревнования проводятся по круговой системе, согласно действующим правилам соревнований по виду спорта «бадминтон»,  утвержденным приказом  Министерства спорта Российской Федерации от 24.01.2018 г. N 59. Состав команды – 3-4 юноши, 3-4 девушки.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        При участи  в соревновании  6 и более команд, команды разбиваются на  2-е подгруппы.  Команды, занявшие 1 и 2 места в подгруппах, в однокруговом турнире с учетом сыгранных между собой игр, разыгрывают 1-4 места, команды, занявшие 3 места, в стыковых играх разыгрывают 5-6 места и т.д.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          Каждая командная встреча состоит из парной игры и двух одиночных встреча (происходит все одновременно). Встреча состоит из 3 матчей до 2 побед (игра до 21 очка). За победу дается 1 балл, если команда выигрывает 2 встречи, то игра прекращается,при счете 1:1 играетсярешающий матч в одиночном разряде. Командный зачет определяется по наибольшей сумме очков, набранных во всех командных встречах.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         В случае равенства очков преимущество между командами определяется: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результату личной встречи между командами;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лучшей разнице побед ипораженийво встречах между ними;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большему количеству побед и поражений и затем большему количеству побед во всех встречах;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большему количеству побед вовсех встречах между всеми командами.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Каждый команда, участвующая в соревнованиях по бадминтону должна иметь свои ракетки и воланы, участники – спортивную форму и сменную обувь.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6. ОПРЕДЕЛЕНИЕ ПОБЕДИТЕЛЕЙ 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Командное первенство в Спартакиаде отдельно у юношей и девушек определяется по наименьшей сумме мест, набранной юношами в  9 видах программы (по выбору), девушками в 6 видах программы (по выбору).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При равенстве суммы мест у двух и более команд преимущество отдается командам: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выступившим в наибольшем количестве видов программы Спартакиады;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наибольшему количеству 1-х, 2-х, 3-х и т.д. мест;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- по наилучшему результату в легкой атлетике.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Образовательным учреждениям с неполным зачетом, общие места определяются после коллективов с полным зачетом. Победители и призеры в личном первенстве по видам спорта Спартакиады определяются согласно правил соревнований по видам спорта.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7. НАГРАЖДЕНИЕ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общекомандном зачете по итогам Спартакиады учреждений СПО победители среди команд юношей и девушек учреждений среднего профессионального образования награждаются Почетными грамотами администрации города Орла, кубками и спортивным инвентарем, призеры награждаются Благодарственными письмами администрации города Орла, кубками и спортивным инвентарем.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командном первенстве в видах программы Спартакиады команды-победители и команды-призеры награждаются грамотами отдельно среди юношей и девушек, члены команды-победительницы и команд-призеров – грамотами.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Команды-победительницы в игровых видах программы Спартакиады награждаются ценными призами и грамотами отдельно среди юношей и девушек, за 2, 3 места – грамотами, игроки команд победителей и призеров награждаются грамотами.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 личном первенстве в видах программы Спартакиады победители среди юношей и девушек награждаются ценными призами и грамотами, призеры – грамотами. Представители – грамотами.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8. ФИНАНСИРОВАНИЕ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Все финансовые расходы, связанные с проведением 1-2 этапов, несут учреждения среднего профессионального образования, 3 этапа – управление социальной поддержки населения, физической культуры и спорта администрации города Орла (питание судей и обслуживающего персонала, организационно-хозяйственные расходы, награждение) и МБУ ДО «Городской спортивно-оздоровительный центр» (медицинские услуги, услуги по предоставлению спортивной базы, награждение спортивным инвентарем по итогам Спартакиады).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Спортивные сооружения по игровым видам спорта предоставляются на безвозмездной основе учреждениями среднего профессионального образования.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9. ЗАЯВКИ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Заявки на участие в каждом виде программы Спартакиады, заверенные в соответствии с приказом Министерства здравоохранения и социального развития РФ от 1 марта 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подаются представителем команды в день подачи заявок на заседание главной судейской коллегии, которое состоится в 15.00 часов (город Орёл, ул. Ленина, 15, кабинет № 14). Заявки подаются только в печатном виде (Приложение 2).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За дополнительной информацией по вопросу оформления заявок следует обращаться в БУЗ ОО «Орловский областной врачебно-физкультурный диспансер».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lastRenderedPageBreak/>
        <w:t>Совещание по подведению итогов Спартакиады учреждений среднего профессионального образования в 2019-2020 учебном году состоится 4 июня 2020года в управлении социальной поддержки населения, физической культуры и спорта администрации города в 15.00 часов (г. Орел, ул. Ленина, 15, кабинет № 14).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b/>
          <w:bCs/>
          <w:color w:val="222323"/>
          <w:sz w:val="24"/>
          <w:szCs w:val="24"/>
          <w:lang w:eastAsia="ru-RU"/>
        </w:rPr>
        <w:t>10. ДОПОЛНИТЕЛЬНАЯ ИНФОРМАЦИЯ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Дополнительная информация по телефону: 8(4862) 43-26-45.</w:t>
      </w:r>
    </w:p>
    <w:p w:rsidR="00E50347" w:rsidRPr="00E50347" w:rsidRDefault="00E50347" w:rsidP="00E5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E50347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Проводящая организация оставляет за собой право вносить изменения в данное Положение.</w:t>
      </w:r>
    </w:p>
    <w:p w:rsidR="002212FD" w:rsidRPr="00E50347" w:rsidRDefault="002212FD">
      <w:pPr>
        <w:rPr>
          <w:rFonts w:ascii="Times New Roman" w:hAnsi="Times New Roman" w:cs="Times New Roman"/>
          <w:sz w:val="24"/>
          <w:szCs w:val="24"/>
        </w:rPr>
      </w:pPr>
    </w:p>
    <w:sectPr w:rsidR="002212FD" w:rsidRPr="00E50347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AD1"/>
    <w:multiLevelType w:val="multilevel"/>
    <w:tmpl w:val="488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1222"/>
    <w:multiLevelType w:val="multilevel"/>
    <w:tmpl w:val="BAD2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8"/>
    <w:rsid w:val="002212FD"/>
    <w:rsid w:val="002D4C38"/>
    <w:rsid w:val="00B8512D"/>
    <w:rsid w:val="00E5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4E54-1CDE-48FC-910E-844609AE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3822</Words>
  <Characters>21790</Characters>
  <Application>Microsoft Office Word</Application>
  <DocSecurity>0</DocSecurity>
  <Lines>181</Lines>
  <Paragraphs>51</Paragraphs>
  <ScaleCrop>false</ScaleCrop>
  <Company/>
  <LinksUpToDate>false</LinksUpToDate>
  <CharactersWithSpaces>25561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2019-10-02T14:16:00Z</dcterms:created>
  <dcterms:modified xsi:type="dcterms:W3CDTF">2019-10-02T14:16:00Z</dcterms:modified>
</cp:coreProperties>
</file>