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B" w:rsidRPr="00A054A9" w:rsidRDefault="00380E1B">
      <w:pPr>
        <w:pStyle w:val="30"/>
        <w:shd w:val="clear" w:color="auto" w:fill="auto"/>
        <w:ind w:left="280"/>
        <w:rPr>
          <w:rFonts w:ascii="Arial" w:hAnsi="Arial" w:cs="Arial"/>
        </w:rPr>
      </w:pPr>
      <w:r w:rsidRPr="00A054A9">
        <w:rPr>
          <w:rStyle w:val="3"/>
          <w:rFonts w:ascii="Arial" w:hAnsi="Arial" w:cs="Arial"/>
          <w:color w:val="000000"/>
        </w:rPr>
        <w:t>РОССИЙСКАЯ ФЕДЕРАЦИЯ</w:t>
      </w:r>
      <w:r w:rsidRPr="00A054A9">
        <w:rPr>
          <w:rStyle w:val="3"/>
          <w:rFonts w:ascii="Arial" w:hAnsi="Arial" w:cs="Arial"/>
          <w:color w:val="000000"/>
        </w:rPr>
        <w:br/>
        <w:t>ОРЛОВСКАЯ ОБЛАСТЬ</w:t>
      </w:r>
    </w:p>
    <w:p w:rsidR="00380E1B" w:rsidRPr="00A054A9" w:rsidRDefault="00380E1B">
      <w:pPr>
        <w:pStyle w:val="30"/>
        <w:shd w:val="clear" w:color="auto" w:fill="auto"/>
        <w:ind w:left="280"/>
        <w:rPr>
          <w:rFonts w:ascii="Arial" w:hAnsi="Arial" w:cs="Arial"/>
        </w:rPr>
      </w:pPr>
      <w:r w:rsidRPr="00A054A9">
        <w:rPr>
          <w:rStyle w:val="3"/>
          <w:rFonts w:ascii="Arial" w:hAnsi="Arial" w:cs="Arial"/>
          <w:color w:val="000000"/>
        </w:rPr>
        <w:t>МУНИЦИПАЛЬНОЕ'ОБРАЗОВАНИЕ «ГОРОД ОРЕЛ»</w:t>
      </w:r>
    </w:p>
    <w:p w:rsidR="00380E1B" w:rsidRPr="00A054A9" w:rsidRDefault="00380E1B">
      <w:pPr>
        <w:pStyle w:val="10"/>
        <w:keepNext/>
        <w:keepLines/>
        <w:shd w:val="clear" w:color="auto" w:fill="auto"/>
        <w:spacing w:before="0" w:after="594" w:line="400" w:lineRule="exact"/>
        <w:ind w:left="280"/>
        <w:rPr>
          <w:rFonts w:ascii="Arial" w:hAnsi="Arial" w:cs="Arial"/>
          <w:sz w:val="24"/>
          <w:szCs w:val="24"/>
        </w:rPr>
      </w:pPr>
      <w:bookmarkStart w:id="0" w:name="bookmark0"/>
      <w:r w:rsidRPr="00A054A9">
        <w:rPr>
          <w:rStyle w:val="1"/>
          <w:rFonts w:ascii="Arial" w:hAnsi="Arial" w:cs="Arial"/>
          <w:color w:val="000000"/>
          <w:sz w:val="24"/>
          <w:szCs w:val="24"/>
        </w:rPr>
        <w:t>Администрация города Орла</w:t>
      </w:r>
      <w:bookmarkEnd w:id="0"/>
    </w:p>
    <w:p w:rsidR="00380E1B" w:rsidRPr="00A054A9" w:rsidRDefault="00380E1B">
      <w:pPr>
        <w:pStyle w:val="20"/>
        <w:keepNext/>
        <w:keepLines/>
        <w:shd w:val="clear" w:color="auto" w:fill="auto"/>
        <w:spacing w:before="0" w:after="219" w:line="340" w:lineRule="exact"/>
        <w:ind w:left="280"/>
        <w:rPr>
          <w:rStyle w:val="2"/>
          <w:rFonts w:ascii="Arial" w:hAnsi="Arial" w:cs="Arial"/>
          <w:color w:val="000000"/>
          <w:sz w:val="24"/>
          <w:szCs w:val="24"/>
        </w:rPr>
      </w:pPr>
      <w:bookmarkStart w:id="1" w:name="bookmark1"/>
      <w:r w:rsidRPr="00A054A9">
        <w:rPr>
          <w:rStyle w:val="2"/>
          <w:rFonts w:ascii="Arial" w:hAnsi="Arial" w:cs="Arial"/>
          <w:color w:val="000000"/>
          <w:sz w:val="24"/>
          <w:szCs w:val="24"/>
        </w:rPr>
        <w:t>ПОСТАНОВЛЕНИЕ</w:t>
      </w:r>
      <w:bookmarkEnd w:id="1"/>
    </w:p>
    <w:p w:rsidR="00380E1B" w:rsidRPr="00A054A9" w:rsidRDefault="00380E1B" w:rsidP="00A054A9">
      <w:pPr>
        <w:pStyle w:val="20"/>
        <w:keepNext/>
        <w:keepLines/>
        <w:shd w:val="clear" w:color="auto" w:fill="auto"/>
        <w:spacing w:before="0" w:after="219" w:line="340" w:lineRule="exact"/>
        <w:ind w:left="280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09 июл</w:t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 xml:space="preserve">я 2019 </w:t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A054A9">
        <w:rPr>
          <w:rStyle w:val="2"/>
          <w:rFonts w:ascii="Arial" w:hAnsi="Arial" w:cs="Arial"/>
          <w:color w:val="000000"/>
          <w:sz w:val="24"/>
          <w:szCs w:val="24"/>
        </w:rPr>
        <w:tab/>
        <w:t>№ 2913</w:t>
      </w:r>
    </w:p>
    <w:p w:rsidR="00380E1B" w:rsidRPr="00A054A9" w:rsidRDefault="00380E1B">
      <w:pPr>
        <w:pStyle w:val="40"/>
        <w:shd w:val="clear" w:color="auto" w:fill="auto"/>
        <w:spacing w:before="0" w:after="447" w:line="190" w:lineRule="exact"/>
        <w:ind w:left="280"/>
        <w:rPr>
          <w:rFonts w:ascii="Arial" w:hAnsi="Arial" w:cs="Arial"/>
          <w:sz w:val="24"/>
          <w:szCs w:val="24"/>
        </w:rPr>
      </w:pPr>
      <w:r w:rsidRPr="00A054A9">
        <w:rPr>
          <w:rStyle w:val="4"/>
          <w:rFonts w:ascii="Arial" w:hAnsi="Arial" w:cs="Arial"/>
          <w:color w:val="000000"/>
          <w:sz w:val="24"/>
          <w:szCs w:val="24"/>
        </w:rPr>
        <w:t>Орёл</w:t>
      </w:r>
    </w:p>
    <w:p w:rsidR="00380E1B" w:rsidRPr="00A054A9" w:rsidRDefault="00380E1B">
      <w:pPr>
        <w:pStyle w:val="22"/>
        <w:shd w:val="clear" w:color="auto" w:fill="auto"/>
        <w:spacing w:before="0"/>
        <w:ind w:left="400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Об установлении публичного сервитута в отношении земельных участков № 57:25:0020315:50, 57:25:0020309:38, 57:25:0020308:26, 57:25:0020314:56</w:t>
      </w:r>
    </w:p>
    <w:p w:rsidR="00380E1B" w:rsidRPr="00A054A9" w:rsidRDefault="00380E1B" w:rsidP="00A054A9">
      <w:pPr>
        <w:pStyle w:val="22"/>
        <w:shd w:val="clear" w:color="auto" w:fill="auto"/>
        <w:tabs>
          <w:tab w:val="left" w:pos="1678"/>
          <w:tab w:val="left" w:pos="2873"/>
          <w:tab w:val="left" w:pos="3574"/>
          <w:tab w:val="left" w:pos="5681"/>
          <w:tab w:val="left" w:pos="7438"/>
          <w:tab w:val="left" w:pos="10136"/>
        </w:tabs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Рассмотрев заявление Акционерного общества «Газпром газораспределение Орел», руководствуясь статьей 23 Земельного кодекса РФ, Федеральным законом от 08</w:t>
      </w:r>
      <w:r>
        <w:rPr>
          <w:rStyle w:val="21"/>
          <w:rFonts w:ascii="Arial" w:hAnsi="Arial" w:cs="Arial"/>
          <w:color w:val="000000"/>
          <w:sz w:val="24"/>
          <w:szCs w:val="24"/>
        </w:rPr>
        <w:t>.1</w:t>
      </w:r>
      <w:r w:rsidRPr="00A054A9">
        <w:rPr>
          <w:rStyle w:val="21"/>
          <w:rFonts w:ascii="Arial" w:hAnsi="Arial" w:cs="Arial"/>
          <w:color w:val="000000"/>
          <w:sz w:val="24"/>
          <w:szCs w:val="24"/>
        </w:rPr>
        <w:t>1</w:t>
      </w:r>
      <w:r>
        <w:rPr>
          <w:rStyle w:val="21"/>
          <w:rFonts w:ascii="Arial" w:hAnsi="Arial" w:cs="Arial"/>
          <w:color w:val="000000"/>
          <w:sz w:val="24"/>
          <w:szCs w:val="24"/>
        </w:rPr>
        <w:t>.</w:t>
      </w:r>
      <w:r w:rsidRPr="00A054A9">
        <w:rPr>
          <w:rStyle w:val="21"/>
          <w:rFonts w:ascii="Arial" w:hAnsi="Arial" w:cs="Arial"/>
          <w:color w:val="000000"/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17.10.2012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сервитута», на основании договора от 28.05.2019 №107 на прокладку, перенос или переустройство инженерных коммуникаций в границах полосы отвода и придорожной полосы автомобильной дороги общего пользования регионального, межмуниципального или местного значения Орловской области, согласия на планируемое размещение инженерных коммуникаций при проектировании прокладки, переносе    или переустройстве инженерных коммуникаций в границах полосы отвода автомобильной дороги МКУ «УКХ г. Орла», согласия на планируемое размещение инженерных коммуникаций при проектировании прокладки, переносе или переустройстве инженерных коммуникаций</w:t>
      </w:r>
      <w:r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r w:rsidRPr="00A054A9">
        <w:rPr>
          <w:rStyle w:val="21"/>
          <w:rFonts w:ascii="Arial" w:hAnsi="Arial" w:cs="Arial"/>
          <w:color w:val="000000"/>
          <w:sz w:val="24"/>
          <w:szCs w:val="24"/>
        </w:rPr>
        <w:t xml:space="preserve">в границах полосы отвода автомобильной дороги МКУ «УКХ г. Орла» от 28.05.2019, регистрационных записей от 26.01.2007 №57-57-01/101/2006-527, от 19.06.2007 №57-57-01/002/2007-450, от 19.06.2007 №57-57-01/002/2007-453 и от 11.09.2006 №57-57-01/093/2006-195, отчёта об определении рыночной стоимости публичного сервитута №867-19 от 08.07.2019, выполненного ИП Кондратовым С.В., </w:t>
      </w:r>
      <w:r w:rsidRPr="00A054A9">
        <w:rPr>
          <w:rStyle w:val="23"/>
          <w:rFonts w:ascii="Arial" w:hAnsi="Arial" w:cs="Arial"/>
          <w:b w:val="0"/>
          <w:color w:val="000000"/>
          <w:sz w:val="24"/>
          <w:szCs w:val="24"/>
        </w:rPr>
        <w:t>администрация города Орла постановляет:</w:t>
      </w:r>
    </w:p>
    <w:p w:rsidR="00380E1B" w:rsidRPr="00A054A9" w:rsidRDefault="00380E1B" w:rsidP="00A054A9">
      <w:pPr>
        <w:pStyle w:val="22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17" w:lineRule="exact"/>
        <w:ind w:right="-48" w:firstLine="700"/>
        <w:jc w:val="both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Установить право ограниченного пользования (публичный сервитут) в отношении частей земельных участков общей площадью 1651,4 кв.м, входящих в состав земельных участков: с кадастровым номером 57:25:0020315:50 площадью 9510 кв.м, расположенного по адресу: Орловская область, г. Орёл, пер. Воскресенский, ул.Черкасская, ул. 1-я Посадская, ул. Гагарина, с кадастровым номером 57:25:0020309:38 площадью 2856,95 кв.м, расположенного по адресу: Орловская область, г. Орёл, ул. Гагарина, пер. Рыночный, ул. Черкасская, пер. Воскресенский, с кадастровым номером 57:25:0020308:26 площадью 5869,23 кв.м, расположенного по адресу: Орловская область, г. Орёл, ул. Гагарина, пер. Воскресенский, пл. Карла Маркса и с кадастровым номером 57:25:0020314:56 площадью 11916,32 кв.м, расположенного по адресу: Орловская область, г. Орёл, в целях проведения работ по реконструкции линейного объекта: Уличный газопровод по пер. Воскресенский в границах полосы отвода автомобильной дороги по пер. Воскресенский (инв. № 000775) сроком на 11 месяцев согласно приложению №1-4.</w:t>
      </w:r>
    </w:p>
    <w:p w:rsidR="00380E1B" w:rsidRPr="00A054A9" w:rsidRDefault="00380E1B" w:rsidP="00A054A9">
      <w:pPr>
        <w:pStyle w:val="22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17" w:lineRule="exact"/>
        <w:ind w:right="-48" w:firstLine="700"/>
        <w:jc w:val="both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Размер платы за публичный сервитут, устанавливаемый на части земельных участков общей площадью 1651,4 кв.м, указанных в п.1 настоящего постановления, в границах полосы отвода автомобильной дороги составит 127 (сто двадцать семь) рублей 00 копеек за 1 кв.м, в год.</w:t>
      </w:r>
    </w:p>
    <w:p w:rsidR="00380E1B" w:rsidRPr="00A054A9" w:rsidRDefault="00380E1B" w:rsidP="00A054A9">
      <w:pPr>
        <w:pStyle w:val="22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17" w:lineRule="exact"/>
        <w:ind w:right="-48" w:firstLine="700"/>
        <w:jc w:val="both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Обязать Акционерное общество «Газпром газораспределение Орел» заключить с владельцем автомобильной дороги соглашение, предусматривающее размер платы за публичный сервитут в отношении частей земельных участков в границах полосы отвода автомобильной дороги в соответствии с пунктом 2 настоящего постановления.</w:t>
      </w:r>
    </w:p>
    <w:p w:rsidR="00380E1B" w:rsidRPr="00A054A9" w:rsidRDefault="00380E1B" w:rsidP="00A054A9">
      <w:pPr>
        <w:pStyle w:val="22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17" w:lineRule="exact"/>
        <w:ind w:right="-48" w:firstLine="700"/>
        <w:jc w:val="both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80E1B" w:rsidRPr="00A054A9" w:rsidRDefault="00380E1B" w:rsidP="00A054A9">
      <w:pPr>
        <w:pStyle w:val="22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240" w:lineRule="auto"/>
        <w:ind w:right="-48" w:firstLine="697"/>
        <w:jc w:val="both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380E1B" w:rsidRPr="00A054A9" w:rsidRDefault="00380E1B">
      <w:pPr>
        <w:pStyle w:val="22"/>
        <w:shd w:val="clear" w:color="auto" w:fill="auto"/>
        <w:spacing w:before="0" w:after="0" w:line="280" w:lineRule="exact"/>
        <w:ind w:left="560"/>
        <w:rPr>
          <w:rFonts w:ascii="Arial" w:hAnsi="Arial" w:cs="Arial"/>
          <w:sz w:val="24"/>
          <w:szCs w:val="24"/>
        </w:r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380E1B" w:rsidRPr="00A054A9" w:rsidRDefault="00380E1B">
      <w:pPr>
        <w:pStyle w:val="22"/>
        <w:shd w:val="clear" w:color="auto" w:fill="auto"/>
        <w:tabs>
          <w:tab w:val="left" w:pos="7735"/>
        </w:tabs>
        <w:spacing w:before="0" w:after="0" w:line="280" w:lineRule="exact"/>
        <w:ind w:left="560" w:firstLine="700"/>
        <w:jc w:val="both"/>
        <w:rPr>
          <w:rFonts w:ascii="Arial" w:hAnsi="Arial" w:cs="Arial"/>
          <w:sz w:val="24"/>
          <w:szCs w:val="24"/>
        </w:rPr>
        <w:sectPr w:rsidR="00380E1B" w:rsidRPr="00A054A9" w:rsidSect="00A054A9">
          <w:pgSz w:w="11900" w:h="16840"/>
          <w:pgMar w:top="1462" w:right="859" w:bottom="2220" w:left="2172" w:header="0" w:footer="3" w:gutter="0"/>
          <w:cols w:space="720"/>
          <w:noEndnote/>
          <w:docGrid w:linePitch="360"/>
        </w:sectPr>
      </w:pPr>
      <w:r w:rsidRPr="00A054A9">
        <w:rPr>
          <w:rStyle w:val="21"/>
          <w:rFonts w:ascii="Arial" w:hAnsi="Arial" w:cs="Arial"/>
          <w:color w:val="000000"/>
          <w:sz w:val="24"/>
          <w:szCs w:val="24"/>
        </w:rPr>
        <w:t>города Орла                                                                     А.С. Муромский</w:t>
      </w:r>
    </w:p>
    <w:p w:rsidR="00380E1B" w:rsidRPr="00A054A9" w:rsidRDefault="00380E1B">
      <w:pPr>
        <w:rPr>
          <w:rFonts w:ascii="Arial" w:hAnsi="Arial" w:cs="Arial"/>
          <w:color w:val="auto"/>
        </w:rPr>
      </w:pPr>
    </w:p>
    <w:p w:rsidR="00380E1B" w:rsidRPr="00A054A9" w:rsidRDefault="00380E1B">
      <w:pPr>
        <w:rPr>
          <w:rFonts w:ascii="Arial" w:hAnsi="Arial" w:cs="Arial"/>
          <w:color w:val="auto"/>
        </w:rPr>
      </w:pPr>
    </w:p>
    <w:p w:rsidR="00380E1B" w:rsidRDefault="00380E1B" w:rsidP="000C4F51">
      <w:pPr>
        <w:framePr w:h="16229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 w:rsidRPr="0091057A">
        <w:rPr>
          <w:rFonts w:cs="Times New Roman"/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811.5pt">
            <v:imagedata r:id="rId5" o:title=""/>
          </v:shape>
        </w:pict>
      </w:r>
    </w:p>
    <w:p w:rsidR="00380E1B" w:rsidRDefault="00380E1B" w:rsidP="000C4F51">
      <w:pPr>
        <w:rPr>
          <w:rFonts w:cs="Times New Roman"/>
          <w:color w:val="auto"/>
          <w:sz w:val="2"/>
          <w:szCs w:val="2"/>
        </w:rPr>
      </w:pPr>
    </w:p>
    <w:p w:rsidR="00380E1B" w:rsidRDefault="00380E1B" w:rsidP="000C4F51">
      <w:pPr>
        <w:framePr w:h="16344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 w:rsidRPr="0091057A">
        <w:rPr>
          <w:rFonts w:cs="Times New Roman"/>
          <w:color w:val="auto"/>
          <w:sz w:val="2"/>
          <w:szCs w:val="2"/>
        </w:rPr>
        <w:pict>
          <v:shape id="_x0000_i1026" type="#_x0000_t75" style="width:546pt;height:817.5pt">
            <v:imagedata r:id="rId6" o:title=""/>
          </v:shape>
        </w:pict>
      </w:r>
    </w:p>
    <w:p w:rsidR="00380E1B" w:rsidRDefault="00380E1B" w:rsidP="000C4F51">
      <w:pPr>
        <w:rPr>
          <w:rFonts w:cs="Times New Roman"/>
          <w:color w:val="auto"/>
          <w:sz w:val="2"/>
          <w:szCs w:val="2"/>
        </w:rPr>
      </w:pPr>
    </w:p>
    <w:p w:rsidR="00380E1B" w:rsidRDefault="00380E1B" w:rsidP="000C4F51">
      <w:pPr>
        <w:framePr w:h="15955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 w:rsidRPr="0091057A">
        <w:rPr>
          <w:rFonts w:cs="Times New Roman"/>
          <w:color w:val="auto"/>
          <w:sz w:val="2"/>
          <w:szCs w:val="2"/>
        </w:rPr>
        <w:pict>
          <v:shape id="_x0000_i1027" type="#_x0000_t75" style="width:566.25pt;height:774pt">
            <v:imagedata r:id="rId7" o:title=""/>
          </v:shape>
        </w:pict>
      </w:r>
    </w:p>
    <w:p w:rsidR="00380E1B" w:rsidRDefault="00380E1B" w:rsidP="000C4F51">
      <w:pPr>
        <w:rPr>
          <w:rFonts w:cs="Times New Roman"/>
          <w:color w:val="auto"/>
          <w:sz w:val="2"/>
          <w:szCs w:val="2"/>
        </w:rPr>
      </w:pPr>
    </w:p>
    <w:p w:rsidR="00380E1B" w:rsidRDefault="00380E1B" w:rsidP="000C4F51">
      <w:pPr>
        <w:framePr w:h="15706"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 w:rsidRPr="0091057A">
        <w:rPr>
          <w:rFonts w:cs="Times New Roman"/>
          <w:color w:val="auto"/>
          <w:sz w:val="2"/>
          <w:szCs w:val="2"/>
        </w:rPr>
        <w:pict>
          <v:shape id="_x0000_i1028" type="#_x0000_t75" style="width:517.5pt;height:769.5pt">
            <v:imagedata r:id="rId8" o:title=""/>
          </v:shape>
        </w:pict>
      </w:r>
    </w:p>
    <w:p w:rsidR="00380E1B" w:rsidRDefault="00380E1B" w:rsidP="000C4F51">
      <w:pPr>
        <w:rPr>
          <w:rFonts w:cs="Times New Roman"/>
          <w:color w:val="auto"/>
          <w:sz w:val="2"/>
          <w:szCs w:val="2"/>
        </w:rPr>
      </w:pPr>
    </w:p>
    <w:p w:rsidR="00380E1B" w:rsidRDefault="00380E1B" w:rsidP="000C4F51">
      <w:pPr>
        <w:rPr>
          <w:rFonts w:cs="Times New Roman"/>
          <w:color w:val="auto"/>
          <w:sz w:val="2"/>
          <w:szCs w:val="2"/>
        </w:rPr>
      </w:pPr>
    </w:p>
    <w:p w:rsidR="00380E1B" w:rsidRPr="00A054A9" w:rsidRDefault="00380E1B">
      <w:pPr>
        <w:rPr>
          <w:rFonts w:ascii="Arial" w:hAnsi="Arial" w:cs="Arial"/>
          <w:color w:val="auto"/>
        </w:rPr>
      </w:pPr>
    </w:p>
    <w:p w:rsidR="00380E1B" w:rsidRPr="00A054A9" w:rsidRDefault="00380E1B">
      <w:pPr>
        <w:rPr>
          <w:rFonts w:ascii="Arial" w:hAnsi="Arial" w:cs="Arial"/>
          <w:color w:val="auto"/>
        </w:rPr>
      </w:pPr>
    </w:p>
    <w:p w:rsidR="00380E1B" w:rsidRPr="00A054A9" w:rsidRDefault="00380E1B">
      <w:pPr>
        <w:rPr>
          <w:rFonts w:ascii="Arial" w:hAnsi="Arial" w:cs="Arial"/>
          <w:color w:val="auto"/>
        </w:rPr>
      </w:pPr>
    </w:p>
    <w:sectPr w:rsidR="00380E1B" w:rsidRPr="00A054A9" w:rsidSect="00FC06BF">
      <w:pgSz w:w="11900" w:h="16840"/>
      <w:pgMar w:top="66" w:right="135" w:bottom="100" w:left="2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94"/>
    <w:rsid w:val="000C4F51"/>
    <w:rsid w:val="000F5694"/>
    <w:rsid w:val="00380E1B"/>
    <w:rsid w:val="004345F4"/>
    <w:rsid w:val="006F0B4D"/>
    <w:rsid w:val="00841C21"/>
    <w:rsid w:val="008A3A5D"/>
    <w:rsid w:val="0091057A"/>
    <w:rsid w:val="00A054A9"/>
    <w:rsid w:val="00A70E1E"/>
    <w:rsid w:val="00BD4E09"/>
    <w:rsid w:val="00C37689"/>
    <w:rsid w:val="00FC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7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57A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1057A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1057A"/>
    <w:rPr>
      <w:rFonts w:ascii="Times New Roman" w:hAnsi="Times New Roman" w:cs="Times New Roman"/>
      <w:sz w:val="40"/>
      <w:szCs w:val="40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1057A"/>
    <w:rPr>
      <w:rFonts w:ascii="Times New Roman" w:hAnsi="Times New Roman" w:cs="Times New Roman"/>
      <w:sz w:val="34"/>
      <w:szCs w:val="34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1057A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91057A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uiPriority w:val="99"/>
    <w:rsid w:val="0091057A"/>
    <w:rPr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91057A"/>
    <w:pPr>
      <w:shd w:val="clear" w:color="auto" w:fill="FFFFFF"/>
      <w:spacing w:line="24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Normal"/>
    <w:link w:val="1"/>
    <w:uiPriority w:val="99"/>
    <w:rsid w:val="0091057A"/>
    <w:pPr>
      <w:shd w:val="clear" w:color="auto" w:fill="FFFFFF"/>
      <w:spacing w:before="120" w:after="720" w:line="240" w:lineRule="atLeast"/>
      <w:jc w:val="center"/>
      <w:outlineLvl w:val="0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20">
    <w:name w:val="Заголовок №2"/>
    <w:basedOn w:val="Normal"/>
    <w:link w:val="2"/>
    <w:uiPriority w:val="99"/>
    <w:rsid w:val="0091057A"/>
    <w:pPr>
      <w:shd w:val="clear" w:color="auto" w:fill="FFFFFF"/>
      <w:spacing w:before="720" w:after="300" w:line="240" w:lineRule="atLeast"/>
      <w:jc w:val="center"/>
      <w:outlineLvl w:val="1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40">
    <w:name w:val="Основной текст (4)"/>
    <w:basedOn w:val="Normal"/>
    <w:link w:val="4"/>
    <w:uiPriority w:val="99"/>
    <w:rsid w:val="0091057A"/>
    <w:pPr>
      <w:shd w:val="clear" w:color="auto" w:fill="FFFFFF"/>
      <w:spacing w:before="300" w:after="540"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2">
    <w:name w:val="Основной текст (2)"/>
    <w:basedOn w:val="Normal"/>
    <w:link w:val="21"/>
    <w:uiPriority w:val="99"/>
    <w:rsid w:val="0091057A"/>
    <w:pPr>
      <w:shd w:val="clear" w:color="auto" w:fill="FFFFFF"/>
      <w:spacing w:before="540" w:after="300" w:line="322" w:lineRule="exac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645</Words>
  <Characters>3680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blednova-el</dc:creator>
  <cp:keywords/>
  <dc:description/>
  <cp:lastModifiedBy>Королёв Михаил Андреевич</cp:lastModifiedBy>
  <cp:revision>3</cp:revision>
  <dcterms:created xsi:type="dcterms:W3CDTF">2019-07-12T13:32:00Z</dcterms:created>
  <dcterms:modified xsi:type="dcterms:W3CDTF">2019-07-12T13:42:00Z</dcterms:modified>
</cp:coreProperties>
</file>